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369" w:rsidRPr="00C40369" w:rsidRDefault="00C40369" w:rsidP="00C40369">
      <w:pPr>
        <w:wordWrap w:val="0"/>
        <w:snapToGrid w:val="0"/>
        <w:spacing w:line="400" w:lineRule="exact"/>
        <w:ind w:firstLineChars="199" w:firstLine="418"/>
        <w:jc w:val="left"/>
        <w:rPr>
          <w:rFonts w:ascii="宋体" w:eastAsia="宋体" w:hAnsi="宋体" w:cs="宋体-PUA"/>
          <w:color w:val="000000"/>
          <w:szCs w:val="21"/>
        </w:rPr>
      </w:pPr>
    </w:p>
    <w:p w:rsidR="00C40369" w:rsidRPr="00C40369" w:rsidRDefault="00C40369" w:rsidP="00C40369">
      <w:pPr>
        <w:wordWrap w:val="0"/>
        <w:spacing w:beforeLines="50" w:before="120" w:afterLines="50" w:after="120" w:line="360" w:lineRule="auto"/>
        <w:jc w:val="center"/>
        <w:rPr>
          <w:rFonts w:ascii="宋体" w:eastAsia="宋体" w:hAnsi="宋体" w:cs="宋体-PUA" w:hint="eastAsia"/>
          <w:b/>
          <w:color w:val="000000"/>
          <w:sz w:val="24"/>
          <w:szCs w:val="24"/>
        </w:rPr>
      </w:pPr>
      <w:r w:rsidRPr="00C40369">
        <w:rPr>
          <w:rFonts w:ascii="宋体" w:eastAsia="宋体" w:hAnsi="宋体" w:cs="宋体-PUA" w:hint="eastAsia"/>
          <w:b/>
          <w:color w:val="000000"/>
          <w:sz w:val="24"/>
          <w:szCs w:val="24"/>
        </w:rPr>
        <w:t>工程质量保修书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 w:hint="eastAsia"/>
          <w:color w:val="000000"/>
          <w:szCs w:val="21"/>
          <w:u w:val="single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发包人（全称）：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>盐城师范学院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承包人（全称）：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 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　　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发包人和承包人根据《中华人民共和国建筑法》和《建设工程质量管理条例》，经协商一致就</w:t>
      </w:r>
      <w:r w:rsidRPr="00C40369">
        <w:rPr>
          <w:rFonts w:ascii="宋体" w:eastAsia="宋体" w:hAnsi="宋体" w:cs="Times New Roman" w:hint="eastAsia"/>
          <w:bCs/>
          <w:color w:val="000000"/>
          <w:szCs w:val="21"/>
          <w:u w:val="single"/>
        </w:rPr>
        <w:t>盐城师范学院通榆校区篮球场围网改造工程</w:t>
      </w:r>
      <w:r w:rsidRPr="00C40369">
        <w:rPr>
          <w:rFonts w:ascii="宋体" w:eastAsia="宋体" w:hAnsi="宋体" w:cs="宋体-PUA" w:hint="eastAsia"/>
          <w:color w:val="000000"/>
          <w:szCs w:val="21"/>
        </w:rPr>
        <w:t>（工程全称）签订工程质量保修书。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　　一、工程质量保修范围和内容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　　承包人在质量保修期内，按照有关法律规定和合同约定，承担工程质量保修责任。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　　质量保修范围包括地基基础工程、主体结构工程，屋面防水工程、有防水要求的卫生间、房间和外墙面的防渗漏，供热与供冷系统，电气管线、给排水管道、设备安装和装修工程，以及双方约定的其他项目。具体保修的内容，双方约定如下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>承包人负责实施的全部工程项目</w:t>
      </w:r>
      <w:r w:rsidRPr="00C40369">
        <w:rPr>
          <w:rFonts w:ascii="宋体" w:eastAsia="宋体" w:hAnsi="宋体" w:cs="宋体-PUA" w:hint="eastAsia"/>
          <w:color w:val="000000"/>
          <w:szCs w:val="21"/>
        </w:rPr>
        <w:t>。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b/>
          <w:color w:val="000000"/>
          <w:szCs w:val="21"/>
        </w:rPr>
        <w:t xml:space="preserve">　　</w:t>
      </w:r>
      <w:r w:rsidRPr="00C40369">
        <w:rPr>
          <w:rFonts w:ascii="宋体" w:eastAsia="宋体" w:hAnsi="宋体" w:cs="宋体-PUA" w:hint="eastAsia"/>
          <w:color w:val="000000"/>
          <w:szCs w:val="21"/>
        </w:rPr>
        <w:t>二、质量保修期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根据《建设工程质量管理条例》及有关规定，工程的质量保修期如下：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1．地基基础工程和主体结构工程为设计文件规定的工程合理使用年限；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2．屋面防水工程、有防水要求的卫生间、房间和外墙面的防渗为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5 </w:t>
      </w:r>
      <w:r w:rsidRPr="00C40369">
        <w:rPr>
          <w:rFonts w:ascii="宋体" w:eastAsia="宋体" w:hAnsi="宋体" w:cs="宋体-PUA" w:hint="eastAsia"/>
          <w:color w:val="000000"/>
          <w:szCs w:val="21"/>
        </w:rPr>
        <w:t>年；</w:t>
      </w:r>
    </w:p>
    <w:p w:rsidR="00C40369" w:rsidRPr="00C40369" w:rsidRDefault="00C40369" w:rsidP="00C40369">
      <w:pPr>
        <w:snapToGrid w:val="0"/>
        <w:spacing w:line="360" w:lineRule="auto"/>
        <w:ind w:firstLine="105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3．装修工程为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2 </w:t>
      </w:r>
      <w:r w:rsidRPr="00C40369">
        <w:rPr>
          <w:rFonts w:ascii="宋体" w:eastAsia="宋体" w:hAnsi="宋体" w:cs="宋体-PUA" w:hint="eastAsia"/>
          <w:color w:val="000000"/>
          <w:szCs w:val="21"/>
        </w:rPr>
        <w:t>年；</w:t>
      </w:r>
    </w:p>
    <w:p w:rsidR="00C40369" w:rsidRPr="00C40369" w:rsidRDefault="00C40369" w:rsidP="00C40369">
      <w:pPr>
        <w:snapToGrid w:val="0"/>
        <w:spacing w:line="360" w:lineRule="auto"/>
        <w:ind w:firstLine="105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4．电气管线、给排水管道、设备安装工程为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2 </w:t>
      </w:r>
      <w:r w:rsidRPr="00C40369">
        <w:rPr>
          <w:rFonts w:ascii="宋体" w:eastAsia="宋体" w:hAnsi="宋体" w:cs="宋体-PUA" w:hint="eastAsia"/>
          <w:color w:val="000000"/>
          <w:szCs w:val="21"/>
        </w:rPr>
        <w:t>年；</w:t>
      </w:r>
    </w:p>
    <w:p w:rsidR="00C40369" w:rsidRPr="00C40369" w:rsidRDefault="00C40369" w:rsidP="00C40369">
      <w:pPr>
        <w:snapToGrid w:val="0"/>
        <w:spacing w:line="360" w:lineRule="auto"/>
        <w:ind w:firstLine="105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5．供热与供冷系统为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 2 </w:t>
      </w:r>
      <w:proofErr w:type="gramStart"/>
      <w:r w:rsidRPr="00C40369">
        <w:rPr>
          <w:rFonts w:ascii="宋体" w:eastAsia="宋体" w:hAnsi="宋体" w:cs="宋体-PUA" w:hint="eastAsia"/>
          <w:color w:val="000000"/>
          <w:szCs w:val="21"/>
        </w:rPr>
        <w:t>个</w:t>
      </w:r>
      <w:proofErr w:type="gramEnd"/>
      <w:r w:rsidRPr="00C40369">
        <w:rPr>
          <w:rFonts w:ascii="宋体" w:eastAsia="宋体" w:hAnsi="宋体" w:cs="宋体-PUA" w:hint="eastAsia"/>
          <w:color w:val="000000"/>
          <w:szCs w:val="21"/>
        </w:rPr>
        <w:t>采暖期、供冷期；</w:t>
      </w:r>
    </w:p>
    <w:p w:rsidR="00C40369" w:rsidRPr="00C40369" w:rsidRDefault="00C40369" w:rsidP="00C40369">
      <w:pPr>
        <w:snapToGrid w:val="0"/>
        <w:spacing w:line="360" w:lineRule="auto"/>
        <w:ind w:firstLine="105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6．住宅小区内的给排水设施、道路等配套工程为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2 </w:t>
      </w:r>
      <w:r w:rsidRPr="00C40369">
        <w:rPr>
          <w:rFonts w:ascii="宋体" w:eastAsia="宋体" w:hAnsi="宋体" w:cs="宋体-PUA" w:hint="eastAsia"/>
          <w:color w:val="000000"/>
          <w:szCs w:val="21"/>
        </w:rPr>
        <w:t>年；</w:t>
      </w:r>
    </w:p>
    <w:p w:rsidR="00C40369" w:rsidRPr="00C40369" w:rsidRDefault="00C40369" w:rsidP="00C40369">
      <w:pPr>
        <w:snapToGrid w:val="0"/>
        <w:spacing w:line="360" w:lineRule="auto"/>
        <w:ind w:firstLine="105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7．其他项目保修期限约定如下：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>。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　　质量保修期自工程竣工验收合格之日起计算。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三、缺陷责任期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工程缺陷责任期为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24 </w:t>
      </w:r>
      <w:proofErr w:type="gramStart"/>
      <w:r w:rsidRPr="00C40369">
        <w:rPr>
          <w:rFonts w:ascii="宋体" w:eastAsia="宋体" w:hAnsi="宋体" w:cs="宋体-PUA" w:hint="eastAsia"/>
          <w:color w:val="000000"/>
          <w:szCs w:val="21"/>
        </w:rPr>
        <w:t>个</w:t>
      </w:r>
      <w:proofErr w:type="gramEnd"/>
      <w:r w:rsidRPr="00C40369">
        <w:rPr>
          <w:rFonts w:ascii="宋体" w:eastAsia="宋体" w:hAnsi="宋体" w:cs="宋体-PUA" w:hint="eastAsia"/>
          <w:color w:val="000000"/>
          <w:szCs w:val="21"/>
        </w:rPr>
        <w:t>月，缺陷责任期自工程通过竣工验收之日起计算。单位工程先于全部工程进行验收，单位工程缺陷责任期自单位工程验收合格之日起算。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缺陷责任期终止后，发包人应退还剩余的质量保证金。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四、质量保修责任</w:t>
      </w:r>
    </w:p>
    <w:p w:rsidR="00C40369" w:rsidRPr="00C40369" w:rsidRDefault="00C40369" w:rsidP="00C40369">
      <w:pPr>
        <w:snapToGrid w:val="0"/>
        <w:spacing w:line="360" w:lineRule="auto"/>
        <w:ind w:firstLine="430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1．属于保修范围、内容的项目，承包人应当在接到保修通知之日起7天内派人保修。承包人不在约定期限内派人保修的，发包人可以委托他人修理。</w:t>
      </w:r>
    </w:p>
    <w:p w:rsidR="00C40369" w:rsidRPr="00C40369" w:rsidRDefault="00C40369" w:rsidP="00C40369">
      <w:pPr>
        <w:snapToGrid w:val="0"/>
        <w:spacing w:line="360" w:lineRule="auto"/>
        <w:ind w:firstLine="430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2．发生紧急事故需抢修的，承包人在接到事故通知后，应当立即到达事故现场抢修。</w:t>
      </w:r>
    </w:p>
    <w:p w:rsidR="00C40369" w:rsidRPr="00C40369" w:rsidRDefault="00C40369" w:rsidP="00C40369">
      <w:pPr>
        <w:snapToGrid w:val="0"/>
        <w:spacing w:line="360" w:lineRule="auto"/>
        <w:ind w:firstLine="430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3．对于涉及结构安全的质量问题，应当按照《建设工程质量管理条例》的规定，立即向当地建设行政主管部门和有关部门报告，采取安全防范措施，并由原设计人或者具有相应资质等级的设计人提出保修方案，承包人实施保修。</w:t>
      </w:r>
    </w:p>
    <w:p w:rsidR="00C40369" w:rsidRPr="00C40369" w:rsidRDefault="00C40369" w:rsidP="00C40369">
      <w:pPr>
        <w:snapToGrid w:val="0"/>
        <w:spacing w:line="360" w:lineRule="auto"/>
        <w:ind w:firstLineChars="200" w:firstLine="420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4．质量保修完成后，由发包人组织验收。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　　五、保修费用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lastRenderedPageBreak/>
        <w:t xml:space="preserve">　　保修费用由造成质量缺陷的责任方承担。</w:t>
      </w:r>
    </w:p>
    <w:p w:rsidR="00C40369" w:rsidRPr="00C40369" w:rsidRDefault="00C40369" w:rsidP="00C40369">
      <w:pPr>
        <w:snapToGrid w:val="0"/>
        <w:spacing w:line="360" w:lineRule="auto"/>
        <w:ind w:firstLineChars="200" w:firstLine="420"/>
        <w:jc w:val="left"/>
        <w:rPr>
          <w:rFonts w:ascii="宋体" w:eastAsia="宋体" w:hAnsi="宋体" w:cs="宋体-PUA" w:hint="eastAsia"/>
          <w:color w:val="000000"/>
          <w:szCs w:val="21"/>
          <w:u w:val="single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六、双方约定的其他工程质量保修事项：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>。</w:t>
      </w:r>
    </w:p>
    <w:p w:rsidR="00C40369" w:rsidRPr="00C40369" w:rsidRDefault="00C40369" w:rsidP="00C40369">
      <w:pPr>
        <w:snapToGrid w:val="0"/>
        <w:spacing w:line="360" w:lineRule="auto"/>
        <w:ind w:firstLine="399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工程质量保修书由发包人、承包人在工程竣工验收</w:t>
      </w:r>
      <w:proofErr w:type="gramStart"/>
      <w:r w:rsidRPr="00C40369">
        <w:rPr>
          <w:rFonts w:ascii="宋体" w:eastAsia="宋体" w:hAnsi="宋体" w:cs="宋体-PUA" w:hint="eastAsia"/>
          <w:color w:val="000000"/>
          <w:szCs w:val="21"/>
        </w:rPr>
        <w:t>前共同</w:t>
      </w:r>
      <w:proofErr w:type="gramEnd"/>
      <w:r w:rsidRPr="00C40369">
        <w:rPr>
          <w:rFonts w:ascii="宋体" w:eastAsia="宋体" w:hAnsi="宋体" w:cs="宋体-PUA" w:hint="eastAsia"/>
          <w:color w:val="000000"/>
          <w:szCs w:val="21"/>
        </w:rPr>
        <w:t>签署，作为施工合同附件，其有效期限至保修期满。</w:t>
      </w:r>
    </w:p>
    <w:p w:rsidR="00C40369" w:rsidRPr="00C40369" w:rsidRDefault="00C40369" w:rsidP="00C40369">
      <w:pPr>
        <w:snapToGrid w:val="0"/>
        <w:spacing w:line="360" w:lineRule="auto"/>
        <w:ind w:firstLine="420"/>
        <w:rPr>
          <w:rFonts w:ascii="宋体" w:eastAsia="宋体" w:hAnsi="宋体" w:cs="宋体-PUA" w:hint="eastAsia"/>
          <w:color w:val="000000"/>
          <w:szCs w:val="21"/>
        </w:rPr>
      </w:pP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发包人(公章)：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 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承包人(公章)：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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地       址：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  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地        址：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     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法定代表人(签字)：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法定代表人(签字)：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委托代理人(签字)：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委托代理人(签字)：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电  话：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电  话：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      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传  真：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传  真：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    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开户银行：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开户银行：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    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 w:hint="eastAsia"/>
          <w:color w:val="000000"/>
          <w:szCs w:val="21"/>
        </w:rPr>
      </w:pPr>
      <w:proofErr w:type="gramStart"/>
      <w:r w:rsidRPr="00C40369">
        <w:rPr>
          <w:rFonts w:ascii="宋体" w:eastAsia="宋体" w:hAnsi="宋体" w:cs="宋体-PUA" w:hint="eastAsia"/>
          <w:color w:val="000000"/>
          <w:szCs w:val="21"/>
        </w:rPr>
        <w:t>账</w:t>
      </w:r>
      <w:proofErr w:type="gramEnd"/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号：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     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</w:t>
      </w:r>
      <w:proofErr w:type="gramStart"/>
      <w:r w:rsidRPr="00C40369">
        <w:rPr>
          <w:rFonts w:ascii="宋体" w:eastAsia="宋体" w:hAnsi="宋体" w:cs="宋体-PUA" w:hint="eastAsia"/>
          <w:color w:val="000000"/>
          <w:szCs w:val="21"/>
        </w:rPr>
        <w:t>账</w:t>
      </w:r>
      <w:proofErr w:type="gramEnd"/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号：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       </w:t>
      </w:r>
    </w:p>
    <w:p w:rsidR="00C40369" w:rsidRPr="00C40369" w:rsidRDefault="00C40369" w:rsidP="00C40369">
      <w:pPr>
        <w:snapToGrid w:val="0"/>
        <w:spacing w:line="360" w:lineRule="auto"/>
        <w:rPr>
          <w:rFonts w:ascii="宋体" w:eastAsia="宋体" w:hAnsi="宋体" w:cs="宋体-PUA" w:hint="eastAsia"/>
          <w:color w:val="000000"/>
          <w:szCs w:val="21"/>
        </w:rPr>
      </w:pPr>
      <w:r w:rsidRPr="00C40369">
        <w:rPr>
          <w:rFonts w:ascii="宋体" w:eastAsia="宋体" w:hAnsi="宋体" w:cs="宋体-PUA" w:hint="eastAsia"/>
          <w:color w:val="000000"/>
          <w:szCs w:val="21"/>
        </w:rPr>
        <w:t>邮政编码：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                   </w:t>
      </w:r>
      <w:r w:rsidRPr="00C40369">
        <w:rPr>
          <w:rFonts w:ascii="宋体" w:eastAsia="宋体" w:hAnsi="宋体" w:cs="宋体-PUA" w:hint="eastAsia"/>
          <w:color w:val="000000"/>
          <w:szCs w:val="21"/>
        </w:rPr>
        <w:t xml:space="preserve">         邮政编码：</w:t>
      </w:r>
      <w:r w:rsidRPr="00C40369">
        <w:rPr>
          <w:rFonts w:ascii="宋体" w:eastAsia="宋体" w:hAnsi="宋体" w:cs="宋体-PUA" w:hint="eastAsia"/>
          <w:color w:val="000000"/>
          <w:szCs w:val="21"/>
          <w:u w:val="single"/>
        </w:rPr>
        <w:t xml:space="preserve">                      </w:t>
      </w:r>
    </w:p>
    <w:p w:rsidR="00C40369" w:rsidRPr="00C40369" w:rsidRDefault="00C40369" w:rsidP="00C40369">
      <w:pPr>
        <w:wordWrap w:val="0"/>
        <w:spacing w:line="420" w:lineRule="exact"/>
        <w:rPr>
          <w:rFonts w:ascii="宋体" w:eastAsia="宋体" w:hAnsi="宋体" w:cs="宋体-PUA" w:hint="eastAsia"/>
          <w:color w:val="000000"/>
          <w:szCs w:val="20"/>
        </w:rPr>
      </w:pPr>
    </w:p>
    <w:p w:rsidR="00A22A89" w:rsidRPr="00C40369" w:rsidRDefault="00A22A89">
      <w:bookmarkStart w:id="0" w:name="_GoBack"/>
      <w:bookmarkEnd w:id="0"/>
    </w:p>
    <w:sectPr w:rsidR="00A22A89" w:rsidRPr="00C40369">
      <w:footerReference w:type="default" r:id="rId7"/>
      <w:pgSz w:w="11906" w:h="16838"/>
      <w:pgMar w:top="1588" w:right="1133" w:bottom="1134" w:left="1418" w:header="851" w:footer="851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47E" w:rsidRDefault="00C9147E" w:rsidP="00C40369">
      <w:r>
        <w:separator/>
      </w:r>
    </w:p>
  </w:endnote>
  <w:endnote w:type="continuationSeparator" w:id="0">
    <w:p w:rsidR="00C9147E" w:rsidRDefault="00C9147E" w:rsidP="00C40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-PUA">
    <w:charset w:val="86"/>
    <w:family w:val="auto"/>
    <w:pitch w:val="variable"/>
    <w:sig w:usb0="00000001" w:usb1="1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A73" w:rsidRDefault="00C9147E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C40369">
      <w:rPr>
        <w:rStyle w:val="a5"/>
        <w:noProof/>
      </w:rPr>
      <w:t>2</w:t>
    </w:r>
    <w:r>
      <w:fldChar w:fldCharType="end"/>
    </w:r>
  </w:p>
  <w:p w:rsidR="00574A73" w:rsidRDefault="00C9147E">
    <w:pPr>
      <w:pStyle w:val="a4"/>
      <w:ind w:right="360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47E" w:rsidRDefault="00C9147E" w:rsidP="00C40369">
      <w:r>
        <w:separator/>
      </w:r>
    </w:p>
  </w:footnote>
  <w:footnote w:type="continuationSeparator" w:id="0">
    <w:p w:rsidR="00C9147E" w:rsidRDefault="00C9147E" w:rsidP="00C403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D73"/>
    <w:rsid w:val="00000C3F"/>
    <w:rsid w:val="00001858"/>
    <w:rsid w:val="00002666"/>
    <w:rsid w:val="000029FC"/>
    <w:rsid w:val="00005FAD"/>
    <w:rsid w:val="00010053"/>
    <w:rsid w:val="00010254"/>
    <w:rsid w:val="0001189E"/>
    <w:rsid w:val="000126F4"/>
    <w:rsid w:val="00016A48"/>
    <w:rsid w:val="00022129"/>
    <w:rsid w:val="0002513D"/>
    <w:rsid w:val="00025963"/>
    <w:rsid w:val="00031AB0"/>
    <w:rsid w:val="0003251C"/>
    <w:rsid w:val="000326EF"/>
    <w:rsid w:val="0003538C"/>
    <w:rsid w:val="000353C1"/>
    <w:rsid w:val="00041C06"/>
    <w:rsid w:val="0004203C"/>
    <w:rsid w:val="00044624"/>
    <w:rsid w:val="000477F7"/>
    <w:rsid w:val="000517FE"/>
    <w:rsid w:val="00052266"/>
    <w:rsid w:val="000533F8"/>
    <w:rsid w:val="000547A3"/>
    <w:rsid w:val="00054D78"/>
    <w:rsid w:val="00057CBD"/>
    <w:rsid w:val="00062CCB"/>
    <w:rsid w:val="00063C9D"/>
    <w:rsid w:val="0006524F"/>
    <w:rsid w:val="00072BB1"/>
    <w:rsid w:val="00074F00"/>
    <w:rsid w:val="00075836"/>
    <w:rsid w:val="00080AA5"/>
    <w:rsid w:val="00080EE5"/>
    <w:rsid w:val="0008107A"/>
    <w:rsid w:val="000841D9"/>
    <w:rsid w:val="000848FF"/>
    <w:rsid w:val="00085F96"/>
    <w:rsid w:val="00090C25"/>
    <w:rsid w:val="00090DCA"/>
    <w:rsid w:val="00095CFE"/>
    <w:rsid w:val="00096B7B"/>
    <w:rsid w:val="000A0C98"/>
    <w:rsid w:val="000A1734"/>
    <w:rsid w:val="000A7195"/>
    <w:rsid w:val="000A7BF2"/>
    <w:rsid w:val="000B24F1"/>
    <w:rsid w:val="000B2FAD"/>
    <w:rsid w:val="000B31AA"/>
    <w:rsid w:val="000C283E"/>
    <w:rsid w:val="000C6CE2"/>
    <w:rsid w:val="000D18ED"/>
    <w:rsid w:val="000D3C5C"/>
    <w:rsid w:val="000D5837"/>
    <w:rsid w:val="000D5CC7"/>
    <w:rsid w:val="000D651C"/>
    <w:rsid w:val="000E095B"/>
    <w:rsid w:val="000E09E9"/>
    <w:rsid w:val="000E0EA1"/>
    <w:rsid w:val="000E261F"/>
    <w:rsid w:val="000E39C7"/>
    <w:rsid w:val="000E472A"/>
    <w:rsid w:val="000F2425"/>
    <w:rsid w:val="000F24C5"/>
    <w:rsid w:val="000F73EE"/>
    <w:rsid w:val="00100083"/>
    <w:rsid w:val="00100D6A"/>
    <w:rsid w:val="001047FB"/>
    <w:rsid w:val="00111E7F"/>
    <w:rsid w:val="0011265C"/>
    <w:rsid w:val="00112DF8"/>
    <w:rsid w:val="001201E8"/>
    <w:rsid w:val="0012284A"/>
    <w:rsid w:val="00125766"/>
    <w:rsid w:val="0012632C"/>
    <w:rsid w:val="00126FF2"/>
    <w:rsid w:val="00127BFD"/>
    <w:rsid w:val="00132731"/>
    <w:rsid w:val="00134A3D"/>
    <w:rsid w:val="00145475"/>
    <w:rsid w:val="001455F9"/>
    <w:rsid w:val="00152CC3"/>
    <w:rsid w:val="001541BA"/>
    <w:rsid w:val="00154AC5"/>
    <w:rsid w:val="001563A9"/>
    <w:rsid w:val="00161092"/>
    <w:rsid w:val="00162C54"/>
    <w:rsid w:val="00165BBD"/>
    <w:rsid w:val="00170587"/>
    <w:rsid w:val="0017077E"/>
    <w:rsid w:val="001715CD"/>
    <w:rsid w:val="001736AB"/>
    <w:rsid w:val="00175377"/>
    <w:rsid w:val="00176C1E"/>
    <w:rsid w:val="00181CFC"/>
    <w:rsid w:val="001848EF"/>
    <w:rsid w:val="001851BC"/>
    <w:rsid w:val="0018638B"/>
    <w:rsid w:val="00187F6C"/>
    <w:rsid w:val="001958BC"/>
    <w:rsid w:val="00196D89"/>
    <w:rsid w:val="001A1D66"/>
    <w:rsid w:val="001A470A"/>
    <w:rsid w:val="001A71C0"/>
    <w:rsid w:val="001B09FC"/>
    <w:rsid w:val="001B0CA7"/>
    <w:rsid w:val="001B5F7D"/>
    <w:rsid w:val="001B6458"/>
    <w:rsid w:val="001B6A2A"/>
    <w:rsid w:val="001C0741"/>
    <w:rsid w:val="001C25E3"/>
    <w:rsid w:val="001C35A0"/>
    <w:rsid w:val="001C44FA"/>
    <w:rsid w:val="001C5132"/>
    <w:rsid w:val="001D32AC"/>
    <w:rsid w:val="001D44FA"/>
    <w:rsid w:val="001D4589"/>
    <w:rsid w:val="001D4E86"/>
    <w:rsid w:val="001D75E5"/>
    <w:rsid w:val="001D7A95"/>
    <w:rsid w:val="001E09A7"/>
    <w:rsid w:val="001E3D47"/>
    <w:rsid w:val="001E4A25"/>
    <w:rsid w:val="001E5C85"/>
    <w:rsid w:val="001E7B2F"/>
    <w:rsid w:val="001F0543"/>
    <w:rsid w:val="001F1251"/>
    <w:rsid w:val="001F6571"/>
    <w:rsid w:val="001F6AC1"/>
    <w:rsid w:val="001F7D2C"/>
    <w:rsid w:val="00200FB2"/>
    <w:rsid w:val="00203EAB"/>
    <w:rsid w:val="00204F3B"/>
    <w:rsid w:val="002063CE"/>
    <w:rsid w:val="00207E04"/>
    <w:rsid w:val="0021330D"/>
    <w:rsid w:val="00217D2F"/>
    <w:rsid w:val="00220909"/>
    <w:rsid w:val="0022155D"/>
    <w:rsid w:val="002307A5"/>
    <w:rsid w:val="00233DD8"/>
    <w:rsid w:val="00235D1C"/>
    <w:rsid w:val="00241C3D"/>
    <w:rsid w:val="00241D07"/>
    <w:rsid w:val="00244394"/>
    <w:rsid w:val="002461E5"/>
    <w:rsid w:val="002519F1"/>
    <w:rsid w:val="00251C3E"/>
    <w:rsid w:val="0025394C"/>
    <w:rsid w:val="00257F2D"/>
    <w:rsid w:val="00262916"/>
    <w:rsid w:val="0026382E"/>
    <w:rsid w:val="00263893"/>
    <w:rsid w:val="00267B65"/>
    <w:rsid w:val="0027086E"/>
    <w:rsid w:val="00271C1F"/>
    <w:rsid w:val="002746F1"/>
    <w:rsid w:val="00282F70"/>
    <w:rsid w:val="00291251"/>
    <w:rsid w:val="00295710"/>
    <w:rsid w:val="002976CB"/>
    <w:rsid w:val="002A08D5"/>
    <w:rsid w:val="002A266C"/>
    <w:rsid w:val="002A2D5E"/>
    <w:rsid w:val="002A327C"/>
    <w:rsid w:val="002A45DC"/>
    <w:rsid w:val="002A4D42"/>
    <w:rsid w:val="002A7D19"/>
    <w:rsid w:val="002B5B80"/>
    <w:rsid w:val="002B64F5"/>
    <w:rsid w:val="002C1349"/>
    <w:rsid w:val="002C4A71"/>
    <w:rsid w:val="002C52DC"/>
    <w:rsid w:val="002C73F5"/>
    <w:rsid w:val="002D2764"/>
    <w:rsid w:val="002D3AA6"/>
    <w:rsid w:val="002D3ECB"/>
    <w:rsid w:val="002D793A"/>
    <w:rsid w:val="002E5464"/>
    <w:rsid w:val="002E597D"/>
    <w:rsid w:val="002E6A2F"/>
    <w:rsid w:val="002F058E"/>
    <w:rsid w:val="002F0890"/>
    <w:rsid w:val="002F2AE2"/>
    <w:rsid w:val="002F4118"/>
    <w:rsid w:val="002F5B16"/>
    <w:rsid w:val="002F5FCC"/>
    <w:rsid w:val="00302A51"/>
    <w:rsid w:val="00302F81"/>
    <w:rsid w:val="003041FD"/>
    <w:rsid w:val="00304FB3"/>
    <w:rsid w:val="00305BAD"/>
    <w:rsid w:val="00310267"/>
    <w:rsid w:val="00312913"/>
    <w:rsid w:val="00320E8E"/>
    <w:rsid w:val="00320F0D"/>
    <w:rsid w:val="003227EB"/>
    <w:rsid w:val="00324CD8"/>
    <w:rsid w:val="0032515E"/>
    <w:rsid w:val="003336C5"/>
    <w:rsid w:val="003379A2"/>
    <w:rsid w:val="00346C73"/>
    <w:rsid w:val="00346D93"/>
    <w:rsid w:val="003474B4"/>
    <w:rsid w:val="00354B1A"/>
    <w:rsid w:val="003573DA"/>
    <w:rsid w:val="0036126F"/>
    <w:rsid w:val="0036218C"/>
    <w:rsid w:val="00373AED"/>
    <w:rsid w:val="0038062B"/>
    <w:rsid w:val="0038369D"/>
    <w:rsid w:val="00385039"/>
    <w:rsid w:val="00386D73"/>
    <w:rsid w:val="00390F0B"/>
    <w:rsid w:val="00391C3F"/>
    <w:rsid w:val="00396082"/>
    <w:rsid w:val="003A18D6"/>
    <w:rsid w:val="003A4C94"/>
    <w:rsid w:val="003A694A"/>
    <w:rsid w:val="003B007F"/>
    <w:rsid w:val="003B120D"/>
    <w:rsid w:val="003B1491"/>
    <w:rsid w:val="003B53EA"/>
    <w:rsid w:val="003B5633"/>
    <w:rsid w:val="003B62F8"/>
    <w:rsid w:val="003B70D8"/>
    <w:rsid w:val="003B7707"/>
    <w:rsid w:val="003C0598"/>
    <w:rsid w:val="003C30D1"/>
    <w:rsid w:val="003C6A07"/>
    <w:rsid w:val="003C6B6A"/>
    <w:rsid w:val="003C7E2A"/>
    <w:rsid w:val="003D05AE"/>
    <w:rsid w:val="003D48FB"/>
    <w:rsid w:val="003E33D3"/>
    <w:rsid w:val="003E587B"/>
    <w:rsid w:val="003E765B"/>
    <w:rsid w:val="003F038B"/>
    <w:rsid w:val="003F140D"/>
    <w:rsid w:val="003F20F4"/>
    <w:rsid w:val="003F2162"/>
    <w:rsid w:val="00400351"/>
    <w:rsid w:val="004007F4"/>
    <w:rsid w:val="004013FA"/>
    <w:rsid w:val="00401698"/>
    <w:rsid w:val="00401DEC"/>
    <w:rsid w:val="004027C7"/>
    <w:rsid w:val="00413C9F"/>
    <w:rsid w:val="00416790"/>
    <w:rsid w:val="00416A12"/>
    <w:rsid w:val="00425947"/>
    <w:rsid w:val="00425F3D"/>
    <w:rsid w:val="00427C3B"/>
    <w:rsid w:val="00433168"/>
    <w:rsid w:val="00433561"/>
    <w:rsid w:val="00433CD0"/>
    <w:rsid w:val="00433E7A"/>
    <w:rsid w:val="00434394"/>
    <w:rsid w:val="00436EFF"/>
    <w:rsid w:val="00437A2C"/>
    <w:rsid w:val="0044013B"/>
    <w:rsid w:val="00440384"/>
    <w:rsid w:val="004437EE"/>
    <w:rsid w:val="00447CBD"/>
    <w:rsid w:val="004510C6"/>
    <w:rsid w:val="004522C8"/>
    <w:rsid w:val="004529ED"/>
    <w:rsid w:val="0045420C"/>
    <w:rsid w:val="00454A91"/>
    <w:rsid w:val="00455A94"/>
    <w:rsid w:val="00455E9C"/>
    <w:rsid w:val="004617DB"/>
    <w:rsid w:val="00472467"/>
    <w:rsid w:val="00476301"/>
    <w:rsid w:val="004771E3"/>
    <w:rsid w:val="004772ED"/>
    <w:rsid w:val="00485879"/>
    <w:rsid w:val="00486912"/>
    <w:rsid w:val="004A0D07"/>
    <w:rsid w:val="004A6D97"/>
    <w:rsid w:val="004C12FC"/>
    <w:rsid w:val="004C1E88"/>
    <w:rsid w:val="004C7347"/>
    <w:rsid w:val="004C79EC"/>
    <w:rsid w:val="004D2EF9"/>
    <w:rsid w:val="004D3285"/>
    <w:rsid w:val="004D3B3C"/>
    <w:rsid w:val="004D3BB7"/>
    <w:rsid w:val="004D7079"/>
    <w:rsid w:val="004E09F1"/>
    <w:rsid w:val="004E0CD1"/>
    <w:rsid w:val="004E100D"/>
    <w:rsid w:val="004E306B"/>
    <w:rsid w:val="004E3C77"/>
    <w:rsid w:val="004E5FB8"/>
    <w:rsid w:val="004F6EF5"/>
    <w:rsid w:val="005004B4"/>
    <w:rsid w:val="00501881"/>
    <w:rsid w:val="00502CD6"/>
    <w:rsid w:val="00507005"/>
    <w:rsid w:val="005137AB"/>
    <w:rsid w:val="00514931"/>
    <w:rsid w:val="0051526C"/>
    <w:rsid w:val="005223C0"/>
    <w:rsid w:val="00522B99"/>
    <w:rsid w:val="00524C98"/>
    <w:rsid w:val="00525C1F"/>
    <w:rsid w:val="00526250"/>
    <w:rsid w:val="0052710C"/>
    <w:rsid w:val="005277BD"/>
    <w:rsid w:val="00530022"/>
    <w:rsid w:val="00533007"/>
    <w:rsid w:val="0053372C"/>
    <w:rsid w:val="00535D73"/>
    <w:rsid w:val="00536783"/>
    <w:rsid w:val="0054281D"/>
    <w:rsid w:val="00543D73"/>
    <w:rsid w:val="005459AC"/>
    <w:rsid w:val="005475E6"/>
    <w:rsid w:val="0055294D"/>
    <w:rsid w:val="005549E1"/>
    <w:rsid w:val="0055716A"/>
    <w:rsid w:val="0056176A"/>
    <w:rsid w:val="005660B4"/>
    <w:rsid w:val="005671A4"/>
    <w:rsid w:val="00567E6D"/>
    <w:rsid w:val="005723E9"/>
    <w:rsid w:val="00575105"/>
    <w:rsid w:val="0057704A"/>
    <w:rsid w:val="0057770D"/>
    <w:rsid w:val="0058027C"/>
    <w:rsid w:val="005840BE"/>
    <w:rsid w:val="00585B21"/>
    <w:rsid w:val="00586F7A"/>
    <w:rsid w:val="00587671"/>
    <w:rsid w:val="0059388E"/>
    <w:rsid w:val="005945D8"/>
    <w:rsid w:val="005A221E"/>
    <w:rsid w:val="005B0934"/>
    <w:rsid w:val="005B102D"/>
    <w:rsid w:val="005C08D5"/>
    <w:rsid w:val="005C4019"/>
    <w:rsid w:val="005D0220"/>
    <w:rsid w:val="005D3D61"/>
    <w:rsid w:val="005E345A"/>
    <w:rsid w:val="005E3C53"/>
    <w:rsid w:val="005E5479"/>
    <w:rsid w:val="005F0029"/>
    <w:rsid w:val="00603695"/>
    <w:rsid w:val="00603F46"/>
    <w:rsid w:val="00606EEF"/>
    <w:rsid w:val="006071F0"/>
    <w:rsid w:val="006132A3"/>
    <w:rsid w:val="006159F4"/>
    <w:rsid w:val="00622713"/>
    <w:rsid w:val="00623823"/>
    <w:rsid w:val="006253DE"/>
    <w:rsid w:val="0062543F"/>
    <w:rsid w:val="006256FE"/>
    <w:rsid w:val="006340BE"/>
    <w:rsid w:val="00635B2F"/>
    <w:rsid w:val="00637632"/>
    <w:rsid w:val="00642F00"/>
    <w:rsid w:val="0064311C"/>
    <w:rsid w:val="006434D4"/>
    <w:rsid w:val="00645620"/>
    <w:rsid w:val="00645A5F"/>
    <w:rsid w:val="00647D1F"/>
    <w:rsid w:val="006505DD"/>
    <w:rsid w:val="00651913"/>
    <w:rsid w:val="006528F1"/>
    <w:rsid w:val="00653735"/>
    <w:rsid w:val="0065387A"/>
    <w:rsid w:val="00653DC5"/>
    <w:rsid w:val="0065554A"/>
    <w:rsid w:val="00655C75"/>
    <w:rsid w:val="00656958"/>
    <w:rsid w:val="00664010"/>
    <w:rsid w:val="006657AF"/>
    <w:rsid w:val="00671DD7"/>
    <w:rsid w:val="00672CCA"/>
    <w:rsid w:val="0067304F"/>
    <w:rsid w:val="0067317C"/>
    <w:rsid w:val="0067375D"/>
    <w:rsid w:val="0068176F"/>
    <w:rsid w:val="006823DD"/>
    <w:rsid w:val="00686548"/>
    <w:rsid w:val="0069078A"/>
    <w:rsid w:val="00690D12"/>
    <w:rsid w:val="00691902"/>
    <w:rsid w:val="00691B44"/>
    <w:rsid w:val="00692099"/>
    <w:rsid w:val="0069330E"/>
    <w:rsid w:val="00694A1A"/>
    <w:rsid w:val="00696C6F"/>
    <w:rsid w:val="00697B06"/>
    <w:rsid w:val="006A0045"/>
    <w:rsid w:val="006A0C4F"/>
    <w:rsid w:val="006A0DE4"/>
    <w:rsid w:val="006A3828"/>
    <w:rsid w:val="006C109F"/>
    <w:rsid w:val="006C4E15"/>
    <w:rsid w:val="006C6FDE"/>
    <w:rsid w:val="006D1337"/>
    <w:rsid w:val="006D2712"/>
    <w:rsid w:val="006D663E"/>
    <w:rsid w:val="006D70C9"/>
    <w:rsid w:val="006D74C4"/>
    <w:rsid w:val="006E08B3"/>
    <w:rsid w:val="006E08D3"/>
    <w:rsid w:val="006E54E4"/>
    <w:rsid w:val="006E687D"/>
    <w:rsid w:val="006F0E4E"/>
    <w:rsid w:val="006F4359"/>
    <w:rsid w:val="00700FEA"/>
    <w:rsid w:val="0070433D"/>
    <w:rsid w:val="007054AC"/>
    <w:rsid w:val="00705992"/>
    <w:rsid w:val="007064E4"/>
    <w:rsid w:val="007106AB"/>
    <w:rsid w:val="0071476B"/>
    <w:rsid w:val="00716203"/>
    <w:rsid w:val="0071713D"/>
    <w:rsid w:val="00717EDB"/>
    <w:rsid w:val="007305DC"/>
    <w:rsid w:val="007326BC"/>
    <w:rsid w:val="00742908"/>
    <w:rsid w:val="00744AFC"/>
    <w:rsid w:val="00751BBC"/>
    <w:rsid w:val="0075243A"/>
    <w:rsid w:val="0075452D"/>
    <w:rsid w:val="00762C03"/>
    <w:rsid w:val="00764342"/>
    <w:rsid w:val="007670C0"/>
    <w:rsid w:val="00774F79"/>
    <w:rsid w:val="00775472"/>
    <w:rsid w:val="00780173"/>
    <w:rsid w:val="00781A4A"/>
    <w:rsid w:val="00782588"/>
    <w:rsid w:val="00783E77"/>
    <w:rsid w:val="00786DE7"/>
    <w:rsid w:val="00787D08"/>
    <w:rsid w:val="007900F2"/>
    <w:rsid w:val="0079178F"/>
    <w:rsid w:val="00792525"/>
    <w:rsid w:val="00792BD0"/>
    <w:rsid w:val="007941DB"/>
    <w:rsid w:val="00794B80"/>
    <w:rsid w:val="0079579E"/>
    <w:rsid w:val="007972E5"/>
    <w:rsid w:val="007A03B0"/>
    <w:rsid w:val="007A3498"/>
    <w:rsid w:val="007A3A0D"/>
    <w:rsid w:val="007B4A36"/>
    <w:rsid w:val="007B5689"/>
    <w:rsid w:val="007B65E8"/>
    <w:rsid w:val="007B7C05"/>
    <w:rsid w:val="007C090B"/>
    <w:rsid w:val="007C11B5"/>
    <w:rsid w:val="007C47BF"/>
    <w:rsid w:val="007C4985"/>
    <w:rsid w:val="007C5DD3"/>
    <w:rsid w:val="007C68B7"/>
    <w:rsid w:val="007C734F"/>
    <w:rsid w:val="007C7966"/>
    <w:rsid w:val="007D0038"/>
    <w:rsid w:val="007D04F0"/>
    <w:rsid w:val="007D345B"/>
    <w:rsid w:val="007D4070"/>
    <w:rsid w:val="007D4B33"/>
    <w:rsid w:val="007D4BBC"/>
    <w:rsid w:val="007D58FD"/>
    <w:rsid w:val="007D7102"/>
    <w:rsid w:val="007E1CEA"/>
    <w:rsid w:val="007E45BB"/>
    <w:rsid w:val="007E6B3C"/>
    <w:rsid w:val="007E7F9B"/>
    <w:rsid w:val="007F1F5B"/>
    <w:rsid w:val="007F5F43"/>
    <w:rsid w:val="008006F9"/>
    <w:rsid w:val="00800A00"/>
    <w:rsid w:val="008031FE"/>
    <w:rsid w:val="008069F4"/>
    <w:rsid w:val="00806DB2"/>
    <w:rsid w:val="008142A7"/>
    <w:rsid w:val="0081445B"/>
    <w:rsid w:val="00814ACD"/>
    <w:rsid w:val="008160B1"/>
    <w:rsid w:val="008176EA"/>
    <w:rsid w:val="00823A0C"/>
    <w:rsid w:val="00824449"/>
    <w:rsid w:val="0082469A"/>
    <w:rsid w:val="00825644"/>
    <w:rsid w:val="008260D5"/>
    <w:rsid w:val="0083055F"/>
    <w:rsid w:val="00834957"/>
    <w:rsid w:val="0083527B"/>
    <w:rsid w:val="008354F8"/>
    <w:rsid w:val="0084392E"/>
    <w:rsid w:val="00844017"/>
    <w:rsid w:val="00844CE9"/>
    <w:rsid w:val="00844EB9"/>
    <w:rsid w:val="00845BD3"/>
    <w:rsid w:val="00860D57"/>
    <w:rsid w:val="0086136C"/>
    <w:rsid w:val="008677C7"/>
    <w:rsid w:val="00874B0E"/>
    <w:rsid w:val="00874D92"/>
    <w:rsid w:val="00880182"/>
    <w:rsid w:val="00880F5D"/>
    <w:rsid w:val="00882E58"/>
    <w:rsid w:val="00883013"/>
    <w:rsid w:val="00885C07"/>
    <w:rsid w:val="00886533"/>
    <w:rsid w:val="00890552"/>
    <w:rsid w:val="008907F2"/>
    <w:rsid w:val="00891561"/>
    <w:rsid w:val="00895A10"/>
    <w:rsid w:val="008964F4"/>
    <w:rsid w:val="0089682F"/>
    <w:rsid w:val="008A0030"/>
    <w:rsid w:val="008A2448"/>
    <w:rsid w:val="008A3FDA"/>
    <w:rsid w:val="008A54B3"/>
    <w:rsid w:val="008A5A1C"/>
    <w:rsid w:val="008A694E"/>
    <w:rsid w:val="008A6C0D"/>
    <w:rsid w:val="008A7D0C"/>
    <w:rsid w:val="008B531D"/>
    <w:rsid w:val="008B5DE2"/>
    <w:rsid w:val="008B6DD5"/>
    <w:rsid w:val="008B7B61"/>
    <w:rsid w:val="008B7DB7"/>
    <w:rsid w:val="008C4CDA"/>
    <w:rsid w:val="008D14AE"/>
    <w:rsid w:val="008D36BD"/>
    <w:rsid w:val="008D4487"/>
    <w:rsid w:val="008D7793"/>
    <w:rsid w:val="008D77A6"/>
    <w:rsid w:val="008E07F0"/>
    <w:rsid w:val="008E47E5"/>
    <w:rsid w:val="008F152D"/>
    <w:rsid w:val="008F167C"/>
    <w:rsid w:val="008F219A"/>
    <w:rsid w:val="008F567F"/>
    <w:rsid w:val="008F56BF"/>
    <w:rsid w:val="008F5A98"/>
    <w:rsid w:val="008F5F63"/>
    <w:rsid w:val="008F7DA5"/>
    <w:rsid w:val="009019CE"/>
    <w:rsid w:val="00902CF3"/>
    <w:rsid w:val="00907112"/>
    <w:rsid w:val="00911E1F"/>
    <w:rsid w:val="00917BA6"/>
    <w:rsid w:val="00917E00"/>
    <w:rsid w:val="009204D8"/>
    <w:rsid w:val="00923E84"/>
    <w:rsid w:val="009259AE"/>
    <w:rsid w:val="00935D03"/>
    <w:rsid w:val="0094096E"/>
    <w:rsid w:val="00945BBE"/>
    <w:rsid w:val="00951E85"/>
    <w:rsid w:val="00957692"/>
    <w:rsid w:val="00960EE8"/>
    <w:rsid w:val="00963986"/>
    <w:rsid w:val="00963B55"/>
    <w:rsid w:val="00963C45"/>
    <w:rsid w:val="00964FA0"/>
    <w:rsid w:val="009660F0"/>
    <w:rsid w:val="00971B46"/>
    <w:rsid w:val="00972090"/>
    <w:rsid w:val="009726C8"/>
    <w:rsid w:val="0097316E"/>
    <w:rsid w:val="00973933"/>
    <w:rsid w:val="0097414E"/>
    <w:rsid w:val="009744C1"/>
    <w:rsid w:val="00976E5C"/>
    <w:rsid w:val="0097718A"/>
    <w:rsid w:val="0098299F"/>
    <w:rsid w:val="00984013"/>
    <w:rsid w:val="0098547F"/>
    <w:rsid w:val="0099017E"/>
    <w:rsid w:val="009902E4"/>
    <w:rsid w:val="00997FF7"/>
    <w:rsid w:val="009A12A4"/>
    <w:rsid w:val="009A576E"/>
    <w:rsid w:val="009A58A7"/>
    <w:rsid w:val="009A6D4C"/>
    <w:rsid w:val="009B0A42"/>
    <w:rsid w:val="009B0B19"/>
    <w:rsid w:val="009C6038"/>
    <w:rsid w:val="009C6C9B"/>
    <w:rsid w:val="009D03EE"/>
    <w:rsid w:val="009D51C5"/>
    <w:rsid w:val="009D6E97"/>
    <w:rsid w:val="009D7603"/>
    <w:rsid w:val="009D7B0C"/>
    <w:rsid w:val="009E1429"/>
    <w:rsid w:val="009E2A5D"/>
    <w:rsid w:val="009F11E0"/>
    <w:rsid w:val="009F1523"/>
    <w:rsid w:val="009F2B49"/>
    <w:rsid w:val="009F2BE0"/>
    <w:rsid w:val="009F36B1"/>
    <w:rsid w:val="009F566F"/>
    <w:rsid w:val="009F650F"/>
    <w:rsid w:val="009F70A3"/>
    <w:rsid w:val="009F7C55"/>
    <w:rsid w:val="00A0084C"/>
    <w:rsid w:val="00A009D2"/>
    <w:rsid w:val="00A00C7F"/>
    <w:rsid w:val="00A0254F"/>
    <w:rsid w:val="00A06849"/>
    <w:rsid w:val="00A06E86"/>
    <w:rsid w:val="00A06F45"/>
    <w:rsid w:val="00A12539"/>
    <w:rsid w:val="00A15C1F"/>
    <w:rsid w:val="00A21CFA"/>
    <w:rsid w:val="00A2209E"/>
    <w:rsid w:val="00A22A89"/>
    <w:rsid w:val="00A230A7"/>
    <w:rsid w:val="00A26BEE"/>
    <w:rsid w:val="00A315A5"/>
    <w:rsid w:val="00A332DD"/>
    <w:rsid w:val="00A34D34"/>
    <w:rsid w:val="00A35F63"/>
    <w:rsid w:val="00A402A0"/>
    <w:rsid w:val="00A417D4"/>
    <w:rsid w:val="00A42005"/>
    <w:rsid w:val="00A43FCA"/>
    <w:rsid w:val="00A452BD"/>
    <w:rsid w:val="00A46049"/>
    <w:rsid w:val="00A56F82"/>
    <w:rsid w:val="00A60464"/>
    <w:rsid w:val="00A62F5D"/>
    <w:rsid w:val="00A64461"/>
    <w:rsid w:val="00A70B42"/>
    <w:rsid w:val="00A72762"/>
    <w:rsid w:val="00A74081"/>
    <w:rsid w:val="00A761ED"/>
    <w:rsid w:val="00A76955"/>
    <w:rsid w:val="00A77A8A"/>
    <w:rsid w:val="00A77C57"/>
    <w:rsid w:val="00A80F55"/>
    <w:rsid w:val="00A86A95"/>
    <w:rsid w:val="00A93912"/>
    <w:rsid w:val="00A94419"/>
    <w:rsid w:val="00A94A70"/>
    <w:rsid w:val="00A95495"/>
    <w:rsid w:val="00AA2174"/>
    <w:rsid w:val="00AA2AE3"/>
    <w:rsid w:val="00AA3091"/>
    <w:rsid w:val="00AA35BE"/>
    <w:rsid w:val="00AA5BB7"/>
    <w:rsid w:val="00AA6895"/>
    <w:rsid w:val="00AA6D4E"/>
    <w:rsid w:val="00AB163D"/>
    <w:rsid w:val="00AB193E"/>
    <w:rsid w:val="00AC22C6"/>
    <w:rsid w:val="00AC2314"/>
    <w:rsid w:val="00AC41DE"/>
    <w:rsid w:val="00AC5D5F"/>
    <w:rsid w:val="00AC7C5A"/>
    <w:rsid w:val="00AD11DC"/>
    <w:rsid w:val="00AD3E52"/>
    <w:rsid w:val="00AD490F"/>
    <w:rsid w:val="00AD5AE1"/>
    <w:rsid w:val="00AE1A51"/>
    <w:rsid w:val="00AE3BD9"/>
    <w:rsid w:val="00AE74EC"/>
    <w:rsid w:val="00AF0735"/>
    <w:rsid w:val="00AF14D5"/>
    <w:rsid w:val="00AF3EB5"/>
    <w:rsid w:val="00AF5314"/>
    <w:rsid w:val="00AF750F"/>
    <w:rsid w:val="00B001E6"/>
    <w:rsid w:val="00B045D5"/>
    <w:rsid w:val="00B0780F"/>
    <w:rsid w:val="00B14EB4"/>
    <w:rsid w:val="00B15077"/>
    <w:rsid w:val="00B21599"/>
    <w:rsid w:val="00B2205C"/>
    <w:rsid w:val="00B23B2E"/>
    <w:rsid w:val="00B2493A"/>
    <w:rsid w:val="00B26365"/>
    <w:rsid w:val="00B30F6F"/>
    <w:rsid w:val="00B31798"/>
    <w:rsid w:val="00B33864"/>
    <w:rsid w:val="00B3469C"/>
    <w:rsid w:val="00B34B25"/>
    <w:rsid w:val="00B34D81"/>
    <w:rsid w:val="00B36CC5"/>
    <w:rsid w:val="00B42F66"/>
    <w:rsid w:val="00B462E0"/>
    <w:rsid w:val="00B50A57"/>
    <w:rsid w:val="00B53178"/>
    <w:rsid w:val="00B53CF7"/>
    <w:rsid w:val="00B602F1"/>
    <w:rsid w:val="00B60641"/>
    <w:rsid w:val="00B63AD4"/>
    <w:rsid w:val="00B65912"/>
    <w:rsid w:val="00B672C9"/>
    <w:rsid w:val="00B72445"/>
    <w:rsid w:val="00B7448E"/>
    <w:rsid w:val="00B76A4D"/>
    <w:rsid w:val="00B84ED9"/>
    <w:rsid w:val="00B850A5"/>
    <w:rsid w:val="00B921BF"/>
    <w:rsid w:val="00B92A69"/>
    <w:rsid w:val="00B93C15"/>
    <w:rsid w:val="00BA4856"/>
    <w:rsid w:val="00BA5975"/>
    <w:rsid w:val="00BA6938"/>
    <w:rsid w:val="00BA6A24"/>
    <w:rsid w:val="00BB2AD6"/>
    <w:rsid w:val="00BB35B8"/>
    <w:rsid w:val="00BB3B99"/>
    <w:rsid w:val="00BB4EC1"/>
    <w:rsid w:val="00BB5EDE"/>
    <w:rsid w:val="00BB61AE"/>
    <w:rsid w:val="00BB7BD9"/>
    <w:rsid w:val="00BC2783"/>
    <w:rsid w:val="00BC7506"/>
    <w:rsid w:val="00BE10DF"/>
    <w:rsid w:val="00BE1323"/>
    <w:rsid w:val="00BE26CE"/>
    <w:rsid w:val="00BF028F"/>
    <w:rsid w:val="00BF0B74"/>
    <w:rsid w:val="00BF153A"/>
    <w:rsid w:val="00BF2229"/>
    <w:rsid w:val="00BF2C7B"/>
    <w:rsid w:val="00BF57E4"/>
    <w:rsid w:val="00BF6AD5"/>
    <w:rsid w:val="00BF6DB4"/>
    <w:rsid w:val="00BF6FDE"/>
    <w:rsid w:val="00BF7335"/>
    <w:rsid w:val="00BF7D95"/>
    <w:rsid w:val="00C0309E"/>
    <w:rsid w:val="00C03CC2"/>
    <w:rsid w:val="00C101E9"/>
    <w:rsid w:val="00C11144"/>
    <w:rsid w:val="00C1121A"/>
    <w:rsid w:val="00C11360"/>
    <w:rsid w:val="00C117E6"/>
    <w:rsid w:val="00C11D61"/>
    <w:rsid w:val="00C13057"/>
    <w:rsid w:val="00C1364E"/>
    <w:rsid w:val="00C220D0"/>
    <w:rsid w:val="00C22FD6"/>
    <w:rsid w:val="00C230BE"/>
    <w:rsid w:val="00C259B5"/>
    <w:rsid w:val="00C32F89"/>
    <w:rsid w:val="00C40369"/>
    <w:rsid w:val="00C420E4"/>
    <w:rsid w:val="00C4233E"/>
    <w:rsid w:val="00C47C1B"/>
    <w:rsid w:val="00C57741"/>
    <w:rsid w:val="00C61FA5"/>
    <w:rsid w:val="00C62F36"/>
    <w:rsid w:val="00C645F2"/>
    <w:rsid w:val="00C75610"/>
    <w:rsid w:val="00C81434"/>
    <w:rsid w:val="00C81D82"/>
    <w:rsid w:val="00C81DFF"/>
    <w:rsid w:val="00C84A81"/>
    <w:rsid w:val="00C84D0E"/>
    <w:rsid w:val="00C84DC9"/>
    <w:rsid w:val="00C8548D"/>
    <w:rsid w:val="00C85B9E"/>
    <w:rsid w:val="00C9147E"/>
    <w:rsid w:val="00C91B74"/>
    <w:rsid w:val="00C9386B"/>
    <w:rsid w:val="00C94B10"/>
    <w:rsid w:val="00C9513C"/>
    <w:rsid w:val="00C966CE"/>
    <w:rsid w:val="00CA4B3B"/>
    <w:rsid w:val="00CB0ED5"/>
    <w:rsid w:val="00CB2AC6"/>
    <w:rsid w:val="00CC0F47"/>
    <w:rsid w:val="00CC1E02"/>
    <w:rsid w:val="00CC23DB"/>
    <w:rsid w:val="00CC2F8F"/>
    <w:rsid w:val="00CC3563"/>
    <w:rsid w:val="00CC5409"/>
    <w:rsid w:val="00CC686D"/>
    <w:rsid w:val="00CC7D04"/>
    <w:rsid w:val="00CD0476"/>
    <w:rsid w:val="00CD2F0E"/>
    <w:rsid w:val="00CD3D21"/>
    <w:rsid w:val="00CD6824"/>
    <w:rsid w:val="00CE0484"/>
    <w:rsid w:val="00CE170A"/>
    <w:rsid w:val="00CE36EC"/>
    <w:rsid w:val="00CE3E1B"/>
    <w:rsid w:val="00CE3EDE"/>
    <w:rsid w:val="00CF5386"/>
    <w:rsid w:val="00D00EF3"/>
    <w:rsid w:val="00D00F99"/>
    <w:rsid w:val="00D022E3"/>
    <w:rsid w:val="00D023BC"/>
    <w:rsid w:val="00D03D97"/>
    <w:rsid w:val="00D0409E"/>
    <w:rsid w:val="00D07F78"/>
    <w:rsid w:val="00D103BD"/>
    <w:rsid w:val="00D10FB3"/>
    <w:rsid w:val="00D11669"/>
    <w:rsid w:val="00D14A63"/>
    <w:rsid w:val="00D17BAF"/>
    <w:rsid w:val="00D22373"/>
    <w:rsid w:val="00D3620E"/>
    <w:rsid w:val="00D403E2"/>
    <w:rsid w:val="00D40D8B"/>
    <w:rsid w:val="00D432DF"/>
    <w:rsid w:val="00D46B06"/>
    <w:rsid w:val="00D5245A"/>
    <w:rsid w:val="00D60262"/>
    <w:rsid w:val="00D626C7"/>
    <w:rsid w:val="00D62AC4"/>
    <w:rsid w:val="00D651F0"/>
    <w:rsid w:val="00D65734"/>
    <w:rsid w:val="00D66304"/>
    <w:rsid w:val="00D707B7"/>
    <w:rsid w:val="00D7376C"/>
    <w:rsid w:val="00D73D74"/>
    <w:rsid w:val="00D76D38"/>
    <w:rsid w:val="00D776BD"/>
    <w:rsid w:val="00D818CD"/>
    <w:rsid w:val="00D8369F"/>
    <w:rsid w:val="00D84E1D"/>
    <w:rsid w:val="00D86C3A"/>
    <w:rsid w:val="00D86DA2"/>
    <w:rsid w:val="00D87E0F"/>
    <w:rsid w:val="00D9036E"/>
    <w:rsid w:val="00D9041E"/>
    <w:rsid w:val="00D947B1"/>
    <w:rsid w:val="00D97474"/>
    <w:rsid w:val="00DA2589"/>
    <w:rsid w:val="00DA25B7"/>
    <w:rsid w:val="00DA3DDB"/>
    <w:rsid w:val="00DA5603"/>
    <w:rsid w:val="00DA75BF"/>
    <w:rsid w:val="00DB320F"/>
    <w:rsid w:val="00DB48CB"/>
    <w:rsid w:val="00DB4BDF"/>
    <w:rsid w:val="00DB5461"/>
    <w:rsid w:val="00DB5A86"/>
    <w:rsid w:val="00DB605D"/>
    <w:rsid w:val="00DB740A"/>
    <w:rsid w:val="00DB7B9E"/>
    <w:rsid w:val="00DC1C23"/>
    <w:rsid w:val="00DC2CE9"/>
    <w:rsid w:val="00DC4040"/>
    <w:rsid w:val="00DC67C4"/>
    <w:rsid w:val="00DD1768"/>
    <w:rsid w:val="00DD278E"/>
    <w:rsid w:val="00DD3522"/>
    <w:rsid w:val="00DD4D3A"/>
    <w:rsid w:val="00DE18FA"/>
    <w:rsid w:val="00DE3E83"/>
    <w:rsid w:val="00DE4B94"/>
    <w:rsid w:val="00DF0557"/>
    <w:rsid w:val="00DF2204"/>
    <w:rsid w:val="00DF353D"/>
    <w:rsid w:val="00DF7C05"/>
    <w:rsid w:val="00E00AF8"/>
    <w:rsid w:val="00E02CC9"/>
    <w:rsid w:val="00E0422E"/>
    <w:rsid w:val="00E04B0F"/>
    <w:rsid w:val="00E0515D"/>
    <w:rsid w:val="00E17B29"/>
    <w:rsid w:val="00E2182E"/>
    <w:rsid w:val="00E234EB"/>
    <w:rsid w:val="00E26937"/>
    <w:rsid w:val="00E35C1A"/>
    <w:rsid w:val="00E36DA0"/>
    <w:rsid w:val="00E44074"/>
    <w:rsid w:val="00E47DFD"/>
    <w:rsid w:val="00E51443"/>
    <w:rsid w:val="00E5396C"/>
    <w:rsid w:val="00E54246"/>
    <w:rsid w:val="00E55B2A"/>
    <w:rsid w:val="00E6092A"/>
    <w:rsid w:val="00E61A73"/>
    <w:rsid w:val="00E6424B"/>
    <w:rsid w:val="00E64775"/>
    <w:rsid w:val="00E67F39"/>
    <w:rsid w:val="00E704D5"/>
    <w:rsid w:val="00E74525"/>
    <w:rsid w:val="00E7466E"/>
    <w:rsid w:val="00E74F6A"/>
    <w:rsid w:val="00E7640B"/>
    <w:rsid w:val="00E7653D"/>
    <w:rsid w:val="00E80B80"/>
    <w:rsid w:val="00E811F2"/>
    <w:rsid w:val="00E908C0"/>
    <w:rsid w:val="00E90F50"/>
    <w:rsid w:val="00EA05D8"/>
    <w:rsid w:val="00EA38DD"/>
    <w:rsid w:val="00EA4E12"/>
    <w:rsid w:val="00EA5A9F"/>
    <w:rsid w:val="00EB06BF"/>
    <w:rsid w:val="00EB22A0"/>
    <w:rsid w:val="00EB3148"/>
    <w:rsid w:val="00EB4150"/>
    <w:rsid w:val="00EB481F"/>
    <w:rsid w:val="00EB591B"/>
    <w:rsid w:val="00EC0713"/>
    <w:rsid w:val="00EC237E"/>
    <w:rsid w:val="00EC6DAD"/>
    <w:rsid w:val="00ED1D5E"/>
    <w:rsid w:val="00ED41CD"/>
    <w:rsid w:val="00ED5E8B"/>
    <w:rsid w:val="00EE119B"/>
    <w:rsid w:val="00EF1432"/>
    <w:rsid w:val="00EF291B"/>
    <w:rsid w:val="00EF72F0"/>
    <w:rsid w:val="00F00DAA"/>
    <w:rsid w:val="00F01D54"/>
    <w:rsid w:val="00F02377"/>
    <w:rsid w:val="00F0411C"/>
    <w:rsid w:val="00F04B64"/>
    <w:rsid w:val="00F04B6B"/>
    <w:rsid w:val="00F0514D"/>
    <w:rsid w:val="00F05DE9"/>
    <w:rsid w:val="00F118AD"/>
    <w:rsid w:val="00F14F01"/>
    <w:rsid w:val="00F201AD"/>
    <w:rsid w:val="00F2194C"/>
    <w:rsid w:val="00F23FD5"/>
    <w:rsid w:val="00F27648"/>
    <w:rsid w:val="00F27D7C"/>
    <w:rsid w:val="00F30D35"/>
    <w:rsid w:val="00F32D5F"/>
    <w:rsid w:val="00F343B1"/>
    <w:rsid w:val="00F4086D"/>
    <w:rsid w:val="00F45066"/>
    <w:rsid w:val="00F5491B"/>
    <w:rsid w:val="00F54BF2"/>
    <w:rsid w:val="00F54CD6"/>
    <w:rsid w:val="00F556BA"/>
    <w:rsid w:val="00F5674D"/>
    <w:rsid w:val="00F57CBD"/>
    <w:rsid w:val="00F60251"/>
    <w:rsid w:val="00F63AFD"/>
    <w:rsid w:val="00F63BA0"/>
    <w:rsid w:val="00F70580"/>
    <w:rsid w:val="00F7234E"/>
    <w:rsid w:val="00F72F3F"/>
    <w:rsid w:val="00F7338F"/>
    <w:rsid w:val="00F75D88"/>
    <w:rsid w:val="00F76358"/>
    <w:rsid w:val="00F7796C"/>
    <w:rsid w:val="00F77AF1"/>
    <w:rsid w:val="00F8468D"/>
    <w:rsid w:val="00F90371"/>
    <w:rsid w:val="00F91021"/>
    <w:rsid w:val="00F92AEC"/>
    <w:rsid w:val="00F939D8"/>
    <w:rsid w:val="00F940FA"/>
    <w:rsid w:val="00F94D36"/>
    <w:rsid w:val="00FA0D30"/>
    <w:rsid w:val="00FA5DE3"/>
    <w:rsid w:val="00FA70F5"/>
    <w:rsid w:val="00FB0C2B"/>
    <w:rsid w:val="00FB24DC"/>
    <w:rsid w:val="00FB2EF7"/>
    <w:rsid w:val="00FC2CFB"/>
    <w:rsid w:val="00FC7490"/>
    <w:rsid w:val="00FD0D08"/>
    <w:rsid w:val="00FD19CF"/>
    <w:rsid w:val="00FD5E06"/>
    <w:rsid w:val="00FE17AD"/>
    <w:rsid w:val="00FF16C1"/>
    <w:rsid w:val="00FF3BAC"/>
    <w:rsid w:val="00FF45B0"/>
    <w:rsid w:val="00FF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03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03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03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0369"/>
    <w:rPr>
      <w:sz w:val="18"/>
      <w:szCs w:val="18"/>
    </w:rPr>
  </w:style>
  <w:style w:type="character" w:styleId="a5">
    <w:name w:val="page number"/>
    <w:basedOn w:val="a0"/>
    <w:rsid w:val="00C403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03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03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03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0369"/>
    <w:rPr>
      <w:sz w:val="18"/>
      <w:szCs w:val="18"/>
    </w:rPr>
  </w:style>
  <w:style w:type="character" w:styleId="a5">
    <w:name w:val="page number"/>
    <w:basedOn w:val="a0"/>
    <w:rsid w:val="00C40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1350</Characters>
  <Application>Microsoft Office Word</Application>
  <DocSecurity>0</DocSecurity>
  <Lines>11</Lines>
  <Paragraphs>3</Paragraphs>
  <ScaleCrop>false</ScaleCrop>
  <Company>Microsoft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李亮</dc:creator>
  <cp:keywords/>
  <dc:description/>
  <cp:lastModifiedBy>李亮</cp:lastModifiedBy>
  <cp:revision>2</cp:revision>
  <dcterms:created xsi:type="dcterms:W3CDTF">2021-10-08T03:17:00Z</dcterms:created>
  <dcterms:modified xsi:type="dcterms:W3CDTF">2021-10-08T03:17:00Z</dcterms:modified>
</cp:coreProperties>
</file>