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FDDF9" w14:textId="77777777" w:rsidR="00CB23E0" w:rsidRDefault="002D4623">
      <w:pPr>
        <w:pStyle w:val="af9"/>
        <w:tabs>
          <w:tab w:val="left" w:pos="7642"/>
        </w:tabs>
        <w:ind w:firstLine="0"/>
        <w:rPr>
          <w:rFonts w:ascii="宋体" w:hAnsi="宋体"/>
          <w:b/>
          <w:sz w:val="52"/>
          <w:szCs w:val="52"/>
        </w:rPr>
      </w:pPr>
      <w:r>
        <w:rPr>
          <w:rFonts w:ascii="宋体" w:hAnsi="宋体"/>
          <w:b/>
          <w:sz w:val="52"/>
          <w:szCs w:val="52"/>
        </w:rPr>
        <w:tab/>
      </w:r>
    </w:p>
    <w:p w14:paraId="274353D4" w14:textId="77777777" w:rsidR="00CB23E0" w:rsidRDefault="00CB23E0">
      <w:pPr>
        <w:pStyle w:val="af9"/>
        <w:ind w:firstLine="0"/>
        <w:jc w:val="center"/>
        <w:rPr>
          <w:rFonts w:ascii="宋体" w:hAnsi="宋体"/>
          <w:b/>
          <w:sz w:val="52"/>
          <w:szCs w:val="52"/>
        </w:rPr>
      </w:pPr>
    </w:p>
    <w:p w14:paraId="5CF3B299" w14:textId="77777777" w:rsidR="00CB23E0" w:rsidRDefault="002D4623">
      <w:pPr>
        <w:pStyle w:val="af9"/>
        <w:ind w:firstLine="0"/>
        <w:jc w:val="center"/>
        <w:rPr>
          <w:rFonts w:eastAsia="黑体"/>
          <w:b/>
          <w:bCs/>
          <w:sz w:val="84"/>
        </w:rPr>
      </w:pPr>
      <w:r>
        <w:rPr>
          <w:rFonts w:eastAsia="黑体" w:hint="eastAsia"/>
          <w:b/>
          <w:bCs/>
          <w:sz w:val="84"/>
        </w:rPr>
        <w:t xml:space="preserve"> </w:t>
      </w:r>
      <w:r>
        <w:rPr>
          <w:rFonts w:eastAsia="黑体" w:hint="eastAsia"/>
          <w:b/>
          <w:bCs/>
          <w:sz w:val="84"/>
        </w:rPr>
        <w:t>竞争性磋商文件</w:t>
      </w:r>
    </w:p>
    <w:p w14:paraId="0C177578" w14:textId="77777777" w:rsidR="00CB23E0" w:rsidRDefault="00CB23E0">
      <w:pPr>
        <w:pStyle w:val="af9"/>
        <w:ind w:firstLine="0"/>
        <w:rPr>
          <w:rFonts w:ascii="宋体" w:hAnsi="宋体"/>
          <w:b/>
          <w:bCs/>
          <w:sz w:val="32"/>
          <w:szCs w:val="32"/>
        </w:rPr>
      </w:pPr>
    </w:p>
    <w:p w14:paraId="7B0246EB" w14:textId="77777777" w:rsidR="00CB23E0" w:rsidRDefault="00CB23E0">
      <w:pPr>
        <w:pStyle w:val="af9"/>
        <w:ind w:firstLine="0"/>
        <w:rPr>
          <w:rFonts w:ascii="宋体" w:hAnsi="宋体"/>
          <w:b/>
          <w:bCs/>
          <w:sz w:val="32"/>
          <w:szCs w:val="32"/>
        </w:rPr>
      </w:pPr>
    </w:p>
    <w:p w14:paraId="2167ACC5" w14:textId="77777777" w:rsidR="00CB23E0" w:rsidRDefault="00CB23E0">
      <w:pPr>
        <w:pStyle w:val="af9"/>
        <w:ind w:firstLine="0"/>
        <w:rPr>
          <w:rFonts w:ascii="宋体" w:hAnsi="宋体"/>
          <w:b/>
          <w:bCs/>
          <w:sz w:val="32"/>
          <w:szCs w:val="32"/>
        </w:rPr>
      </w:pPr>
    </w:p>
    <w:p w14:paraId="215BBDBC" w14:textId="0ACA3DB2" w:rsidR="00CB23E0" w:rsidRDefault="002D4623">
      <w:pPr>
        <w:pStyle w:val="af9"/>
        <w:spacing w:line="700" w:lineRule="exact"/>
        <w:ind w:firstLineChars="200" w:firstLine="643"/>
        <w:rPr>
          <w:rFonts w:ascii="宋体" w:hAnsi="宋体"/>
          <w:b/>
          <w:bCs/>
          <w:sz w:val="32"/>
          <w:szCs w:val="32"/>
          <w:u w:val="single"/>
        </w:rPr>
      </w:pPr>
      <w:r>
        <w:rPr>
          <w:rFonts w:ascii="宋体" w:hAnsi="宋体"/>
          <w:b/>
          <w:bCs/>
          <w:sz w:val="32"/>
          <w:szCs w:val="32"/>
        </w:rPr>
        <w:t>项目名称：</w:t>
      </w:r>
      <w:r w:rsidRPr="008B4A7D">
        <w:rPr>
          <w:rFonts w:ascii="宋体" w:hAnsi="宋体"/>
          <w:b/>
          <w:bCs/>
          <w:sz w:val="32"/>
          <w:szCs w:val="32"/>
          <w:u w:val="single"/>
        </w:rPr>
        <w:t>盐城师范学院</w:t>
      </w:r>
      <w:r w:rsidRPr="008B4A7D">
        <w:rPr>
          <w:rFonts w:ascii="宋体" w:hAnsi="宋体" w:hint="eastAsia"/>
          <w:b/>
          <w:bCs/>
          <w:sz w:val="32"/>
          <w:szCs w:val="32"/>
          <w:u w:val="single"/>
        </w:rPr>
        <w:t>学生宿舍洗衣房、开水房BOT项目</w:t>
      </w:r>
      <w:r>
        <w:rPr>
          <w:rFonts w:ascii="宋体" w:hAnsi="宋体" w:hint="eastAsia"/>
          <w:b/>
          <w:bCs/>
          <w:spacing w:val="-20"/>
          <w:sz w:val="32"/>
          <w:szCs w:val="32"/>
          <w:u w:val="single"/>
        </w:rPr>
        <w:t xml:space="preserve"> </w:t>
      </w:r>
    </w:p>
    <w:p w14:paraId="578AA9AA" w14:textId="6DC11BCE" w:rsidR="00CB23E0" w:rsidRDefault="002D4623">
      <w:pPr>
        <w:pStyle w:val="af9"/>
        <w:spacing w:line="700" w:lineRule="exact"/>
        <w:ind w:firstLineChars="200" w:firstLine="643"/>
        <w:rPr>
          <w:rFonts w:ascii="宋体" w:hAnsi="宋体"/>
          <w:b/>
          <w:bCs/>
          <w:sz w:val="32"/>
          <w:szCs w:val="32"/>
          <w:u w:val="single"/>
        </w:rPr>
      </w:pPr>
      <w:r>
        <w:rPr>
          <w:rFonts w:ascii="宋体" w:hAnsi="宋体" w:hint="eastAsia"/>
          <w:b/>
          <w:bCs/>
          <w:sz w:val="32"/>
          <w:szCs w:val="32"/>
        </w:rPr>
        <w:t>项目编号：</w:t>
      </w:r>
      <w:r w:rsidR="00C23EA7">
        <w:rPr>
          <w:rFonts w:ascii="宋体" w:hAnsi="宋体" w:hint="eastAsia"/>
          <w:b/>
          <w:bCs/>
          <w:sz w:val="32"/>
          <w:szCs w:val="32"/>
          <w:u w:val="single"/>
        </w:rPr>
        <w:t>YSHQ2022-CS-070</w:t>
      </w:r>
      <w:r w:rsidR="00C53E3E" w:rsidRPr="00C53E3E">
        <w:rPr>
          <w:rFonts w:ascii="宋体" w:hAnsi="宋体" w:hint="eastAsia"/>
          <w:b/>
          <w:bCs/>
          <w:sz w:val="32"/>
          <w:szCs w:val="32"/>
          <w:u w:val="single"/>
        </w:rPr>
        <w:t>5</w:t>
      </w:r>
    </w:p>
    <w:p w14:paraId="7D9BCCD3" w14:textId="77777777" w:rsidR="00CB23E0" w:rsidRDefault="00CB23E0">
      <w:pPr>
        <w:pStyle w:val="af9"/>
        <w:ind w:firstLine="0"/>
        <w:jc w:val="center"/>
        <w:rPr>
          <w:b/>
          <w:bCs/>
          <w:sz w:val="32"/>
        </w:rPr>
      </w:pPr>
    </w:p>
    <w:p w14:paraId="5D0DB456" w14:textId="77777777" w:rsidR="00CB23E0" w:rsidRPr="00C23EA7" w:rsidRDefault="00CB23E0">
      <w:pPr>
        <w:pStyle w:val="af9"/>
        <w:ind w:firstLine="0"/>
        <w:jc w:val="center"/>
        <w:rPr>
          <w:b/>
          <w:bCs/>
          <w:sz w:val="32"/>
        </w:rPr>
      </w:pPr>
    </w:p>
    <w:p w14:paraId="71CC207B" w14:textId="77777777" w:rsidR="00CB23E0" w:rsidRDefault="00CB23E0">
      <w:pPr>
        <w:pStyle w:val="af9"/>
        <w:ind w:firstLine="0"/>
        <w:jc w:val="center"/>
        <w:rPr>
          <w:b/>
          <w:bCs/>
          <w:sz w:val="32"/>
        </w:rPr>
      </w:pPr>
    </w:p>
    <w:p w14:paraId="3F06F556" w14:textId="77777777" w:rsidR="00CB23E0" w:rsidRDefault="00CB23E0">
      <w:pPr>
        <w:pStyle w:val="af9"/>
        <w:ind w:firstLine="0"/>
        <w:jc w:val="center"/>
        <w:rPr>
          <w:b/>
          <w:bCs/>
          <w:sz w:val="32"/>
        </w:rPr>
      </w:pPr>
    </w:p>
    <w:p w14:paraId="08FEB864" w14:textId="77777777" w:rsidR="00CB23E0" w:rsidRDefault="002D4623">
      <w:pPr>
        <w:kinsoku w:val="0"/>
        <w:wordWrap w:val="0"/>
        <w:overflowPunct w:val="0"/>
        <w:spacing w:line="900" w:lineRule="exact"/>
        <w:jc w:val="center"/>
        <w:textAlignment w:val="baseline"/>
        <w:rPr>
          <w:rFonts w:ascii="宋体" w:hAnsi="宋体"/>
          <w:b/>
          <w:sz w:val="32"/>
          <w:szCs w:val="32"/>
        </w:rPr>
      </w:pPr>
      <w:r>
        <w:rPr>
          <w:rFonts w:ascii="宋体" w:hAnsi="宋体"/>
          <w:b/>
          <w:sz w:val="32"/>
          <w:szCs w:val="32"/>
        </w:rPr>
        <w:t>盐城师范学院</w:t>
      </w:r>
    </w:p>
    <w:p w14:paraId="2EF48722" w14:textId="77777777" w:rsidR="00CB23E0" w:rsidRDefault="002D4623">
      <w:pPr>
        <w:kinsoku w:val="0"/>
        <w:wordWrap w:val="0"/>
        <w:overflowPunct w:val="0"/>
        <w:spacing w:line="900" w:lineRule="exact"/>
        <w:jc w:val="center"/>
        <w:textAlignment w:val="baseline"/>
        <w:rPr>
          <w:rFonts w:ascii="Arial" w:hAnsi="Arial"/>
          <w:b/>
          <w:bCs/>
          <w:kern w:val="0"/>
          <w:sz w:val="32"/>
        </w:rPr>
      </w:pPr>
      <w:r>
        <w:rPr>
          <w:rFonts w:ascii="宋体" w:hAnsi="宋体" w:hint="eastAsia"/>
          <w:b/>
          <w:sz w:val="32"/>
          <w:szCs w:val="32"/>
        </w:rPr>
        <w:t>盐城富邦项目管理有限公司</w:t>
      </w:r>
    </w:p>
    <w:p w14:paraId="75F0DCAB" w14:textId="1AB5ABE9" w:rsidR="00CB23E0" w:rsidRDefault="002D4623">
      <w:pPr>
        <w:pStyle w:val="af9"/>
        <w:spacing w:line="700" w:lineRule="exact"/>
        <w:ind w:firstLine="0"/>
        <w:jc w:val="center"/>
        <w:rPr>
          <w:rFonts w:ascii="宋体" w:hAnsi="宋体"/>
          <w:b/>
          <w:bCs/>
          <w:sz w:val="32"/>
          <w:szCs w:val="32"/>
        </w:rPr>
      </w:pPr>
      <w:r>
        <w:rPr>
          <w:rFonts w:ascii="宋体" w:hAnsi="宋体" w:hint="eastAsia"/>
          <w:b/>
          <w:bCs/>
          <w:sz w:val="32"/>
          <w:szCs w:val="32"/>
        </w:rPr>
        <w:t>2022年7月1</w:t>
      </w:r>
      <w:r w:rsidR="0088245F">
        <w:rPr>
          <w:rFonts w:ascii="宋体" w:hAnsi="宋体"/>
          <w:b/>
          <w:bCs/>
          <w:sz w:val="32"/>
          <w:szCs w:val="32"/>
        </w:rPr>
        <w:t>7</w:t>
      </w:r>
      <w:r>
        <w:rPr>
          <w:rFonts w:ascii="宋体" w:hAnsi="宋体" w:hint="eastAsia"/>
          <w:b/>
          <w:bCs/>
          <w:sz w:val="32"/>
          <w:szCs w:val="32"/>
        </w:rPr>
        <w:t>日</w:t>
      </w:r>
    </w:p>
    <w:p w14:paraId="344E8A9A" w14:textId="77777777" w:rsidR="00CB23E0" w:rsidRDefault="00CB23E0">
      <w:pPr>
        <w:pStyle w:val="af9"/>
        <w:ind w:firstLine="0"/>
        <w:jc w:val="center"/>
        <w:rPr>
          <w:b/>
          <w:bCs/>
          <w:sz w:val="32"/>
        </w:rPr>
      </w:pPr>
    </w:p>
    <w:p w14:paraId="442800CC" w14:textId="77777777" w:rsidR="00CB23E0" w:rsidRDefault="002D4623">
      <w:pPr>
        <w:pStyle w:val="1"/>
        <w:keepNext w:val="0"/>
        <w:pageBreakBefore/>
        <w:jc w:val="center"/>
        <w:rPr>
          <w:rFonts w:ascii="黑体" w:eastAsia="黑体" w:hAnsi="黑体"/>
          <w:sz w:val="44"/>
          <w:szCs w:val="44"/>
        </w:rPr>
      </w:pPr>
      <w:bookmarkStart w:id="0" w:name="_Toc108858363"/>
      <w:r>
        <w:rPr>
          <w:rFonts w:ascii="黑体" w:eastAsia="黑体" w:hAnsi="黑体" w:hint="eastAsia"/>
          <w:sz w:val="44"/>
          <w:szCs w:val="44"/>
        </w:rPr>
        <w:lastRenderedPageBreak/>
        <w:t>总 目 录</w:t>
      </w:r>
      <w:bookmarkEnd w:id="0"/>
    </w:p>
    <w:p w14:paraId="4DB37D8E" w14:textId="77777777" w:rsidR="00CB23E0" w:rsidRDefault="00CB23E0">
      <w:pPr>
        <w:pStyle w:val="10"/>
      </w:pPr>
    </w:p>
    <w:p w14:paraId="79E49C8E" w14:textId="09792E4A" w:rsidR="00CB23E0" w:rsidRPr="00FA4E25" w:rsidRDefault="002D4623">
      <w:pPr>
        <w:pStyle w:val="10"/>
        <w:spacing w:line="800" w:lineRule="exact"/>
        <w:rPr>
          <w:rFonts w:asciiTheme="minorEastAsia" w:eastAsiaTheme="minorEastAsia" w:hAnsiTheme="minorEastAsia" w:cstheme="minorBidi"/>
          <w:b w:val="0"/>
          <w:caps w:val="0"/>
          <w:noProof/>
          <w:sz w:val="36"/>
          <w:szCs w:val="36"/>
        </w:rPr>
      </w:pPr>
      <w:r>
        <w:rPr>
          <w:rFonts w:ascii="宋体" w:eastAsia="宋体" w:hAnsi="宋体"/>
          <w:sz w:val="36"/>
          <w:szCs w:val="36"/>
        </w:rPr>
        <w:fldChar w:fldCharType="begin"/>
      </w:r>
      <w:r>
        <w:rPr>
          <w:rFonts w:ascii="宋体" w:eastAsia="宋体" w:hAnsi="宋体"/>
          <w:sz w:val="36"/>
          <w:szCs w:val="36"/>
        </w:rPr>
        <w:instrText xml:space="preserve"> TOC \o "1-3" \h \z \u </w:instrText>
      </w:r>
      <w:r>
        <w:rPr>
          <w:rFonts w:ascii="宋体" w:eastAsia="宋体" w:hAnsi="宋体"/>
          <w:sz w:val="36"/>
          <w:szCs w:val="36"/>
        </w:rPr>
        <w:fldChar w:fldCharType="separate"/>
      </w:r>
      <w:hyperlink w:anchor="_Toc108858363" w:history="1">
        <w:r w:rsidRPr="00FA4E25">
          <w:rPr>
            <w:rStyle w:val="af3"/>
            <w:rFonts w:asciiTheme="minorEastAsia" w:eastAsiaTheme="minorEastAsia" w:hAnsiTheme="minorEastAsia" w:hint="eastAsia"/>
            <w:b w:val="0"/>
            <w:noProof/>
            <w:sz w:val="36"/>
            <w:szCs w:val="36"/>
          </w:rPr>
          <w:t>总</w:t>
        </w:r>
        <w:r w:rsidRPr="00FA4E25">
          <w:rPr>
            <w:rStyle w:val="af3"/>
            <w:rFonts w:asciiTheme="minorEastAsia" w:eastAsiaTheme="minorEastAsia" w:hAnsiTheme="minorEastAsia"/>
            <w:b w:val="0"/>
            <w:noProof/>
            <w:sz w:val="36"/>
            <w:szCs w:val="36"/>
          </w:rPr>
          <w:t xml:space="preserve"> </w:t>
        </w:r>
        <w:r w:rsidRPr="00FA4E25">
          <w:rPr>
            <w:rStyle w:val="af3"/>
            <w:rFonts w:asciiTheme="minorEastAsia" w:eastAsiaTheme="minorEastAsia" w:hAnsiTheme="minorEastAsia" w:hint="eastAsia"/>
            <w:b w:val="0"/>
            <w:noProof/>
            <w:sz w:val="36"/>
            <w:szCs w:val="36"/>
          </w:rPr>
          <w:t>目</w:t>
        </w:r>
        <w:r w:rsidRPr="00FA4E25">
          <w:rPr>
            <w:rStyle w:val="af3"/>
            <w:rFonts w:asciiTheme="minorEastAsia" w:eastAsiaTheme="minorEastAsia" w:hAnsiTheme="minorEastAsia"/>
            <w:b w:val="0"/>
            <w:noProof/>
            <w:sz w:val="36"/>
            <w:szCs w:val="36"/>
          </w:rPr>
          <w:t xml:space="preserve"> </w:t>
        </w:r>
        <w:r w:rsidRPr="00FA4E25">
          <w:rPr>
            <w:rStyle w:val="af3"/>
            <w:rFonts w:asciiTheme="minorEastAsia" w:eastAsiaTheme="minorEastAsia" w:hAnsiTheme="minorEastAsia" w:hint="eastAsia"/>
            <w:b w:val="0"/>
            <w:noProof/>
            <w:sz w:val="36"/>
            <w:szCs w:val="36"/>
          </w:rPr>
          <w:t>录</w:t>
        </w:r>
        <w:r w:rsidRPr="00FA4E25">
          <w:rPr>
            <w:rFonts w:asciiTheme="minorEastAsia" w:eastAsiaTheme="minorEastAsia" w:hAnsiTheme="minorEastAsia"/>
            <w:b w:val="0"/>
            <w:noProof/>
            <w:sz w:val="36"/>
            <w:szCs w:val="36"/>
          </w:rPr>
          <w:tab/>
        </w:r>
        <w:r w:rsidRPr="00FA4E25">
          <w:rPr>
            <w:rFonts w:asciiTheme="minorEastAsia" w:eastAsiaTheme="minorEastAsia" w:hAnsiTheme="minorEastAsia"/>
            <w:b w:val="0"/>
            <w:noProof/>
            <w:sz w:val="36"/>
            <w:szCs w:val="36"/>
          </w:rPr>
          <w:fldChar w:fldCharType="begin"/>
        </w:r>
        <w:r w:rsidRPr="00FA4E25">
          <w:rPr>
            <w:rFonts w:asciiTheme="minorEastAsia" w:eastAsiaTheme="minorEastAsia" w:hAnsiTheme="minorEastAsia"/>
            <w:b w:val="0"/>
            <w:noProof/>
            <w:sz w:val="36"/>
            <w:szCs w:val="36"/>
          </w:rPr>
          <w:instrText xml:space="preserve"> PAGEREF _Toc108858363 \h </w:instrText>
        </w:r>
        <w:r w:rsidRPr="00FA4E25">
          <w:rPr>
            <w:rFonts w:asciiTheme="minorEastAsia" w:eastAsiaTheme="minorEastAsia" w:hAnsiTheme="minorEastAsia"/>
            <w:b w:val="0"/>
            <w:noProof/>
            <w:sz w:val="36"/>
            <w:szCs w:val="36"/>
          </w:rPr>
        </w:r>
        <w:r w:rsidRPr="00FA4E25">
          <w:rPr>
            <w:rFonts w:asciiTheme="minorEastAsia" w:eastAsiaTheme="minorEastAsia" w:hAnsiTheme="minorEastAsia"/>
            <w:b w:val="0"/>
            <w:noProof/>
            <w:sz w:val="36"/>
            <w:szCs w:val="36"/>
          </w:rPr>
          <w:fldChar w:fldCharType="separate"/>
        </w:r>
        <w:r w:rsidR="008C4F5D" w:rsidRPr="00FA4E25">
          <w:rPr>
            <w:rFonts w:asciiTheme="minorEastAsia" w:eastAsiaTheme="minorEastAsia" w:hAnsiTheme="minorEastAsia"/>
            <w:b w:val="0"/>
            <w:noProof/>
            <w:sz w:val="36"/>
            <w:szCs w:val="36"/>
          </w:rPr>
          <w:t>2</w:t>
        </w:r>
        <w:r w:rsidRPr="00FA4E25">
          <w:rPr>
            <w:rFonts w:asciiTheme="minorEastAsia" w:eastAsiaTheme="minorEastAsia" w:hAnsiTheme="minorEastAsia"/>
            <w:b w:val="0"/>
            <w:noProof/>
            <w:sz w:val="36"/>
            <w:szCs w:val="36"/>
          </w:rPr>
          <w:fldChar w:fldCharType="end"/>
        </w:r>
      </w:hyperlink>
    </w:p>
    <w:p w14:paraId="5256E9F9" w14:textId="0E230006" w:rsidR="00CB23E0" w:rsidRPr="00FA4E25" w:rsidRDefault="0036203E">
      <w:pPr>
        <w:pStyle w:val="10"/>
        <w:spacing w:line="800" w:lineRule="exact"/>
        <w:rPr>
          <w:rFonts w:asciiTheme="minorEastAsia" w:eastAsiaTheme="minorEastAsia" w:hAnsiTheme="minorEastAsia" w:cstheme="minorBidi"/>
          <w:b w:val="0"/>
          <w:caps w:val="0"/>
          <w:noProof/>
          <w:sz w:val="36"/>
          <w:szCs w:val="36"/>
        </w:rPr>
      </w:pPr>
      <w:hyperlink w:anchor="_Toc108858364" w:history="1">
        <w:r w:rsidR="002D4623" w:rsidRPr="00FA4E25">
          <w:rPr>
            <w:rStyle w:val="af3"/>
            <w:rFonts w:asciiTheme="minorEastAsia" w:eastAsiaTheme="minorEastAsia" w:hAnsiTheme="minorEastAsia" w:hint="eastAsia"/>
            <w:b w:val="0"/>
            <w:noProof/>
            <w:sz w:val="36"/>
            <w:szCs w:val="36"/>
          </w:rPr>
          <w:t>第一章</w:t>
        </w:r>
        <w:r w:rsidR="002D4623" w:rsidRPr="00FA4E25">
          <w:rPr>
            <w:rStyle w:val="af3"/>
            <w:rFonts w:asciiTheme="minorEastAsia" w:eastAsiaTheme="minorEastAsia" w:hAnsiTheme="minorEastAsia"/>
            <w:b w:val="0"/>
            <w:noProof/>
            <w:sz w:val="36"/>
            <w:szCs w:val="36"/>
          </w:rPr>
          <w:t xml:space="preserve">  </w:t>
        </w:r>
        <w:r w:rsidR="002D4623" w:rsidRPr="00FA4E25">
          <w:rPr>
            <w:rStyle w:val="af3"/>
            <w:rFonts w:asciiTheme="minorEastAsia" w:eastAsiaTheme="minorEastAsia" w:hAnsiTheme="minorEastAsia" w:hint="eastAsia"/>
            <w:b w:val="0"/>
            <w:noProof/>
            <w:sz w:val="36"/>
            <w:szCs w:val="36"/>
          </w:rPr>
          <w:t>竞争性磋商公告</w:t>
        </w:r>
        <w:r w:rsidR="002D4623" w:rsidRPr="00FA4E25">
          <w:rPr>
            <w:rFonts w:asciiTheme="minorEastAsia" w:eastAsiaTheme="minorEastAsia" w:hAnsiTheme="minorEastAsia"/>
            <w:b w:val="0"/>
            <w:noProof/>
            <w:sz w:val="36"/>
            <w:szCs w:val="36"/>
          </w:rPr>
          <w:tab/>
        </w:r>
        <w:r w:rsidR="002D4623" w:rsidRPr="00FA4E25">
          <w:rPr>
            <w:rFonts w:asciiTheme="minorEastAsia" w:eastAsiaTheme="minorEastAsia" w:hAnsiTheme="minorEastAsia"/>
            <w:b w:val="0"/>
            <w:noProof/>
            <w:sz w:val="36"/>
            <w:szCs w:val="36"/>
          </w:rPr>
          <w:fldChar w:fldCharType="begin"/>
        </w:r>
        <w:r w:rsidR="002D4623" w:rsidRPr="00FA4E25">
          <w:rPr>
            <w:rFonts w:asciiTheme="minorEastAsia" w:eastAsiaTheme="minorEastAsia" w:hAnsiTheme="minorEastAsia"/>
            <w:b w:val="0"/>
            <w:noProof/>
            <w:sz w:val="36"/>
            <w:szCs w:val="36"/>
          </w:rPr>
          <w:instrText xml:space="preserve"> PAGEREF _Toc108858364 \h </w:instrText>
        </w:r>
        <w:r w:rsidR="002D4623" w:rsidRPr="00FA4E25">
          <w:rPr>
            <w:rFonts w:asciiTheme="minorEastAsia" w:eastAsiaTheme="minorEastAsia" w:hAnsiTheme="minorEastAsia"/>
            <w:b w:val="0"/>
            <w:noProof/>
            <w:sz w:val="36"/>
            <w:szCs w:val="36"/>
          </w:rPr>
        </w:r>
        <w:r w:rsidR="002D4623" w:rsidRPr="00FA4E25">
          <w:rPr>
            <w:rFonts w:asciiTheme="minorEastAsia" w:eastAsiaTheme="minorEastAsia" w:hAnsiTheme="minorEastAsia"/>
            <w:b w:val="0"/>
            <w:noProof/>
            <w:sz w:val="36"/>
            <w:szCs w:val="36"/>
          </w:rPr>
          <w:fldChar w:fldCharType="separate"/>
        </w:r>
        <w:r w:rsidR="008C4F5D" w:rsidRPr="00FA4E25">
          <w:rPr>
            <w:rFonts w:asciiTheme="minorEastAsia" w:eastAsiaTheme="minorEastAsia" w:hAnsiTheme="minorEastAsia"/>
            <w:b w:val="0"/>
            <w:noProof/>
            <w:sz w:val="36"/>
            <w:szCs w:val="36"/>
          </w:rPr>
          <w:t>3</w:t>
        </w:r>
        <w:r w:rsidR="002D4623" w:rsidRPr="00FA4E25">
          <w:rPr>
            <w:rFonts w:asciiTheme="minorEastAsia" w:eastAsiaTheme="minorEastAsia" w:hAnsiTheme="minorEastAsia"/>
            <w:b w:val="0"/>
            <w:noProof/>
            <w:sz w:val="36"/>
            <w:szCs w:val="36"/>
          </w:rPr>
          <w:fldChar w:fldCharType="end"/>
        </w:r>
      </w:hyperlink>
    </w:p>
    <w:p w14:paraId="6B5ACEFE" w14:textId="62CF04A5" w:rsidR="00CB23E0" w:rsidRPr="00FA4E25" w:rsidRDefault="0036203E">
      <w:pPr>
        <w:pStyle w:val="10"/>
        <w:spacing w:line="800" w:lineRule="exact"/>
        <w:rPr>
          <w:rFonts w:asciiTheme="minorEastAsia" w:eastAsiaTheme="minorEastAsia" w:hAnsiTheme="minorEastAsia" w:cstheme="minorBidi"/>
          <w:b w:val="0"/>
          <w:caps w:val="0"/>
          <w:noProof/>
          <w:sz w:val="36"/>
          <w:szCs w:val="36"/>
        </w:rPr>
      </w:pPr>
      <w:hyperlink w:anchor="_Toc108858365" w:history="1">
        <w:r w:rsidR="002D4623" w:rsidRPr="00FA4E25">
          <w:rPr>
            <w:rStyle w:val="af3"/>
            <w:rFonts w:asciiTheme="minorEastAsia" w:eastAsiaTheme="minorEastAsia" w:hAnsiTheme="minorEastAsia" w:hint="eastAsia"/>
            <w:b w:val="0"/>
            <w:noProof/>
            <w:sz w:val="36"/>
            <w:szCs w:val="36"/>
          </w:rPr>
          <w:t>第二章</w:t>
        </w:r>
        <w:r w:rsidR="002D4623" w:rsidRPr="00FA4E25">
          <w:rPr>
            <w:rStyle w:val="af3"/>
            <w:rFonts w:asciiTheme="minorEastAsia" w:eastAsiaTheme="minorEastAsia" w:hAnsiTheme="minorEastAsia"/>
            <w:b w:val="0"/>
            <w:noProof/>
            <w:sz w:val="36"/>
            <w:szCs w:val="36"/>
          </w:rPr>
          <w:t xml:space="preserve">  </w:t>
        </w:r>
        <w:r w:rsidR="002D4623" w:rsidRPr="00FA4E25">
          <w:rPr>
            <w:rStyle w:val="af3"/>
            <w:rFonts w:asciiTheme="minorEastAsia" w:eastAsiaTheme="minorEastAsia" w:hAnsiTheme="minorEastAsia" w:hint="eastAsia"/>
            <w:b w:val="0"/>
            <w:noProof/>
            <w:sz w:val="36"/>
            <w:szCs w:val="36"/>
          </w:rPr>
          <w:t>磋商须知</w:t>
        </w:r>
        <w:r w:rsidR="002D4623" w:rsidRPr="00FA4E25">
          <w:rPr>
            <w:rFonts w:asciiTheme="minorEastAsia" w:eastAsiaTheme="minorEastAsia" w:hAnsiTheme="minorEastAsia"/>
            <w:b w:val="0"/>
            <w:noProof/>
            <w:sz w:val="36"/>
            <w:szCs w:val="36"/>
          </w:rPr>
          <w:tab/>
        </w:r>
        <w:r w:rsidR="002D4623" w:rsidRPr="00FA4E25">
          <w:rPr>
            <w:rFonts w:asciiTheme="minorEastAsia" w:eastAsiaTheme="minorEastAsia" w:hAnsiTheme="minorEastAsia"/>
            <w:b w:val="0"/>
            <w:noProof/>
            <w:sz w:val="36"/>
            <w:szCs w:val="36"/>
          </w:rPr>
          <w:fldChar w:fldCharType="begin"/>
        </w:r>
        <w:r w:rsidR="002D4623" w:rsidRPr="00FA4E25">
          <w:rPr>
            <w:rFonts w:asciiTheme="minorEastAsia" w:eastAsiaTheme="minorEastAsia" w:hAnsiTheme="minorEastAsia"/>
            <w:b w:val="0"/>
            <w:noProof/>
            <w:sz w:val="36"/>
            <w:szCs w:val="36"/>
          </w:rPr>
          <w:instrText xml:space="preserve"> PAGEREF _Toc108858365 \h </w:instrText>
        </w:r>
        <w:r w:rsidR="002D4623" w:rsidRPr="00FA4E25">
          <w:rPr>
            <w:rFonts w:asciiTheme="minorEastAsia" w:eastAsiaTheme="minorEastAsia" w:hAnsiTheme="minorEastAsia"/>
            <w:b w:val="0"/>
            <w:noProof/>
            <w:sz w:val="36"/>
            <w:szCs w:val="36"/>
          </w:rPr>
        </w:r>
        <w:r w:rsidR="002D4623" w:rsidRPr="00FA4E25">
          <w:rPr>
            <w:rFonts w:asciiTheme="minorEastAsia" w:eastAsiaTheme="minorEastAsia" w:hAnsiTheme="minorEastAsia"/>
            <w:b w:val="0"/>
            <w:noProof/>
            <w:sz w:val="36"/>
            <w:szCs w:val="36"/>
          </w:rPr>
          <w:fldChar w:fldCharType="separate"/>
        </w:r>
        <w:r w:rsidR="008C4F5D" w:rsidRPr="00FA4E25">
          <w:rPr>
            <w:rFonts w:asciiTheme="minorEastAsia" w:eastAsiaTheme="minorEastAsia" w:hAnsiTheme="minorEastAsia"/>
            <w:b w:val="0"/>
            <w:noProof/>
            <w:sz w:val="36"/>
            <w:szCs w:val="36"/>
          </w:rPr>
          <w:t>7</w:t>
        </w:r>
        <w:r w:rsidR="002D4623" w:rsidRPr="00FA4E25">
          <w:rPr>
            <w:rFonts w:asciiTheme="minorEastAsia" w:eastAsiaTheme="minorEastAsia" w:hAnsiTheme="minorEastAsia"/>
            <w:b w:val="0"/>
            <w:noProof/>
            <w:sz w:val="36"/>
            <w:szCs w:val="36"/>
          </w:rPr>
          <w:fldChar w:fldCharType="end"/>
        </w:r>
      </w:hyperlink>
    </w:p>
    <w:p w14:paraId="15C3E8CD" w14:textId="727D5130" w:rsidR="00CB23E0" w:rsidRPr="00FA4E25" w:rsidRDefault="0036203E">
      <w:pPr>
        <w:pStyle w:val="10"/>
        <w:spacing w:line="800" w:lineRule="exact"/>
        <w:rPr>
          <w:rFonts w:asciiTheme="minorEastAsia" w:eastAsiaTheme="minorEastAsia" w:hAnsiTheme="minorEastAsia" w:cstheme="minorBidi"/>
          <w:b w:val="0"/>
          <w:caps w:val="0"/>
          <w:noProof/>
          <w:sz w:val="36"/>
          <w:szCs w:val="36"/>
        </w:rPr>
      </w:pPr>
      <w:hyperlink w:anchor="_Toc108858366" w:history="1">
        <w:r w:rsidR="002D4623" w:rsidRPr="00FA4E25">
          <w:rPr>
            <w:rStyle w:val="af3"/>
            <w:rFonts w:asciiTheme="minorEastAsia" w:eastAsiaTheme="minorEastAsia" w:hAnsiTheme="minorEastAsia" w:hint="eastAsia"/>
            <w:b w:val="0"/>
            <w:noProof/>
            <w:sz w:val="36"/>
            <w:szCs w:val="36"/>
          </w:rPr>
          <w:t>第三章</w:t>
        </w:r>
        <w:r w:rsidR="002D4623" w:rsidRPr="00FA4E25">
          <w:rPr>
            <w:rStyle w:val="af3"/>
            <w:rFonts w:asciiTheme="minorEastAsia" w:eastAsiaTheme="minorEastAsia" w:hAnsiTheme="minorEastAsia"/>
            <w:b w:val="0"/>
            <w:noProof/>
            <w:sz w:val="36"/>
            <w:szCs w:val="36"/>
          </w:rPr>
          <w:t xml:space="preserve">  </w:t>
        </w:r>
        <w:r w:rsidR="002D4623" w:rsidRPr="00FA4E25">
          <w:rPr>
            <w:rStyle w:val="af3"/>
            <w:rFonts w:asciiTheme="minorEastAsia" w:eastAsiaTheme="minorEastAsia" w:hAnsiTheme="minorEastAsia" w:hint="eastAsia"/>
            <w:b w:val="0"/>
            <w:noProof/>
            <w:sz w:val="36"/>
            <w:szCs w:val="36"/>
          </w:rPr>
          <w:t>合同条款及格式</w:t>
        </w:r>
        <w:r w:rsidR="002D4623" w:rsidRPr="00FA4E25">
          <w:rPr>
            <w:rFonts w:asciiTheme="minorEastAsia" w:eastAsiaTheme="minorEastAsia" w:hAnsiTheme="minorEastAsia"/>
            <w:b w:val="0"/>
            <w:noProof/>
            <w:sz w:val="36"/>
            <w:szCs w:val="36"/>
          </w:rPr>
          <w:tab/>
        </w:r>
        <w:r w:rsidR="002D4623" w:rsidRPr="00FA4E25">
          <w:rPr>
            <w:rFonts w:asciiTheme="minorEastAsia" w:eastAsiaTheme="minorEastAsia" w:hAnsiTheme="minorEastAsia"/>
            <w:b w:val="0"/>
            <w:noProof/>
            <w:sz w:val="36"/>
            <w:szCs w:val="36"/>
          </w:rPr>
          <w:fldChar w:fldCharType="begin"/>
        </w:r>
        <w:r w:rsidR="002D4623" w:rsidRPr="00FA4E25">
          <w:rPr>
            <w:rFonts w:asciiTheme="minorEastAsia" w:eastAsiaTheme="minorEastAsia" w:hAnsiTheme="minorEastAsia"/>
            <w:b w:val="0"/>
            <w:noProof/>
            <w:sz w:val="36"/>
            <w:szCs w:val="36"/>
          </w:rPr>
          <w:instrText xml:space="preserve"> PAGEREF _Toc108858366 \h </w:instrText>
        </w:r>
        <w:r w:rsidR="002D4623" w:rsidRPr="00FA4E25">
          <w:rPr>
            <w:rFonts w:asciiTheme="minorEastAsia" w:eastAsiaTheme="minorEastAsia" w:hAnsiTheme="minorEastAsia"/>
            <w:b w:val="0"/>
            <w:noProof/>
            <w:sz w:val="36"/>
            <w:szCs w:val="36"/>
          </w:rPr>
        </w:r>
        <w:r w:rsidR="002D4623" w:rsidRPr="00FA4E25">
          <w:rPr>
            <w:rFonts w:asciiTheme="minorEastAsia" w:eastAsiaTheme="minorEastAsia" w:hAnsiTheme="minorEastAsia"/>
            <w:b w:val="0"/>
            <w:noProof/>
            <w:sz w:val="36"/>
            <w:szCs w:val="36"/>
          </w:rPr>
          <w:fldChar w:fldCharType="separate"/>
        </w:r>
        <w:r w:rsidR="008C4F5D" w:rsidRPr="00FA4E25">
          <w:rPr>
            <w:rFonts w:asciiTheme="minorEastAsia" w:eastAsiaTheme="minorEastAsia" w:hAnsiTheme="minorEastAsia"/>
            <w:b w:val="0"/>
            <w:noProof/>
            <w:sz w:val="36"/>
            <w:szCs w:val="36"/>
          </w:rPr>
          <w:t>17</w:t>
        </w:r>
        <w:r w:rsidR="002D4623" w:rsidRPr="00FA4E25">
          <w:rPr>
            <w:rFonts w:asciiTheme="minorEastAsia" w:eastAsiaTheme="minorEastAsia" w:hAnsiTheme="minorEastAsia"/>
            <w:b w:val="0"/>
            <w:noProof/>
            <w:sz w:val="36"/>
            <w:szCs w:val="36"/>
          </w:rPr>
          <w:fldChar w:fldCharType="end"/>
        </w:r>
      </w:hyperlink>
    </w:p>
    <w:p w14:paraId="17C6C423" w14:textId="465DA912" w:rsidR="00CB23E0" w:rsidRPr="00FA4E25" w:rsidRDefault="0036203E">
      <w:pPr>
        <w:pStyle w:val="10"/>
        <w:spacing w:line="800" w:lineRule="exact"/>
        <w:rPr>
          <w:rFonts w:asciiTheme="minorEastAsia" w:eastAsiaTheme="minorEastAsia" w:hAnsiTheme="minorEastAsia" w:cstheme="minorBidi"/>
          <w:b w:val="0"/>
          <w:caps w:val="0"/>
          <w:noProof/>
          <w:sz w:val="36"/>
          <w:szCs w:val="36"/>
        </w:rPr>
      </w:pPr>
      <w:hyperlink w:anchor="_Toc108858367" w:history="1">
        <w:r w:rsidR="002D4623" w:rsidRPr="00FA4E25">
          <w:rPr>
            <w:rStyle w:val="af3"/>
            <w:rFonts w:asciiTheme="minorEastAsia" w:eastAsiaTheme="minorEastAsia" w:hAnsiTheme="minorEastAsia" w:hint="eastAsia"/>
            <w:b w:val="0"/>
            <w:noProof/>
            <w:sz w:val="36"/>
            <w:szCs w:val="36"/>
          </w:rPr>
          <w:t>第四章</w:t>
        </w:r>
        <w:r w:rsidR="002D4623" w:rsidRPr="00FA4E25">
          <w:rPr>
            <w:rStyle w:val="af3"/>
            <w:rFonts w:asciiTheme="minorEastAsia" w:eastAsiaTheme="minorEastAsia" w:hAnsiTheme="minorEastAsia"/>
            <w:b w:val="0"/>
            <w:noProof/>
            <w:sz w:val="36"/>
            <w:szCs w:val="36"/>
          </w:rPr>
          <w:t xml:space="preserve">  </w:t>
        </w:r>
        <w:r w:rsidR="002D4623" w:rsidRPr="00FA4E25">
          <w:rPr>
            <w:rStyle w:val="af3"/>
            <w:rFonts w:asciiTheme="minorEastAsia" w:eastAsiaTheme="minorEastAsia" w:hAnsiTheme="minorEastAsia" w:hint="eastAsia"/>
            <w:b w:val="0"/>
            <w:noProof/>
            <w:sz w:val="36"/>
            <w:szCs w:val="36"/>
          </w:rPr>
          <w:t>项目需求</w:t>
        </w:r>
        <w:r w:rsidR="002D4623" w:rsidRPr="00FA4E25">
          <w:rPr>
            <w:rFonts w:asciiTheme="minorEastAsia" w:eastAsiaTheme="minorEastAsia" w:hAnsiTheme="minorEastAsia"/>
            <w:b w:val="0"/>
            <w:noProof/>
            <w:sz w:val="36"/>
            <w:szCs w:val="36"/>
          </w:rPr>
          <w:tab/>
        </w:r>
        <w:r w:rsidR="002D4623" w:rsidRPr="00FA4E25">
          <w:rPr>
            <w:rFonts w:asciiTheme="minorEastAsia" w:eastAsiaTheme="minorEastAsia" w:hAnsiTheme="minorEastAsia"/>
            <w:b w:val="0"/>
            <w:noProof/>
            <w:sz w:val="36"/>
            <w:szCs w:val="36"/>
          </w:rPr>
          <w:fldChar w:fldCharType="begin"/>
        </w:r>
        <w:r w:rsidR="002D4623" w:rsidRPr="00FA4E25">
          <w:rPr>
            <w:rFonts w:asciiTheme="minorEastAsia" w:eastAsiaTheme="minorEastAsia" w:hAnsiTheme="minorEastAsia"/>
            <w:b w:val="0"/>
            <w:noProof/>
            <w:sz w:val="36"/>
            <w:szCs w:val="36"/>
          </w:rPr>
          <w:instrText xml:space="preserve"> PAGEREF _Toc108858367 \h </w:instrText>
        </w:r>
        <w:r w:rsidR="002D4623" w:rsidRPr="00FA4E25">
          <w:rPr>
            <w:rFonts w:asciiTheme="minorEastAsia" w:eastAsiaTheme="minorEastAsia" w:hAnsiTheme="minorEastAsia"/>
            <w:b w:val="0"/>
            <w:noProof/>
            <w:sz w:val="36"/>
            <w:szCs w:val="36"/>
          </w:rPr>
        </w:r>
        <w:r w:rsidR="002D4623" w:rsidRPr="00FA4E25">
          <w:rPr>
            <w:rFonts w:asciiTheme="minorEastAsia" w:eastAsiaTheme="minorEastAsia" w:hAnsiTheme="minorEastAsia"/>
            <w:b w:val="0"/>
            <w:noProof/>
            <w:sz w:val="36"/>
            <w:szCs w:val="36"/>
          </w:rPr>
          <w:fldChar w:fldCharType="separate"/>
        </w:r>
        <w:r w:rsidR="008C4F5D" w:rsidRPr="00FA4E25">
          <w:rPr>
            <w:rFonts w:asciiTheme="minorEastAsia" w:eastAsiaTheme="minorEastAsia" w:hAnsiTheme="minorEastAsia"/>
            <w:b w:val="0"/>
            <w:noProof/>
            <w:sz w:val="36"/>
            <w:szCs w:val="36"/>
          </w:rPr>
          <w:t>23</w:t>
        </w:r>
        <w:r w:rsidR="002D4623" w:rsidRPr="00FA4E25">
          <w:rPr>
            <w:rFonts w:asciiTheme="minorEastAsia" w:eastAsiaTheme="minorEastAsia" w:hAnsiTheme="minorEastAsia"/>
            <w:b w:val="0"/>
            <w:noProof/>
            <w:sz w:val="36"/>
            <w:szCs w:val="36"/>
          </w:rPr>
          <w:fldChar w:fldCharType="end"/>
        </w:r>
      </w:hyperlink>
    </w:p>
    <w:p w14:paraId="3F5F2704" w14:textId="3A22D00F" w:rsidR="00CB23E0" w:rsidRPr="00FA4E25" w:rsidRDefault="0036203E">
      <w:pPr>
        <w:pStyle w:val="10"/>
        <w:spacing w:line="800" w:lineRule="exact"/>
        <w:rPr>
          <w:rFonts w:asciiTheme="minorEastAsia" w:eastAsiaTheme="minorEastAsia" w:hAnsiTheme="minorEastAsia" w:cstheme="minorBidi"/>
          <w:b w:val="0"/>
          <w:caps w:val="0"/>
          <w:noProof/>
          <w:sz w:val="36"/>
          <w:szCs w:val="36"/>
        </w:rPr>
      </w:pPr>
      <w:hyperlink w:anchor="_Toc108858368" w:history="1">
        <w:r w:rsidR="002D4623" w:rsidRPr="00FA4E25">
          <w:rPr>
            <w:rStyle w:val="af3"/>
            <w:rFonts w:asciiTheme="minorEastAsia" w:eastAsiaTheme="minorEastAsia" w:hAnsiTheme="minorEastAsia" w:hint="eastAsia"/>
            <w:b w:val="0"/>
            <w:noProof/>
            <w:sz w:val="36"/>
            <w:szCs w:val="36"/>
          </w:rPr>
          <w:t>第五章</w:t>
        </w:r>
        <w:r w:rsidR="002D4623" w:rsidRPr="00FA4E25">
          <w:rPr>
            <w:rStyle w:val="af3"/>
            <w:rFonts w:asciiTheme="minorEastAsia" w:eastAsiaTheme="minorEastAsia" w:hAnsiTheme="minorEastAsia"/>
            <w:b w:val="0"/>
            <w:noProof/>
            <w:sz w:val="36"/>
            <w:szCs w:val="36"/>
          </w:rPr>
          <w:t xml:space="preserve">  </w:t>
        </w:r>
        <w:r w:rsidR="002D4623" w:rsidRPr="00FA4E25">
          <w:rPr>
            <w:rStyle w:val="af3"/>
            <w:rFonts w:asciiTheme="minorEastAsia" w:eastAsiaTheme="minorEastAsia" w:hAnsiTheme="minorEastAsia" w:hint="eastAsia"/>
            <w:b w:val="0"/>
            <w:noProof/>
            <w:sz w:val="36"/>
            <w:szCs w:val="36"/>
          </w:rPr>
          <w:t>评审方法和评审标准</w:t>
        </w:r>
        <w:r w:rsidR="002D4623" w:rsidRPr="00FA4E25">
          <w:rPr>
            <w:rFonts w:asciiTheme="minorEastAsia" w:eastAsiaTheme="minorEastAsia" w:hAnsiTheme="minorEastAsia"/>
            <w:b w:val="0"/>
            <w:noProof/>
            <w:sz w:val="36"/>
            <w:szCs w:val="36"/>
          </w:rPr>
          <w:tab/>
        </w:r>
        <w:r w:rsidR="002D4623" w:rsidRPr="00FA4E25">
          <w:rPr>
            <w:rFonts w:asciiTheme="minorEastAsia" w:eastAsiaTheme="minorEastAsia" w:hAnsiTheme="minorEastAsia"/>
            <w:b w:val="0"/>
            <w:noProof/>
            <w:sz w:val="36"/>
            <w:szCs w:val="36"/>
          </w:rPr>
          <w:fldChar w:fldCharType="begin"/>
        </w:r>
        <w:r w:rsidR="002D4623" w:rsidRPr="00FA4E25">
          <w:rPr>
            <w:rFonts w:asciiTheme="minorEastAsia" w:eastAsiaTheme="minorEastAsia" w:hAnsiTheme="minorEastAsia"/>
            <w:b w:val="0"/>
            <w:noProof/>
            <w:sz w:val="36"/>
            <w:szCs w:val="36"/>
          </w:rPr>
          <w:instrText xml:space="preserve"> PAGEREF _Toc108858368 \h </w:instrText>
        </w:r>
        <w:r w:rsidR="002D4623" w:rsidRPr="00FA4E25">
          <w:rPr>
            <w:rFonts w:asciiTheme="minorEastAsia" w:eastAsiaTheme="minorEastAsia" w:hAnsiTheme="minorEastAsia"/>
            <w:b w:val="0"/>
            <w:noProof/>
            <w:sz w:val="36"/>
            <w:szCs w:val="36"/>
          </w:rPr>
        </w:r>
        <w:r w:rsidR="002D4623" w:rsidRPr="00FA4E25">
          <w:rPr>
            <w:rFonts w:asciiTheme="minorEastAsia" w:eastAsiaTheme="minorEastAsia" w:hAnsiTheme="minorEastAsia"/>
            <w:b w:val="0"/>
            <w:noProof/>
            <w:sz w:val="36"/>
            <w:szCs w:val="36"/>
          </w:rPr>
          <w:fldChar w:fldCharType="separate"/>
        </w:r>
        <w:r w:rsidR="008C4F5D" w:rsidRPr="00FA4E25">
          <w:rPr>
            <w:rFonts w:asciiTheme="minorEastAsia" w:eastAsiaTheme="minorEastAsia" w:hAnsiTheme="minorEastAsia"/>
            <w:b w:val="0"/>
            <w:noProof/>
            <w:sz w:val="36"/>
            <w:szCs w:val="36"/>
          </w:rPr>
          <w:t>30</w:t>
        </w:r>
        <w:r w:rsidR="002D4623" w:rsidRPr="00FA4E25">
          <w:rPr>
            <w:rFonts w:asciiTheme="minorEastAsia" w:eastAsiaTheme="minorEastAsia" w:hAnsiTheme="minorEastAsia"/>
            <w:b w:val="0"/>
            <w:noProof/>
            <w:sz w:val="36"/>
            <w:szCs w:val="36"/>
          </w:rPr>
          <w:fldChar w:fldCharType="end"/>
        </w:r>
      </w:hyperlink>
    </w:p>
    <w:p w14:paraId="4068960D" w14:textId="34C7FDB9" w:rsidR="00CB23E0" w:rsidRDefault="0036203E">
      <w:pPr>
        <w:pStyle w:val="10"/>
        <w:spacing w:line="800" w:lineRule="exact"/>
        <w:rPr>
          <w:rFonts w:asciiTheme="minorHAnsi" w:eastAsiaTheme="minorEastAsia" w:hAnsiTheme="minorHAnsi" w:cstheme="minorBidi"/>
          <w:b w:val="0"/>
          <w:caps w:val="0"/>
          <w:noProof/>
          <w:sz w:val="36"/>
          <w:szCs w:val="36"/>
        </w:rPr>
      </w:pPr>
      <w:hyperlink w:anchor="_Toc108858369" w:history="1">
        <w:r w:rsidR="002D4623" w:rsidRPr="00FA4E25">
          <w:rPr>
            <w:rStyle w:val="af3"/>
            <w:rFonts w:asciiTheme="minorEastAsia" w:eastAsiaTheme="minorEastAsia" w:hAnsiTheme="minorEastAsia" w:hint="eastAsia"/>
            <w:b w:val="0"/>
            <w:noProof/>
            <w:sz w:val="36"/>
            <w:szCs w:val="36"/>
          </w:rPr>
          <w:t>第六章</w:t>
        </w:r>
        <w:r w:rsidR="002D4623" w:rsidRPr="00FA4E25">
          <w:rPr>
            <w:rStyle w:val="af3"/>
            <w:rFonts w:asciiTheme="minorEastAsia" w:eastAsiaTheme="minorEastAsia" w:hAnsiTheme="minorEastAsia"/>
            <w:b w:val="0"/>
            <w:noProof/>
            <w:sz w:val="36"/>
            <w:szCs w:val="36"/>
          </w:rPr>
          <w:t xml:space="preserve">  </w:t>
        </w:r>
        <w:r w:rsidR="002D4623" w:rsidRPr="00FA4E25">
          <w:rPr>
            <w:rStyle w:val="af3"/>
            <w:rFonts w:asciiTheme="minorEastAsia" w:eastAsiaTheme="minorEastAsia" w:hAnsiTheme="minorEastAsia" w:hint="eastAsia"/>
            <w:b w:val="0"/>
            <w:noProof/>
            <w:sz w:val="36"/>
            <w:szCs w:val="36"/>
          </w:rPr>
          <w:t>响应文件的组成和格式</w:t>
        </w:r>
        <w:r w:rsidR="002D4623" w:rsidRPr="00FA4E25">
          <w:rPr>
            <w:rFonts w:asciiTheme="minorEastAsia" w:eastAsiaTheme="minorEastAsia" w:hAnsiTheme="minorEastAsia"/>
            <w:b w:val="0"/>
            <w:noProof/>
            <w:sz w:val="36"/>
            <w:szCs w:val="36"/>
          </w:rPr>
          <w:tab/>
        </w:r>
        <w:r w:rsidR="002D4623" w:rsidRPr="00FA4E25">
          <w:rPr>
            <w:rFonts w:asciiTheme="minorEastAsia" w:eastAsiaTheme="minorEastAsia" w:hAnsiTheme="minorEastAsia"/>
            <w:b w:val="0"/>
            <w:noProof/>
            <w:sz w:val="36"/>
            <w:szCs w:val="36"/>
          </w:rPr>
          <w:fldChar w:fldCharType="begin"/>
        </w:r>
        <w:r w:rsidR="002D4623" w:rsidRPr="00FA4E25">
          <w:rPr>
            <w:rFonts w:asciiTheme="minorEastAsia" w:eastAsiaTheme="minorEastAsia" w:hAnsiTheme="minorEastAsia"/>
            <w:b w:val="0"/>
            <w:noProof/>
            <w:sz w:val="36"/>
            <w:szCs w:val="36"/>
          </w:rPr>
          <w:instrText xml:space="preserve"> PAGEREF _Toc108858369 \h </w:instrText>
        </w:r>
        <w:r w:rsidR="002D4623" w:rsidRPr="00FA4E25">
          <w:rPr>
            <w:rFonts w:asciiTheme="minorEastAsia" w:eastAsiaTheme="minorEastAsia" w:hAnsiTheme="minorEastAsia"/>
            <w:b w:val="0"/>
            <w:noProof/>
            <w:sz w:val="36"/>
            <w:szCs w:val="36"/>
          </w:rPr>
        </w:r>
        <w:r w:rsidR="002D4623" w:rsidRPr="00FA4E25">
          <w:rPr>
            <w:rFonts w:asciiTheme="minorEastAsia" w:eastAsiaTheme="minorEastAsia" w:hAnsiTheme="minorEastAsia"/>
            <w:b w:val="0"/>
            <w:noProof/>
            <w:sz w:val="36"/>
            <w:szCs w:val="36"/>
          </w:rPr>
          <w:fldChar w:fldCharType="separate"/>
        </w:r>
        <w:r w:rsidR="008C4F5D" w:rsidRPr="00FA4E25">
          <w:rPr>
            <w:rFonts w:asciiTheme="minorEastAsia" w:eastAsiaTheme="minorEastAsia" w:hAnsiTheme="minorEastAsia"/>
            <w:b w:val="0"/>
            <w:noProof/>
            <w:sz w:val="36"/>
            <w:szCs w:val="36"/>
          </w:rPr>
          <w:t>33</w:t>
        </w:r>
        <w:r w:rsidR="002D4623" w:rsidRPr="00FA4E25">
          <w:rPr>
            <w:rFonts w:asciiTheme="minorEastAsia" w:eastAsiaTheme="minorEastAsia" w:hAnsiTheme="minorEastAsia"/>
            <w:b w:val="0"/>
            <w:noProof/>
            <w:sz w:val="36"/>
            <w:szCs w:val="36"/>
          </w:rPr>
          <w:fldChar w:fldCharType="end"/>
        </w:r>
      </w:hyperlink>
    </w:p>
    <w:p w14:paraId="07514326" w14:textId="77777777" w:rsidR="00CB23E0" w:rsidRDefault="002D4623">
      <w:pPr>
        <w:spacing w:line="800" w:lineRule="exact"/>
        <w:rPr>
          <w:b/>
          <w:bCs/>
          <w:lang w:val="zh-CN"/>
        </w:rPr>
      </w:pPr>
      <w:r>
        <w:rPr>
          <w:rFonts w:ascii="宋体" w:hAnsi="宋体"/>
          <w:b/>
          <w:bCs/>
          <w:sz w:val="36"/>
          <w:szCs w:val="36"/>
          <w:lang w:val="zh-CN"/>
        </w:rPr>
        <w:fldChar w:fldCharType="end"/>
      </w:r>
    </w:p>
    <w:p w14:paraId="5389B4C9" w14:textId="77777777" w:rsidR="00CB23E0" w:rsidRDefault="002D4623">
      <w:pPr>
        <w:pStyle w:val="1"/>
        <w:keepNext w:val="0"/>
        <w:pageBreakBefore/>
        <w:jc w:val="center"/>
        <w:rPr>
          <w:rFonts w:eastAsia="黑体"/>
          <w:sz w:val="36"/>
          <w:szCs w:val="36"/>
        </w:rPr>
      </w:pPr>
      <w:bookmarkStart w:id="1" w:name="_Toc108858364"/>
      <w:r>
        <w:rPr>
          <w:rFonts w:ascii="黑体" w:eastAsia="黑体" w:hint="eastAsia"/>
          <w:sz w:val="44"/>
          <w:szCs w:val="44"/>
        </w:rPr>
        <w:lastRenderedPageBreak/>
        <w:t>第一章  竞争性磋商公告</w:t>
      </w:r>
      <w:bookmarkStart w:id="2" w:name="_Toc513029209"/>
      <w:bookmarkStart w:id="3" w:name="_Toc61149549"/>
      <w:bookmarkStart w:id="4" w:name="_Toc14577347"/>
      <w:bookmarkEnd w:id="1"/>
    </w:p>
    <w:p w14:paraId="64E974C2" w14:textId="77777777" w:rsidR="00CB23E0" w:rsidRDefault="00CB23E0">
      <w:pPr>
        <w:snapToGrid w:val="0"/>
        <w:spacing w:line="440" w:lineRule="exact"/>
        <w:ind w:firstLineChars="200" w:firstLine="520"/>
        <w:rPr>
          <w:rFonts w:ascii="宋体" w:hAnsi="宋体"/>
          <w:spacing w:val="10"/>
          <w:kern w:val="15"/>
          <w:position w:val="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CB23E0" w14:paraId="53220104" w14:textId="77777777">
        <w:trPr>
          <w:trHeight w:val="1680"/>
          <w:jc w:val="center"/>
        </w:trPr>
        <w:tc>
          <w:tcPr>
            <w:tcW w:w="9284" w:type="dxa"/>
            <w:shd w:val="clear" w:color="auto" w:fill="auto"/>
          </w:tcPr>
          <w:p w14:paraId="6B312C56" w14:textId="77777777" w:rsidR="00CB23E0" w:rsidRDefault="002D4623" w:rsidP="000F074F">
            <w:pPr>
              <w:snapToGrid w:val="0"/>
              <w:spacing w:line="440" w:lineRule="exact"/>
              <w:rPr>
                <w:rFonts w:ascii="宋体" w:hAnsi="宋体"/>
                <w:spacing w:val="10"/>
                <w:kern w:val="15"/>
                <w:position w:val="2"/>
                <w:sz w:val="24"/>
              </w:rPr>
            </w:pPr>
            <w:r>
              <w:rPr>
                <w:rFonts w:ascii="宋体" w:hAnsi="宋体" w:hint="eastAsia"/>
                <w:spacing w:val="10"/>
                <w:kern w:val="15"/>
                <w:position w:val="2"/>
                <w:sz w:val="24"/>
              </w:rPr>
              <w:t>项目概况</w:t>
            </w:r>
          </w:p>
          <w:p w14:paraId="587ED4BB" w14:textId="1D6AE922" w:rsidR="00CB23E0" w:rsidRDefault="002D4623" w:rsidP="000F074F">
            <w:pPr>
              <w:snapToGrid w:val="0"/>
              <w:spacing w:line="440" w:lineRule="exact"/>
              <w:ind w:firstLineChars="200" w:firstLine="480"/>
              <w:rPr>
                <w:rFonts w:ascii="宋体" w:hAnsi="宋体"/>
                <w:spacing w:val="10"/>
                <w:kern w:val="15"/>
                <w:position w:val="2"/>
                <w:sz w:val="24"/>
              </w:rPr>
            </w:pPr>
            <w:r>
              <w:rPr>
                <w:rFonts w:ascii="宋体" w:hAnsi="宋体" w:hint="eastAsia"/>
                <w:bCs/>
                <w:sz w:val="24"/>
                <w:u w:val="single"/>
              </w:rPr>
              <w:t>盐城师范学院学生宿舍洗衣房、开水房BOT项目</w:t>
            </w:r>
            <w:r>
              <w:rPr>
                <w:rFonts w:ascii="宋体" w:hAnsi="宋体" w:hint="eastAsia"/>
                <w:spacing w:val="10"/>
                <w:kern w:val="15"/>
                <w:position w:val="2"/>
                <w:sz w:val="24"/>
              </w:rPr>
              <w:t>的潜在供应商应在</w:t>
            </w:r>
            <w:r w:rsidR="002C707E" w:rsidRPr="002C707E">
              <w:rPr>
                <w:rFonts w:ascii="宋体" w:hAnsi="宋体" w:hint="eastAsia"/>
                <w:spacing w:val="10"/>
                <w:kern w:val="15"/>
                <w:position w:val="2"/>
                <w:sz w:val="24"/>
              </w:rPr>
              <w:t>“盐城师范学院校园网”和“盐城师范学院后勤基建处、后勤保障集团网”</w:t>
            </w:r>
            <w:r>
              <w:rPr>
                <w:rFonts w:ascii="宋体" w:hAnsi="宋体" w:hint="eastAsia"/>
                <w:spacing w:val="10"/>
                <w:kern w:val="15"/>
                <w:position w:val="2"/>
                <w:sz w:val="24"/>
              </w:rPr>
              <w:t>获取竞争性磋商文件，并于</w:t>
            </w:r>
            <w:r w:rsidRPr="00C23EA7">
              <w:rPr>
                <w:rFonts w:ascii="宋体" w:hAnsi="宋体" w:hint="eastAsia"/>
                <w:bCs/>
                <w:sz w:val="24"/>
                <w:u w:val="single"/>
              </w:rPr>
              <w:t>2022年</w:t>
            </w:r>
            <w:r w:rsidR="008B4A7D" w:rsidRPr="00C23EA7">
              <w:rPr>
                <w:rFonts w:ascii="宋体" w:hAnsi="宋体" w:hint="eastAsia"/>
                <w:bCs/>
                <w:sz w:val="24"/>
                <w:u w:val="single"/>
              </w:rPr>
              <w:t>7</w:t>
            </w:r>
            <w:r w:rsidRPr="00C23EA7">
              <w:rPr>
                <w:rFonts w:ascii="宋体" w:hAnsi="宋体" w:hint="eastAsia"/>
                <w:bCs/>
                <w:sz w:val="24"/>
                <w:u w:val="single"/>
              </w:rPr>
              <w:t>月</w:t>
            </w:r>
            <w:r w:rsidR="008B4A7D" w:rsidRPr="00C23EA7">
              <w:rPr>
                <w:rFonts w:ascii="宋体" w:hAnsi="宋体" w:hint="eastAsia"/>
                <w:bCs/>
                <w:sz w:val="24"/>
                <w:u w:val="single"/>
              </w:rPr>
              <w:t>28</w:t>
            </w:r>
            <w:r w:rsidRPr="00C23EA7">
              <w:rPr>
                <w:rFonts w:ascii="宋体" w:hAnsi="宋体" w:hint="eastAsia"/>
                <w:bCs/>
                <w:sz w:val="24"/>
                <w:u w:val="single"/>
              </w:rPr>
              <w:t>日</w:t>
            </w:r>
            <w:r w:rsidR="002C707E" w:rsidRPr="00C23EA7">
              <w:rPr>
                <w:rFonts w:ascii="宋体" w:hAnsi="宋体" w:hint="eastAsia"/>
                <w:bCs/>
                <w:sz w:val="24"/>
                <w:u w:val="single"/>
              </w:rPr>
              <w:t>9</w:t>
            </w:r>
            <w:r w:rsidRPr="00C23EA7">
              <w:rPr>
                <w:rFonts w:ascii="宋体" w:hAnsi="宋体" w:hint="eastAsia"/>
                <w:bCs/>
                <w:sz w:val="24"/>
                <w:u w:val="single"/>
              </w:rPr>
              <w:t>点</w:t>
            </w:r>
            <w:r w:rsidR="008B4A7D" w:rsidRPr="00C23EA7">
              <w:rPr>
                <w:rFonts w:ascii="宋体" w:hAnsi="宋体" w:hint="eastAsia"/>
                <w:bCs/>
                <w:sz w:val="24"/>
                <w:u w:val="single"/>
              </w:rPr>
              <w:t>00</w:t>
            </w:r>
            <w:r w:rsidRPr="00C23EA7">
              <w:rPr>
                <w:rFonts w:ascii="宋体" w:hAnsi="宋体" w:hint="eastAsia"/>
                <w:bCs/>
                <w:sz w:val="24"/>
                <w:u w:val="single"/>
              </w:rPr>
              <w:t>分</w:t>
            </w:r>
            <w:r>
              <w:rPr>
                <w:rFonts w:ascii="宋体" w:hAnsi="宋体" w:hint="eastAsia"/>
                <w:spacing w:val="10"/>
                <w:kern w:val="15"/>
                <w:position w:val="2"/>
                <w:sz w:val="24"/>
              </w:rPr>
              <w:t>（北京时间）前提交响应文件。</w:t>
            </w:r>
          </w:p>
          <w:p w14:paraId="14B3DC95" w14:textId="1E630B81" w:rsidR="00CB23E0" w:rsidRDefault="002C707E" w:rsidP="000F074F">
            <w:pPr>
              <w:snapToGrid w:val="0"/>
              <w:spacing w:line="440" w:lineRule="exact"/>
              <w:ind w:firstLineChars="200" w:firstLine="520"/>
              <w:rPr>
                <w:rFonts w:ascii="宋体" w:hAnsi="宋体"/>
                <w:spacing w:val="10"/>
                <w:kern w:val="15"/>
                <w:position w:val="2"/>
                <w:sz w:val="24"/>
              </w:rPr>
            </w:pPr>
            <w:r>
              <w:rPr>
                <w:rFonts w:ascii="宋体" w:hAnsi="宋体" w:hint="eastAsia"/>
                <w:spacing w:val="10"/>
                <w:kern w:val="15"/>
                <w:position w:val="2"/>
                <w:sz w:val="24"/>
              </w:rPr>
              <w:t>★</w:t>
            </w:r>
            <w:r w:rsidR="002D4623">
              <w:rPr>
                <w:rFonts w:ascii="宋体" w:hAnsi="宋体" w:hint="eastAsia"/>
                <w:spacing w:val="10"/>
                <w:kern w:val="15"/>
                <w:position w:val="2"/>
                <w:sz w:val="24"/>
              </w:rPr>
              <w:t>本项目不属于政府采购项目，参照政府采购方式进行采购。</w:t>
            </w:r>
          </w:p>
        </w:tc>
      </w:tr>
    </w:tbl>
    <w:p w14:paraId="5A8DDBD4" w14:textId="77777777" w:rsidR="00CB23E0" w:rsidRDefault="00CB23E0">
      <w:pPr>
        <w:snapToGrid w:val="0"/>
        <w:spacing w:line="440" w:lineRule="exact"/>
        <w:ind w:firstLineChars="200" w:firstLine="520"/>
        <w:rPr>
          <w:rFonts w:ascii="宋体" w:hAnsi="宋体"/>
          <w:spacing w:val="10"/>
          <w:kern w:val="15"/>
          <w:position w:val="2"/>
          <w:sz w:val="24"/>
        </w:rPr>
      </w:pPr>
    </w:p>
    <w:p w14:paraId="0F374B01" w14:textId="77777777" w:rsidR="00CB23E0" w:rsidRPr="00B541C0" w:rsidRDefault="002D4623" w:rsidP="00B541C0">
      <w:pPr>
        <w:widowControl/>
        <w:spacing w:line="440" w:lineRule="exact"/>
        <w:ind w:firstLineChars="200" w:firstLine="480"/>
        <w:rPr>
          <w:rFonts w:asciiTheme="minorEastAsia" w:eastAsiaTheme="minorEastAsia" w:hAnsiTheme="minorEastAsia" w:cs="Dotum"/>
          <w:kern w:val="0"/>
          <w:sz w:val="24"/>
        </w:rPr>
      </w:pPr>
      <w:r w:rsidRPr="00B541C0">
        <w:rPr>
          <w:rFonts w:asciiTheme="minorEastAsia" w:eastAsiaTheme="minorEastAsia" w:hAnsiTheme="minorEastAsia" w:cs="Dotum" w:hint="eastAsia"/>
          <w:kern w:val="0"/>
          <w:sz w:val="24"/>
        </w:rPr>
        <w:t>一、项目基本情况</w:t>
      </w:r>
    </w:p>
    <w:p w14:paraId="574529EC" w14:textId="38687C54" w:rsidR="00CB23E0" w:rsidRPr="00B541C0" w:rsidRDefault="002D4623" w:rsidP="00B541C0">
      <w:pPr>
        <w:widowControl/>
        <w:spacing w:line="440" w:lineRule="exact"/>
        <w:ind w:firstLineChars="200" w:firstLine="480"/>
        <w:rPr>
          <w:rFonts w:asciiTheme="minorEastAsia" w:eastAsiaTheme="minorEastAsia" w:hAnsiTheme="minorEastAsia" w:cs="Dotum"/>
          <w:kern w:val="0"/>
          <w:sz w:val="24"/>
        </w:rPr>
      </w:pPr>
      <w:r w:rsidRPr="00B541C0">
        <w:rPr>
          <w:rFonts w:asciiTheme="minorEastAsia" w:eastAsiaTheme="minorEastAsia" w:hAnsiTheme="minorEastAsia" w:cs="Dotum" w:hint="eastAsia"/>
          <w:kern w:val="0"/>
          <w:sz w:val="24"/>
        </w:rPr>
        <w:t>1.项目编号：</w:t>
      </w:r>
      <w:r w:rsidR="008B4A7D" w:rsidRPr="00B541C0">
        <w:rPr>
          <w:rFonts w:asciiTheme="minorEastAsia" w:eastAsiaTheme="minorEastAsia" w:hAnsiTheme="minorEastAsia" w:cs="Dotum"/>
          <w:kern w:val="0"/>
          <w:sz w:val="24"/>
        </w:rPr>
        <w:t>YSHQ2022-CS-07</w:t>
      </w:r>
      <w:r w:rsidR="00C53E3E">
        <w:rPr>
          <w:rFonts w:asciiTheme="minorEastAsia" w:eastAsiaTheme="minorEastAsia" w:hAnsiTheme="minorEastAsia" w:cs="Dotum" w:hint="eastAsia"/>
          <w:kern w:val="0"/>
          <w:sz w:val="24"/>
        </w:rPr>
        <w:t>05</w:t>
      </w:r>
      <w:r w:rsidRPr="00B541C0">
        <w:rPr>
          <w:rFonts w:asciiTheme="minorEastAsia" w:eastAsiaTheme="minorEastAsia" w:hAnsiTheme="minorEastAsia" w:cs="Dotum" w:hint="eastAsia"/>
          <w:kern w:val="0"/>
          <w:sz w:val="24"/>
        </w:rPr>
        <w:t>；</w:t>
      </w:r>
    </w:p>
    <w:p w14:paraId="1366244B" w14:textId="1E613A00" w:rsidR="00CB23E0" w:rsidRPr="00B541C0" w:rsidRDefault="002D4623" w:rsidP="00B541C0">
      <w:pPr>
        <w:widowControl/>
        <w:spacing w:line="440" w:lineRule="exact"/>
        <w:ind w:firstLineChars="200" w:firstLine="480"/>
        <w:rPr>
          <w:rFonts w:asciiTheme="minorEastAsia" w:eastAsiaTheme="minorEastAsia" w:hAnsiTheme="minorEastAsia" w:cs="Dotum"/>
          <w:kern w:val="0"/>
          <w:sz w:val="24"/>
        </w:rPr>
      </w:pPr>
      <w:r w:rsidRPr="00B541C0">
        <w:rPr>
          <w:rFonts w:asciiTheme="minorEastAsia" w:eastAsiaTheme="minorEastAsia" w:hAnsiTheme="minorEastAsia" w:cs="Dotum" w:hint="eastAsia"/>
          <w:kern w:val="0"/>
          <w:sz w:val="24"/>
        </w:rPr>
        <w:t>2.项目名称：盐城师范学院学生宿舍洗衣房、开水房BOT项目；</w:t>
      </w:r>
    </w:p>
    <w:p w14:paraId="508B17C1" w14:textId="77777777" w:rsidR="00CB23E0" w:rsidRPr="00B541C0" w:rsidRDefault="002D4623" w:rsidP="00B541C0">
      <w:pPr>
        <w:widowControl/>
        <w:spacing w:line="440" w:lineRule="exact"/>
        <w:ind w:firstLineChars="200" w:firstLine="480"/>
        <w:rPr>
          <w:rFonts w:asciiTheme="minorEastAsia" w:eastAsiaTheme="minorEastAsia" w:hAnsiTheme="minorEastAsia" w:cs="Dotum"/>
          <w:kern w:val="0"/>
          <w:sz w:val="24"/>
        </w:rPr>
      </w:pPr>
      <w:r w:rsidRPr="00B541C0">
        <w:rPr>
          <w:rFonts w:asciiTheme="minorEastAsia" w:eastAsiaTheme="minorEastAsia" w:hAnsiTheme="minorEastAsia" w:cs="Dotum" w:hint="eastAsia"/>
          <w:kern w:val="0"/>
          <w:sz w:val="24"/>
        </w:rPr>
        <w:t>3.采购方式：竞争性磋商；</w:t>
      </w:r>
    </w:p>
    <w:p w14:paraId="031B1E09" w14:textId="7D46570F" w:rsidR="00CB23E0" w:rsidRPr="00B541C0" w:rsidRDefault="002D4623" w:rsidP="00B541C0">
      <w:pPr>
        <w:widowControl/>
        <w:spacing w:line="440" w:lineRule="exact"/>
        <w:ind w:firstLineChars="200" w:firstLine="480"/>
        <w:rPr>
          <w:rFonts w:asciiTheme="minorEastAsia" w:eastAsiaTheme="minorEastAsia" w:hAnsiTheme="minorEastAsia" w:cs="Dotum"/>
          <w:color w:val="FF0000"/>
          <w:kern w:val="0"/>
          <w:sz w:val="24"/>
        </w:rPr>
      </w:pPr>
      <w:r w:rsidRPr="00B541C0">
        <w:rPr>
          <w:rFonts w:asciiTheme="minorEastAsia" w:eastAsiaTheme="minorEastAsia" w:hAnsiTheme="minorEastAsia" w:cs="Dotum" w:hint="eastAsia"/>
          <w:kern w:val="0"/>
          <w:sz w:val="24"/>
        </w:rPr>
        <w:t>4.最高限价：</w:t>
      </w:r>
      <w:r w:rsidR="002C707E" w:rsidRPr="00C23EA7">
        <w:rPr>
          <w:rFonts w:asciiTheme="minorEastAsia" w:eastAsiaTheme="minorEastAsia" w:hAnsiTheme="minorEastAsia" w:cs="Dotum" w:hint="eastAsia"/>
          <w:kern w:val="0"/>
          <w:sz w:val="24"/>
        </w:rPr>
        <w:t>本次采购只接受固定费率报价，各</w:t>
      </w:r>
      <w:r w:rsidR="00C902B6" w:rsidRPr="00C23EA7">
        <w:rPr>
          <w:rFonts w:asciiTheme="minorEastAsia" w:eastAsiaTheme="minorEastAsia" w:hAnsiTheme="minorEastAsia" w:cs="Dotum" w:hint="eastAsia"/>
          <w:kern w:val="0"/>
          <w:sz w:val="24"/>
        </w:rPr>
        <w:t>响应</w:t>
      </w:r>
      <w:r w:rsidR="002C707E" w:rsidRPr="00C23EA7">
        <w:rPr>
          <w:rFonts w:asciiTheme="minorEastAsia" w:eastAsiaTheme="minorEastAsia" w:hAnsiTheme="minorEastAsia" w:cs="Dotum" w:hint="eastAsia"/>
          <w:kern w:val="0"/>
          <w:sz w:val="24"/>
        </w:rPr>
        <w:t>供应商在</w:t>
      </w:r>
      <w:r w:rsidR="00C866DE" w:rsidRPr="00C23EA7">
        <w:rPr>
          <w:rFonts w:asciiTheme="minorEastAsia" w:eastAsiaTheme="minorEastAsia" w:hAnsiTheme="minorEastAsia" w:cs="Dotum" w:hint="eastAsia"/>
          <w:kern w:val="0"/>
          <w:sz w:val="24"/>
        </w:rPr>
        <w:t>最高收费标准</w:t>
      </w:r>
      <w:r w:rsidR="002C707E" w:rsidRPr="00C23EA7">
        <w:rPr>
          <w:rFonts w:asciiTheme="minorEastAsia" w:eastAsiaTheme="minorEastAsia" w:hAnsiTheme="minorEastAsia" w:cs="Dotum" w:hint="eastAsia"/>
          <w:kern w:val="0"/>
          <w:sz w:val="24"/>
        </w:rPr>
        <w:t>基础上报</w:t>
      </w:r>
      <w:r w:rsidR="004E39C8" w:rsidRPr="00C23EA7">
        <w:rPr>
          <w:rFonts w:asciiTheme="minorEastAsia" w:eastAsiaTheme="minorEastAsia" w:hAnsiTheme="minorEastAsia" w:cs="Dotum" w:hint="eastAsia"/>
          <w:kern w:val="0"/>
          <w:sz w:val="24"/>
        </w:rPr>
        <w:t>综合折扣率</w:t>
      </w:r>
      <w:r w:rsidR="002C707E" w:rsidRPr="00C23EA7">
        <w:rPr>
          <w:rFonts w:asciiTheme="minorEastAsia" w:eastAsiaTheme="minorEastAsia" w:hAnsiTheme="minorEastAsia" w:cs="Dotum" w:hint="eastAsia"/>
          <w:kern w:val="0"/>
          <w:sz w:val="24"/>
        </w:rPr>
        <w:t>（保留二位小数），</w:t>
      </w:r>
      <w:r w:rsidR="004E39C8" w:rsidRPr="00C23EA7">
        <w:rPr>
          <w:rFonts w:asciiTheme="minorEastAsia" w:eastAsiaTheme="minorEastAsia" w:hAnsiTheme="minorEastAsia" w:cs="Dotum" w:hint="eastAsia"/>
          <w:kern w:val="0"/>
          <w:sz w:val="24"/>
        </w:rPr>
        <w:t>综合折扣率</w:t>
      </w:r>
      <w:r w:rsidR="00DA0FCD" w:rsidRPr="00C23EA7">
        <w:rPr>
          <w:rFonts w:asciiTheme="minorEastAsia" w:eastAsiaTheme="minorEastAsia" w:hAnsiTheme="minorEastAsia" w:cs="Dotum" w:hint="eastAsia"/>
          <w:kern w:val="0"/>
          <w:sz w:val="24"/>
        </w:rPr>
        <w:t>不</w:t>
      </w:r>
      <w:r w:rsidR="002C707E" w:rsidRPr="00C23EA7">
        <w:rPr>
          <w:rFonts w:asciiTheme="minorEastAsia" w:eastAsiaTheme="minorEastAsia" w:hAnsiTheme="minorEastAsia" w:cs="Dotum" w:hint="eastAsia"/>
          <w:kern w:val="0"/>
          <w:sz w:val="24"/>
        </w:rPr>
        <w:t>允许</w:t>
      </w:r>
      <w:r w:rsidRPr="00C23EA7">
        <w:rPr>
          <w:rFonts w:asciiTheme="minorEastAsia" w:eastAsiaTheme="minorEastAsia" w:hAnsiTheme="minorEastAsia" w:cs="Dotum" w:hint="eastAsia"/>
          <w:kern w:val="0"/>
          <w:sz w:val="24"/>
        </w:rPr>
        <w:t>超过1</w:t>
      </w:r>
      <w:r w:rsidRPr="00C23EA7">
        <w:rPr>
          <w:rFonts w:asciiTheme="minorEastAsia" w:eastAsiaTheme="minorEastAsia" w:hAnsiTheme="minorEastAsia" w:cs="Dotum"/>
          <w:kern w:val="0"/>
          <w:sz w:val="24"/>
        </w:rPr>
        <w:t>00%</w:t>
      </w:r>
      <w:r w:rsidR="00C23EA7">
        <w:rPr>
          <w:rFonts w:asciiTheme="minorEastAsia" w:eastAsiaTheme="minorEastAsia" w:hAnsiTheme="minorEastAsia" w:cs="Dotum" w:hint="eastAsia"/>
          <w:kern w:val="0"/>
          <w:sz w:val="24"/>
        </w:rPr>
        <w:t>。</w:t>
      </w:r>
    </w:p>
    <w:tbl>
      <w:tblPr>
        <w:tblpPr w:leftFromText="180" w:rightFromText="180" w:vertAnchor="text" w:horzAnchor="page" w:tblpXSpec="center" w:tblpY="78"/>
        <w:tblOverlap w:val="neve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1735"/>
        <w:gridCol w:w="1279"/>
        <w:gridCol w:w="1832"/>
        <w:gridCol w:w="2958"/>
      </w:tblGrid>
      <w:tr w:rsidR="002C707E" w14:paraId="37C847C0" w14:textId="77777777" w:rsidTr="00C866DE">
        <w:trPr>
          <w:trHeight w:val="421"/>
        </w:trPr>
        <w:tc>
          <w:tcPr>
            <w:tcW w:w="1492" w:type="dxa"/>
            <w:vAlign w:val="center"/>
          </w:tcPr>
          <w:p w14:paraId="0F33E933" w14:textId="77777777" w:rsidR="002C707E" w:rsidRDefault="002C707E" w:rsidP="000F074F">
            <w:pPr>
              <w:jc w:val="center"/>
              <w:rPr>
                <w:rFonts w:ascii="宋体" w:hAnsi="宋体"/>
                <w:kern w:val="0"/>
                <w:sz w:val="24"/>
              </w:rPr>
            </w:pPr>
            <w:r>
              <w:rPr>
                <w:rFonts w:ascii="宋体" w:hAnsi="宋体" w:hint="eastAsia"/>
                <w:kern w:val="0"/>
                <w:sz w:val="24"/>
              </w:rPr>
              <w:t>项目</w:t>
            </w:r>
          </w:p>
        </w:tc>
        <w:tc>
          <w:tcPr>
            <w:tcW w:w="1735" w:type="dxa"/>
            <w:vAlign w:val="center"/>
          </w:tcPr>
          <w:p w14:paraId="5586004D" w14:textId="00FEAEC5" w:rsidR="002C707E" w:rsidRDefault="00C866DE" w:rsidP="000F074F">
            <w:pPr>
              <w:jc w:val="center"/>
              <w:rPr>
                <w:rFonts w:ascii="宋体" w:hAnsi="宋体"/>
                <w:kern w:val="0"/>
                <w:sz w:val="24"/>
              </w:rPr>
            </w:pPr>
            <w:r>
              <w:rPr>
                <w:rFonts w:ascii="宋体" w:hAnsi="宋体" w:hint="eastAsia"/>
                <w:kern w:val="0"/>
                <w:sz w:val="24"/>
              </w:rPr>
              <w:t>最高收费标准</w:t>
            </w:r>
          </w:p>
        </w:tc>
        <w:tc>
          <w:tcPr>
            <w:tcW w:w="1279" w:type="dxa"/>
            <w:vAlign w:val="center"/>
          </w:tcPr>
          <w:p w14:paraId="10C65B59" w14:textId="77777777" w:rsidR="002C707E" w:rsidRDefault="002C707E" w:rsidP="000F074F">
            <w:pPr>
              <w:jc w:val="center"/>
              <w:rPr>
                <w:rFonts w:ascii="宋体" w:hAnsi="宋体"/>
                <w:kern w:val="0"/>
                <w:sz w:val="24"/>
              </w:rPr>
            </w:pPr>
            <w:r>
              <w:rPr>
                <w:rFonts w:ascii="宋体" w:hAnsi="宋体" w:hint="eastAsia"/>
                <w:kern w:val="0"/>
                <w:sz w:val="24"/>
              </w:rPr>
              <w:t>操作时间</w:t>
            </w:r>
          </w:p>
        </w:tc>
        <w:tc>
          <w:tcPr>
            <w:tcW w:w="1832" w:type="dxa"/>
            <w:vAlign w:val="center"/>
          </w:tcPr>
          <w:p w14:paraId="24AB22DA" w14:textId="77777777" w:rsidR="002C707E" w:rsidRDefault="002C707E" w:rsidP="000F074F">
            <w:pPr>
              <w:jc w:val="center"/>
              <w:rPr>
                <w:rFonts w:ascii="宋体" w:hAnsi="宋体"/>
                <w:kern w:val="0"/>
                <w:sz w:val="24"/>
              </w:rPr>
            </w:pPr>
            <w:r>
              <w:rPr>
                <w:rFonts w:ascii="宋体" w:hAnsi="宋体" w:hint="eastAsia"/>
                <w:kern w:val="0"/>
                <w:sz w:val="24"/>
              </w:rPr>
              <w:t>洗涤程序</w:t>
            </w:r>
          </w:p>
        </w:tc>
        <w:tc>
          <w:tcPr>
            <w:tcW w:w="2958" w:type="dxa"/>
            <w:vAlign w:val="center"/>
          </w:tcPr>
          <w:p w14:paraId="5464BD8A" w14:textId="77777777" w:rsidR="002C707E" w:rsidRDefault="002C707E" w:rsidP="000F074F">
            <w:pPr>
              <w:jc w:val="center"/>
              <w:rPr>
                <w:rFonts w:ascii="宋体" w:hAnsi="宋体"/>
                <w:kern w:val="0"/>
                <w:sz w:val="24"/>
              </w:rPr>
            </w:pPr>
            <w:r>
              <w:rPr>
                <w:rFonts w:ascii="宋体" w:hAnsi="宋体" w:hint="eastAsia"/>
                <w:kern w:val="0"/>
                <w:sz w:val="24"/>
              </w:rPr>
              <w:t>备注</w:t>
            </w:r>
          </w:p>
        </w:tc>
      </w:tr>
      <w:tr w:rsidR="00A26731" w14:paraId="4C2B4F84" w14:textId="77777777" w:rsidTr="00C866DE">
        <w:trPr>
          <w:trHeight w:val="421"/>
        </w:trPr>
        <w:tc>
          <w:tcPr>
            <w:tcW w:w="1492" w:type="dxa"/>
            <w:vAlign w:val="center"/>
          </w:tcPr>
          <w:p w14:paraId="19756AD1" w14:textId="77777777" w:rsidR="00A26731" w:rsidRDefault="00A26731" w:rsidP="00A26731">
            <w:pPr>
              <w:jc w:val="center"/>
              <w:rPr>
                <w:rFonts w:ascii="宋体" w:hAnsi="宋体"/>
                <w:kern w:val="0"/>
                <w:sz w:val="24"/>
              </w:rPr>
            </w:pPr>
            <w:r>
              <w:rPr>
                <w:rFonts w:ascii="宋体" w:hAnsi="宋体" w:hint="eastAsia"/>
                <w:kern w:val="0"/>
                <w:sz w:val="24"/>
              </w:rPr>
              <w:t>单脱水</w:t>
            </w:r>
          </w:p>
        </w:tc>
        <w:tc>
          <w:tcPr>
            <w:tcW w:w="1735" w:type="dxa"/>
            <w:vAlign w:val="center"/>
          </w:tcPr>
          <w:p w14:paraId="488F9424" w14:textId="59F9063D" w:rsidR="00A26731" w:rsidRDefault="00A26731" w:rsidP="00A26731">
            <w:pPr>
              <w:jc w:val="center"/>
              <w:rPr>
                <w:rFonts w:ascii="宋体" w:hAnsi="宋体"/>
                <w:kern w:val="0"/>
                <w:sz w:val="24"/>
              </w:rPr>
            </w:pPr>
            <w:r>
              <w:rPr>
                <w:rFonts w:ascii="宋体" w:hAnsi="宋体"/>
                <w:kern w:val="0"/>
                <w:sz w:val="24"/>
              </w:rPr>
              <w:t>0.9</w:t>
            </w:r>
            <w:r>
              <w:rPr>
                <w:rFonts w:ascii="宋体" w:hAnsi="宋体" w:hint="eastAsia"/>
                <w:kern w:val="0"/>
                <w:sz w:val="24"/>
              </w:rPr>
              <w:t>元/次</w:t>
            </w:r>
          </w:p>
        </w:tc>
        <w:tc>
          <w:tcPr>
            <w:tcW w:w="1279" w:type="dxa"/>
            <w:vAlign w:val="center"/>
          </w:tcPr>
          <w:p w14:paraId="4732F61B" w14:textId="77777777" w:rsidR="00A26731" w:rsidRDefault="00A26731" w:rsidP="00A26731">
            <w:pPr>
              <w:jc w:val="center"/>
              <w:rPr>
                <w:rFonts w:ascii="宋体" w:hAnsi="宋体"/>
                <w:kern w:val="0"/>
                <w:sz w:val="24"/>
              </w:rPr>
            </w:pPr>
            <w:r>
              <w:rPr>
                <w:rFonts w:ascii="宋体" w:hAnsi="宋体" w:hint="eastAsia"/>
                <w:kern w:val="0"/>
                <w:sz w:val="24"/>
              </w:rPr>
              <w:t>≥5分钟</w:t>
            </w:r>
          </w:p>
        </w:tc>
        <w:tc>
          <w:tcPr>
            <w:tcW w:w="1832" w:type="dxa"/>
            <w:vAlign w:val="center"/>
          </w:tcPr>
          <w:p w14:paraId="09183929" w14:textId="77777777" w:rsidR="00A26731" w:rsidRDefault="00A26731" w:rsidP="00A26731">
            <w:pPr>
              <w:jc w:val="center"/>
              <w:rPr>
                <w:rFonts w:ascii="宋体" w:hAnsi="宋体"/>
                <w:kern w:val="0"/>
                <w:sz w:val="24"/>
              </w:rPr>
            </w:pPr>
            <w:r>
              <w:rPr>
                <w:rFonts w:ascii="宋体" w:hAnsi="宋体" w:hint="eastAsia"/>
                <w:kern w:val="0"/>
                <w:sz w:val="24"/>
              </w:rPr>
              <w:t>脱水</w:t>
            </w:r>
          </w:p>
        </w:tc>
        <w:tc>
          <w:tcPr>
            <w:tcW w:w="2958" w:type="dxa"/>
            <w:vAlign w:val="center"/>
          </w:tcPr>
          <w:p w14:paraId="01559B16" w14:textId="77777777" w:rsidR="00A26731" w:rsidRDefault="00A26731" w:rsidP="00A26731">
            <w:pPr>
              <w:jc w:val="center"/>
              <w:rPr>
                <w:rFonts w:ascii="宋体" w:hAnsi="宋体"/>
                <w:kern w:val="0"/>
                <w:sz w:val="24"/>
              </w:rPr>
            </w:pPr>
            <w:r>
              <w:rPr>
                <w:rFonts w:ascii="宋体" w:hAnsi="宋体" w:hint="eastAsia"/>
                <w:kern w:val="0"/>
                <w:sz w:val="24"/>
              </w:rPr>
              <w:t>单脱水</w:t>
            </w:r>
          </w:p>
        </w:tc>
      </w:tr>
      <w:tr w:rsidR="00A26731" w14:paraId="616A6B95" w14:textId="77777777" w:rsidTr="00C866DE">
        <w:trPr>
          <w:trHeight w:val="421"/>
        </w:trPr>
        <w:tc>
          <w:tcPr>
            <w:tcW w:w="1492" w:type="dxa"/>
            <w:vAlign w:val="center"/>
          </w:tcPr>
          <w:p w14:paraId="34966175" w14:textId="77777777" w:rsidR="00A26731" w:rsidRDefault="00A26731" w:rsidP="00A26731">
            <w:pPr>
              <w:jc w:val="center"/>
              <w:rPr>
                <w:rFonts w:ascii="宋体" w:hAnsi="宋体"/>
                <w:kern w:val="0"/>
                <w:sz w:val="24"/>
              </w:rPr>
            </w:pPr>
            <w:r>
              <w:rPr>
                <w:rFonts w:ascii="宋体" w:hAnsi="宋体" w:hint="eastAsia"/>
                <w:kern w:val="0"/>
                <w:sz w:val="24"/>
              </w:rPr>
              <w:t>快洗</w:t>
            </w:r>
          </w:p>
        </w:tc>
        <w:tc>
          <w:tcPr>
            <w:tcW w:w="1735" w:type="dxa"/>
            <w:vAlign w:val="center"/>
          </w:tcPr>
          <w:p w14:paraId="08259708" w14:textId="31DF1D90" w:rsidR="00A26731" w:rsidRDefault="00A26731" w:rsidP="00A26731">
            <w:pPr>
              <w:jc w:val="center"/>
              <w:rPr>
                <w:rFonts w:ascii="宋体" w:hAnsi="宋体"/>
                <w:kern w:val="0"/>
                <w:sz w:val="24"/>
              </w:rPr>
            </w:pPr>
            <w:r>
              <w:rPr>
                <w:rFonts w:ascii="宋体" w:hAnsi="宋体"/>
                <w:kern w:val="0"/>
                <w:sz w:val="24"/>
              </w:rPr>
              <w:t>1.9</w:t>
            </w:r>
            <w:r>
              <w:rPr>
                <w:rFonts w:ascii="宋体" w:hAnsi="宋体" w:hint="eastAsia"/>
                <w:kern w:val="0"/>
                <w:sz w:val="24"/>
              </w:rPr>
              <w:t>元/次</w:t>
            </w:r>
          </w:p>
        </w:tc>
        <w:tc>
          <w:tcPr>
            <w:tcW w:w="1279" w:type="dxa"/>
            <w:vAlign w:val="center"/>
          </w:tcPr>
          <w:p w14:paraId="251FB2FF" w14:textId="77777777" w:rsidR="00A26731" w:rsidRDefault="00A26731" w:rsidP="00A26731">
            <w:pPr>
              <w:jc w:val="center"/>
              <w:rPr>
                <w:rFonts w:ascii="宋体" w:hAnsi="宋体"/>
                <w:kern w:val="0"/>
                <w:sz w:val="24"/>
              </w:rPr>
            </w:pPr>
            <w:r>
              <w:rPr>
                <w:rFonts w:ascii="宋体" w:hAnsi="宋体" w:hint="eastAsia"/>
                <w:kern w:val="0"/>
                <w:sz w:val="24"/>
              </w:rPr>
              <w:t>≥25分钟</w:t>
            </w:r>
          </w:p>
        </w:tc>
        <w:tc>
          <w:tcPr>
            <w:tcW w:w="1832" w:type="dxa"/>
            <w:vAlign w:val="center"/>
          </w:tcPr>
          <w:p w14:paraId="4C22B71B" w14:textId="77777777" w:rsidR="00A26731" w:rsidRDefault="00A26731" w:rsidP="00A26731">
            <w:pPr>
              <w:jc w:val="center"/>
              <w:rPr>
                <w:rFonts w:ascii="宋体" w:hAnsi="宋体"/>
                <w:kern w:val="0"/>
                <w:sz w:val="24"/>
              </w:rPr>
            </w:pPr>
            <w:r>
              <w:rPr>
                <w:rFonts w:ascii="宋体" w:hAnsi="宋体" w:hint="eastAsia"/>
                <w:kern w:val="0"/>
                <w:sz w:val="24"/>
              </w:rPr>
              <w:t>洗、漂、甩干</w:t>
            </w:r>
          </w:p>
        </w:tc>
        <w:tc>
          <w:tcPr>
            <w:tcW w:w="2958" w:type="dxa"/>
            <w:vAlign w:val="center"/>
          </w:tcPr>
          <w:p w14:paraId="6AD751CF" w14:textId="77777777" w:rsidR="00A26731" w:rsidRDefault="00A26731" w:rsidP="00A26731">
            <w:pPr>
              <w:jc w:val="center"/>
              <w:rPr>
                <w:rFonts w:ascii="宋体" w:hAnsi="宋体"/>
                <w:kern w:val="0"/>
                <w:sz w:val="24"/>
              </w:rPr>
            </w:pPr>
            <w:r>
              <w:rPr>
                <w:rFonts w:ascii="宋体" w:hAnsi="宋体" w:hint="eastAsia"/>
                <w:kern w:val="0"/>
                <w:sz w:val="24"/>
              </w:rPr>
              <w:t>适量衣物的洗涤程序</w:t>
            </w:r>
          </w:p>
        </w:tc>
      </w:tr>
      <w:tr w:rsidR="00A26731" w14:paraId="6F4E963F" w14:textId="77777777" w:rsidTr="00C866DE">
        <w:trPr>
          <w:trHeight w:val="421"/>
        </w:trPr>
        <w:tc>
          <w:tcPr>
            <w:tcW w:w="1492" w:type="dxa"/>
            <w:vAlign w:val="center"/>
          </w:tcPr>
          <w:p w14:paraId="4AAE16DC" w14:textId="77777777" w:rsidR="00A26731" w:rsidRDefault="00A26731" w:rsidP="00A26731">
            <w:pPr>
              <w:jc w:val="center"/>
              <w:rPr>
                <w:rFonts w:ascii="宋体" w:hAnsi="宋体"/>
                <w:kern w:val="0"/>
                <w:sz w:val="24"/>
              </w:rPr>
            </w:pPr>
            <w:r>
              <w:rPr>
                <w:rFonts w:ascii="宋体" w:hAnsi="宋体" w:hint="eastAsia"/>
                <w:kern w:val="0"/>
                <w:sz w:val="24"/>
              </w:rPr>
              <w:t>标准洗</w:t>
            </w:r>
          </w:p>
        </w:tc>
        <w:tc>
          <w:tcPr>
            <w:tcW w:w="1735" w:type="dxa"/>
            <w:vAlign w:val="center"/>
          </w:tcPr>
          <w:p w14:paraId="13AFC6B3" w14:textId="16A7A308" w:rsidR="00A26731" w:rsidRDefault="00A26731" w:rsidP="00A26731">
            <w:pPr>
              <w:jc w:val="center"/>
              <w:rPr>
                <w:rFonts w:ascii="宋体" w:hAnsi="宋体"/>
                <w:kern w:val="0"/>
                <w:sz w:val="24"/>
              </w:rPr>
            </w:pPr>
            <w:r>
              <w:rPr>
                <w:rFonts w:ascii="宋体" w:hAnsi="宋体"/>
                <w:kern w:val="0"/>
                <w:sz w:val="24"/>
              </w:rPr>
              <w:t>2.9</w:t>
            </w:r>
            <w:r>
              <w:rPr>
                <w:rFonts w:ascii="宋体" w:hAnsi="宋体" w:hint="eastAsia"/>
                <w:kern w:val="0"/>
                <w:sz w:val="24"/>
              </w:rPr>
              <w:t>元/次</w:t>
            </w:r>
          </w:p>
        </w:tc>
        <w:tc>
          <w:tcPr>
            <w:tcW w:w="1279" w:type="dxa"/>
            <w:vAlign w:val="center"/>
          </w:tcPr>
          <w:p w14:paraId="59666D29" w14:textId="77777777" w:rsidR="00A26731" w:rsidRDefault="00A26731" w:rsidP="00A26731">
            <w:pPr>
              <w:jc w:val="center"/>
              <w:rPr>
                <w:rFonts w:ascii="宋体" w:hAnsi="宋体"/>
                <w:kern w:val="0"/>
                <w:sz w:val="24"/>
              </w:rPr>
            </w:pPr>
            <w:r>
              <w:rPr>
                <w:rFonts w:ascii="宋体" w:hAnsi="宋体" w:hint="eastAsia"/>
                <w:kern w:val="0"/>
                <w:sz w:val="24"/>
              </w:rPr>
              <w:t>≥35分钟</w:t>
            </w:r>
          </w:p>
        </w:tc>
        <w:tc>
          <w:tcPr>
            <w:tcW w:w="1832" w:type="dxa"/>
            <w:vAlign w:val="center"/>
          </w:tcPr>
          <w:p w14:paraId="49769735" w14:textId="77777777" w:rsidR="00A26731" w:rsidRDefault="00A26731" w:rsidP="00A26731">
            <w:pPr>
              <w:jc w:val="center"/>
              <w:rPr>
                <w:rFonts w:ascii="宋体" w:hAnsi="宋体"/>
                <w:kern w:val="0"/>
                <w:sz w:val="24"/>
              </w:rPr>
            </w:pPr>
            <w:r>
              <w:rPr>
                <w:rFonts w:ascii="宋体" w:hAnsi="宋体" w:hint="eastAsia"/>
                <w:kern w:val="0"/>
                <w:sz w:val="24"/>
              </w:rPr>
              <w:t>洗、漂、甩干</w:t>
            </w:r>
          </w:p>
        </w:tc>
        <w:tc>
          <w:tcPr>
            <w:tcW w:w="2958" w:type="dxa"/>
            <w:vAlign w:val="center"/>
          </w:tcPr>
          <w:p w14:paraId="6593B9DF" w14:textId="77777777" w:rsidR="00A26731" w:rsidRDefault="00A26731" w:rsidP="00A26731">
            <w:pPr>
              <w:jc w:val="center"/>
              <w:rPr>
                <w:rFonts w:ascii="宋体" w:hAnsi="宋体"/>
                <w:kern w:val="0"/>
                <w:sz w:val="24"/>
              </w:rPr>
            </w:pPr>
            <w:r>
              <w:rPr>
                <w:rFonts w:ascii="宋体" w:hAnsi="宋体" w:hint="eastAsia"/>
                <w:kern w:val="0"/>
                <w:sz w:val="24"/>
              </w:rPr>
              <w:t>适量衣物的洗涤程序</w:t>
            </w:r>
          </w:p>
        </w:tc>
      </w:tr>
      <w:tr w:rsidR="00A26731" w14:paraId="12196072" w14:textId="77777777" w:rsidTr="00C866DE">
        <w:trPr>
          <w:trHeight w:val="421"/>
        </w:trPr>
        <w:tc>
          <w:tcPr>
            <w:tcW w:w="1492" w:type="dxa"/>
            <w:vAlign w:val="center"/>
          </w:tcPr>
          <w:p w14:paraId="34E6E0DB" w14:textId="77777777" w:rsidR="00A26731" w:rsidRDefault="00A26731" w:rsidP="00A26731">
            <w:pPr>
              <w:jc w:val="center"/>
              <w:rPr>
                <w:rFonts w:ascii="宋体" w:hAnsi="宋体"/>
                <w:kern w:val="0"/>
                <w:sz w:val="24"/>
              </w:rPr>
            </w:pPr>
            <w:r>
              <w:rPr>
                <w:rFonts w:ascii="宋体" w:hAnsi="宋体" w:hint="eastAsia"/>
                <w:kern w:val="0"/>
                <w:sz w:val="24"/>
              </w:rPr>
              <w:t>大件洗</w:t>
            </w:r>
          </w:p>
        </w:tc>
        <w:tc>
          <w:tcPr>
            <w:tcW w:w="1735" w:type="dxa"/>
            <w:vAlign w:val="center"/>
          </w:tcPr>
          <w:p w14:paraId="184CEFAD" w14:textId="2C0AEA34" w:rsidR="00A26731" w:rsidRDefault="00A26731" w:rsidP="00A26731">
            <w:pPr>
              <w:jc w:val="center"/>
              <w:rPr>
                <w:rFonts w:ascii="宋体" w:hAnsi="宋体"/>
                <w:kern w:val="0"/>
                <w:sz w:val="24"/>
              </w:rPr>
            </w:pPr>
            <w:r>
              <w:rPr>
                <w:rFonts w:ascii="宋体" w:hAnsi="宋体"/>
                <w:kern w:val="0"/>
                <w:sz w:val="24"/>
              </w:rPr>
              <w:t>4.0</w:t>
            </w:r>
            <w:r>
              <w:rPr>
                <w:rFonts w:ascii="宋体" w:hAnsi="宋体" w:hint="eastAsia"/>
                <w:kern w:val="0"/>
                <w:sz w:val="24"/>
              </w:rPr>
              <w:t>元/次</w:t>
            </w:r>
          </w:p>
        </w:tc>
        <w:tc>
          <w:tcPr>
            <w:tcW w:w="1279" w:type="dxa"/>
            <w:vAlign w:val="center"/>
          </w:tcPr>
          <w:p w14:paraId="5A938993" w14:textId="77777777" w:rsidR="00A26731" w:rsidRDefault="00A26731" w:rsidP="00A26731">
            <w:pPr>
              <w:jc w:val="center"/>
              <w:rPr>
                <w:rFonts w:ascii="宋体" w:hAnsi="宋体"/>
                <w:kern w:val="0"/>
                <w:sz w:val="24"/>
              </w:rPr>
            </w:pPr>
            <w:r>
              <w:rPr>
                <w:rFonts w:ascii="宋体" w:hAnsi="宋体" w:hint="eastAsia"/>
                <w:kern w:val="0"/>
                <w:sz w:val="24"/>
              </w:rPr>
              <w:t>≥45分钟</w:t>
            </w:r>
          </w:p>
        </w:tc>
        <w:tc>
          <w:tcPr>
            <w:tcW w:w="1832" w:type="dxa"/>
            <w:vAlign w:val="center"/>
          </w:tcPr>
          <w:p w14:paraId="6911C26A" w14:textId="77777777" w:rsidR="00A26731" w:rsidRDefault="00A26731" w:rsidP="00A26731">
            <w:pPr>
              <w:jc w:val="center"/>
              <w:rPr>
                <w:rFonts w:ascii="宋体" w:hAnsi="宋体"/>
                <w:kern w:val="0"/>
                <w:sz w:val="24"/>
              </w:rPr>
            </w:pPr>
            <w:r>
              <w:rPr>
                <w:rFonts w:ascii="宋体" w:hAnsi="宋体" w:hint="eastAsia"/>
                <w:kern w:val="0"/>
                <w:sz w:val="24"/>
              </w:rPr>
              <w:t>洗、漂、甩干</w:t>
            </w:r>
          </w:p>
        </w:tc>
        <w:tc>
          <w:tcPr>
            <w:tcW w:w="2958" w:type="dxa"/>
            <w:vAlign w:val="center"/>
          </w:tcPr>
          <w:p w14:paraId="695C3991" w14:textId="77777777" w:rsidR="00A26731" w:rsidRDefault="00A26731" w:rsidP="00A26731">
            <w:pPr>
              <w:jc w:val="center"/>
              <w:rPr>
                <w:rFonts w:ascii="宋体" w:hAnsi="宋体"/>
                <w:kern w:val="0"/>
                <w:sz w:val="24"/>
              </w:rPr>
            </w:pPr>
            <w:r>
              <w:rPr>
                <w:rFonts w:ascii="宋体" w:hAnsi="宋体" w:hint="eastAsia"/>
                <w:kern w:val="0"/>
                <w:sz w:val="24"/>
              </w:rPr>
              <w:t>大量衣物的洗涤程序</w:t>
            </w:r>
          </w:p>
        </w:tc>
      </w:tr>
      <w:tr w:rsidR="00A26731" w14:paraId="6DFADF7E" w14:textId="77777777" w:rsidTr="00C866DE">
        <w:trPr>
          <w:trHeight w:val="421"/>
        </w:trPr>
        <w:tc>
          <w:tcPr>
            <w:tcW w:w="1492" w:type="dxa"/>
            <w:vAlign w:val="center"/>
          </w:tcPr>
          <w:p w14:paraId="7295B70C" w14:textId="77777777" w:rsidR="00A26731" w:rsidRDefault="00A26731" w:rsidP="00A26731">
            <w:pPr>
              <w:jc w:val="center"/>
              <w:rPr>
                <w:rFonts w:ascii="宋体" w:hAnsi="宋体"/>
                <w:kern w:val="0"/>
                <w:sz w:val="24"/>
              </w:rPr>
            </w:pPr>
            <w:r>
              <w:rPr>
                <w:rFonts w:ascii="宋体" w:hAnsi="宋体" w:hint="eastAsia"/>
                <w:kern w:val="0"/>
                <w:sz w:val="24"/>
              </w:rPr>
              <w:t>烘干</w:t>
            </w:r>
          </w:p>
        </w:tc>
        <w:tc>
          <w:tcPr>
            <w:tcW w:w="1735" w:type="dxa"/>
            <w:vAlign w:val="center"/>
          </w:tcPr>
          <w:p w14:paraId="749C4C0E" w14:textId="379410CD" w:rsidR="00A26731" w:rsidRDefault="00A26731" w:rsidP="00A26731">
            <w:pPr>
              <w:jc w:val="center"/>
              <w:rPr>
                <w:rFonts w:ascii="宋体" w:hAnsi="宋体"/>
                <w:kern w:val="0"/>
                <w:sz w:val="24"/>
              </w:rPr>
            </w:pPr>
            <w:r>
              <w:rPr>
                <w:rFonts w:ascii="宋体" w:hAnsi="宋体" w:hint="eastAsia"/>
                <w:kern w:val="0"/>
                <w:sz w:val="24"/>
              </w:rPr>
              <w:t>4</w:t>
            </w:r>
            <w:r>
              <w:rPr>
                <w:rFonts w:ascii="宋体" w:hAnsi="宋体"/>
                <w:kern w:val="0"/>
                <w:sz w:val="24"/>
              </w:rPr>
              <w:t>.5</w:t>
            </w:r>
            <w:r>
              <w:rPr>
                <w:rFonts w:ascii="宋体" w:hAnsi="宋体" w:hint="eastAsia"/>
                <w:kern w:val="0"/>
                <w:sz w:val="24"/>
              </w:rPr>
              <w:t>元/次</w:t>
            </w:r>
          </w:p>
        </w:tc>
        <w:tc>
          <w:tcPr>
            <w:tcW w:w="1279" w:type="dxa"/>
            <w:vAlign w:val="center"/>
          </w:tcPr>
          <w:p w14:paraId="2B1EA94D" w14:textId="77777777" w:rsidR="00A26731" w:rsidRDefault="00A26731" w:rsidP="00A26731">
            <w:pPr>
              <w:jc w:val="center"/>
              <w:rPr>
                <w:rFonts w:ascii="宋体" w:hAnsi="宋体"/>
                <w:kern w:val="0"/>
                <w:sz w:val="24"/>
              </w:rPr>
            </w:pPr>
            <w:r>
              <w:rPr>
                <w:rFonts w:ascii="宋体" w:hAnsi="宋体" w:hint="eastAsia"/>
                <w:kern w:val="0"/>
                <w:sz w:val="24"/>
              </w:rPr>
              <w:t>≥40分钟</w:t>
            </w:r>
          </w:p>
        </w:tc>
        <w:tc>
          <w:tcPr>
            <w:tcW w:w="1832" w:type="dxa"/>
            <w:vAlign w:val="center"/>
          </w:tcPr>
          <w:p w14:paraId="5251BE52" w14:textId="77777777" w:rsidR="00A26731" w:rsidRDefault="00A26731" w:rsidP="00A26731">
            <w:pPr>
              <w:jc w:val="center"/>
              <w:rPr>
                <w:rFonts w:ascii="宋体" w:hAnsi="宋体"/>
                <w:kern w:val="0"/>
                <w:sz w:val="24"/>
              </w:rPr>
            </w:pPr>
            <w:r>
              <w:rPr>
                <w:rFonts w:ascii="宋体" w:hAnsi="宋体" w:hint="eastAsia"/>
                <w:kern w:val="0"/>
                <w:sz w:val="24"/>
              </w:rPr>
              <w:t>烘干</w:t>
            </w:r>
          </w:p>
        </w:tc>
        <w:tc>
          <w:tcPr>
            <w:tcW w:w="2958" w:type="dxa"/>
            <w:vAlign w:val="center"/>
          </w:tcPr>
          <w:p w14:paraId="24FF3758" w14:textId="77777777" w:rsidR="00A26731" w:rsidRDefault="00A26731" w:rsidP="00A26731">
            <w:pPr>
              <w:jc w:val="center"/>
              <w:rPr>
                <w:rFonts w:ascii="宋体" w:hAnsi="宋体"/>
                <w:kern w:val="0"/>
                <w:sz w:val="24"/>
              </w:rPr>
            </w:pPr>
            <w:r>
              <w:rPr>
                <w:rFonts w:ascii="宋体" w:hAnsi="宋体" w:hint="eastAsia"/>
                <w:kern w:val="0"/>
                <w:sz w:val="24"/>
              </w:rPr>
              <w:t>衣物脱水之后快速烘干</w:t>
            </w:r>
          </w:p>
        </w:tc>
      </w:tr>
      <w:tr w:rsidR="00A26731" w14:paraId="626BE38A" w14:textId="77777777" w:rsidTr="00C866DE">
        <w:trPr>
          <w:trHeight w:val="421"/>
        </w:trPr>
        <w:tc>
          <w:tcPr>
            <w:tcW w:w="1492" w:type="dxa"/>
            <w:vAlign w:val="center"/>
          </w:tcPr>
          <w:p w14:paraId="4C5CCB46" w14:textId="77777777" w:rsidR="00A26731" w:rsidRDefault="00A26731" w:rsidP="00A26731">
            <w:pPr>
              <w:jc w:val="center"/>
              <w:rPr>
                <w:rFonts w:ascii="宋体" w:hAnsi="宋体"/>
                <w:sz w:val="24"/>
              </w:rPr>
            </w:pPr>
            <w:r>
              <w:rPr>
                <w:rFonts w:ascii="宋体" w:hAnsi="宋体" w:hint="eastAsia"/>
                <w:kern w:val="0"/>
                <w:sz w:val="24"/>
              </w:rPr>
              <w:t>洗鞋</w:t>
            </w:r>
          </w:p>
        </w:tc>
        <w:tc>
          <w:tcPr>
            <w:tcW w:w="1735" w:type="dxa"/>
            <w:vAlign w:val="center"/>
          </w:tcPr>
          <w:p w14:paraId="1EEF28DA" w14:textId="53E5F187" w:rsidR="00A26731" w:rsidRDefault="00A26731" w:rsidP="00A26731">
            <w:pPr>
              <w:jc w:val="center"/>
              <w:rPr>
                <w:rFonts w:ascii="宋体" w:hAnsi="宋体"/>
                <w:kern w:val="0"/>
                <w:sz w:val="24"/>
              </w:rPr>
            </w:pPr>
            <w:r>
              <w:rPr>
                <w:rFonts w:ascii="宋体" w:hAnsi="宋体" w:hint="eastAsia"/>
                <w:kern w:val="0"/>
                <w:sz w:val="24"/>
              </w:rPr>
              <w:t>3</w:t>
            </w:r>
            <w:r>
              <w:rPr>
                <w:rFonts w:ascii="宋体" w:hAnsi="宋体"/>
                <w:kern w:val="0"/>
                <w:sz w:val="24"/>
              </w:rPr>
              <w:t>.0</w:t>
            </w:r>
            <w:r>
              <w:rPr>
                <w:rFonts w:ascii="宋体" w:hAnsi="宋体" w:hint="eastAsia"/>
                <w:kern w:val="0"/>
                <w:sz w:val="24"/>
              </w:rPr>
              <w:t>元/次</w:t>
            </w:r>
          </w:p>
        </w:tc>
        <w:tc>
          <w:tcPr>
            <w:tcW w:w="1279" w:type="dxa"/>
            <w:vAlign w:val="center"/>
          </w:tcPr>
          <w:p w14:paraId="57FF06AA" w14:textId="77777777" w:rsidR="00A26731" w:rsidRDefault="00A26731" w:rsidP="00A26731">
            <w:pPr>
              <w:jc w:val="center"/>
              <w:rPr>
                <w:rFonts w:ascii="宋体" w:hAnsi="宋体"/>
                <w:kern w:val="0"/>
                <w:sz w:val="24"/>
              </w:rPr>
            </w:pPr>
            <w:r>
              <w:rPr>
                <w:rFonts w:ascii="宋体" w:hAnsi="宋体" w:hint="eastAsia"/>
                <w:kern w:val="0"/>
                <w:sz w:val="24"/>
              </w:rPr>
              <w:t>≥35分钟</w:t>
            </w:r>
          </w:p>
        </w:tc>
        <w:tc>
          <w:tcPr>
            <w:tcW w:w="1832" w:type="dxa"/>
            <w:vAlign w:val="center"/>
          </w:tcPr>
          <w:p w14:paraId="6DAF8EEE" w14:textId="77777777" w:rsidR="00A26731" w:rsidRDefault="00A26731" w:rsidP="00A26731">
            <w:pPr>
              <w:jc w:val="center"/>
              <w:rPr>
                <w:rFonts w:ascii="宋体" w:hAnsi="宋体"/>
                <w:kern w:val="0"/>
                <w:sz w:val="24"/>
              </w:rPr>
            </w:pPr>
            <w:r>
              <w:rPr>
                <w:rFonts w:ascii="宋体" w:hAnsi="宋体" w:hint="eastAsia"/>
                <w:kern w:val="0"/>
                <w:sz w:val="24"/>
              </w:rPr>
              <w:t>洗鞋</w:t>
            </w:r>
          </w:p>
        </w:tc>
        <w:tc>
          <w:tcPr>
            <w:tcW w:w="2958" w:type="dxa"/>
            <w:vAlign w:val="center"/>
          </w:tcPr>
          <w:p w14:paraId="030B453D" w14:textId="77777777" w:rsidR="00A26731" w:rsidRDefault="00A26731" w:rsidP="00A26731">
            <w:pPr>
              <w:jc w:val="center"/>
              <w:rPr>
                <w:rFonts w:ascii="宋体" w:hAnsi="宋体"/>
                <w:sz w:val="24"/>
              </w:rPr>
            </w:pPr>
            <w:r>
              <w:rPr>
                <w:rFonts w:ascii="宋体" w:hAnsi="宋体" w:hint="eastAsia"/>
                <w:kern w:val="0"/>
                <w:sz w:val="24"/>
              </w:rPr>
              <w:t>鞋类洗涤</w:t>
            </w:r>
          </w:p>
        </w:tc>
      </w:tr>
      <w:tr w:rsidR="00A26731" w14:paraId="776F6BF0" w14:textId="77777777" w:rsidTr="00C866DE">
        <w:trPr>
          <w:trHeight w:val="421"/>
        </w:trPr>
        <w:tc>
          <w:tcPr>
            <w:tcW w:w="1492" w:type="dxa"/>
            <w:vAlign w:val="center"/>
          </w:tcPr>
          <w:p w14:paraId="60050FAE" w14:textId="77777777" w:rsidR="00A26731" w:rsidRDefault="00A26731" w:rsidP="00A26731">
            <w:pPr>
              <w:jc w:val="center"/>
              <w:rPr>
                <w:rFonts w:ascii="宋体" w:hAnsi="宋体"/>
                <w:kern w:val="0"/>
                <w:sz w:val="24"/>
              </w:rPr>
            </w:pPr>
            <w:r>
              <w:rPr>
                <w:rFonts w:ascii="宋体" w:hAnsi="宋体" w:hint="eastAsia"/>
                <w:kern w:val="0"/>
                <w:sz w:val="24"/>
              </w:rPr>
              <w:t>直饮开水</w:t>
            </w:r>
          </w:p>
        </w:tc>
        <w:tc>
          <w:tcPr>
            <w:tcW w:w="1735" w:type="dxa"/>
            <w:vAlign w:val="center"/>
          </w:tcPr>
          <w:p w14:paraId="3D37824B" w14:textId="52515960" w:rsidR="00A26731" w:rsidRDefault="00A26731" w:rsidP="00A26731">
            <w:pPr>
              <w:jc w:val="center"/>
              <w:rPr>
                <w:rFonts w:ascii="宋体" w:hAnsi="宋体"/>
                <w:kern w:val="0"/>
                <w:sz w:val="24"/>
              </w:rPr>
            </w:pPr>
            <w:r>
              <w:rPr>
                <w:rFonts w:ascii="宋体" w:hAnsi="宋体"/>
                <w:kern w:val="0"/>
                <w:sz w:val="24"/>
              </w:rPr>
              <w:t>0.30</w:t>
            </w:r>
            <w:r>
              <w:rPr>
                <w:rFonts w:ascii="宋体" w:hAnsi="宋体" w:hint="eastAsia"/>
                <w:kern w:val="0"/>
                <w:sz w:val="24"/>
              </w:rPr>
              <w:t>元/升</w:t>
            </w:r>
          </w:p>
        </w:tc>
        <w:tc>
          <w:tcPr>
            <w:tcW w:w="1279" w:type="dxa"/>
            <w:vAlign w:val="center"/>
          </w:tcPr>
          <w:p w14:paraId="158E494C" w14:textId="77777777" w:rsidR="00A26731" w:rsidRDefault="00A26731" w:rsidP="00A26731">
            <w:pPr>
              <w:jc w:val="center"/>
              <w:rPr>
                <w:rFonts w:ascii="宋体" w:hAnsi="宋体"/>
                <w:kern w:val="0"/>
                <w:sz w:val="24"/>
              </w:rPr>
            </w:pPr>
          </w:p>
        </w:tc>
        <w:tc>
          <w:tcPr>
            <w:tcW w:w="1832" w:type="dxa"/>
            <w:vAlign w:val="center"/>
          </w:tcPr>
          <w:p w14:paraId="0E9E981E" w14:textId="77777777" w:rsidR="00A26731" w:rsidRDefault="00A26731" w:rsidP="00A26731">
            <w:pPr>
              <w:jc w:val="center"/>
              <w:rPr>
                <w:rFonts w:ascii="宋体" w:hAnsi="宋体"/>
                <w:kern w:val="0"/>
                <w:sz w:val="24"/>
              </w:rPr>
            </w:pPr>
          </w:p>
        </w:tc>
        <w:tc>
          <w:tcPr>
            <w:tcW w:w="2958" w:type="dxa"/>
            <w:vAlign w:val="center"/>
          </w:tcPr>
          <w:p w14:paraId="753E7084" w14:textId="77777777" w:rsidR="00A26731" w:rsidRDefault="00A26731" w:rsidP="00A26731">
            <w:pPr>
              <w:jc w:val="center"/>
              <w:rPr>
                <w:rFonts w:ascii="宋体" w:hAnsi="宋体"/>
                <w:kern w:val="0"/>
                <w:sz w:val="24"/>
              </w:rPr>
            </w:pPr>
            <w:r>
              <w:rPr>
                <w:rFonts w:ascii="宋体" w:hAnsi="宋体" w:hint="eastAsia"/>
                <w:kern w:val="0"/>
                <w:sz w:val="24"/>
              </w:rPr>
              <w:t>按流量计费</w:t>
            </w:r>
          </w:p>
        </w:tc>
      </w:tr>
      <w:tr w:rsidR="00A26731" w14:paraId="5C88C258" w14:textId="77777777" w:rsidTr="00C866DE">
        <w:trPr>
          <w:trHeight w:val="421"/>
        </w:trPr>
        <w:tc>
          <w:tcPr>
            <w:tcW w:w="1492" w:type="dxa"/>
            <w:vAlign w:val="center"/>
          </w:tcPr>
          <w:p w14:paraId="088CDD49" w14:textId="77777777" w:rsidR="00A26731" w:rsidRDefault="00A26731" w:rsidP="00A26731">
            <w:pPr>
              <w:jc w:val="center"/>
              <w:rPr>
                <w:rFonts w:ascii="宋体" w:hAnsi="宋体"/>
                <w:kern w:val="0"/>
                <w:sz w:val="24"/>
              </w:rPr>
            </w:pPr>
            <w:r>
              <w:rPr>
                <w:rFonts w:ascii="宋体" w:hAnsi="宋体" w:hint="eastAsia"/>
                <w:kern w:val="0"/>
                <w:sz w:val="24"/>
              </w:rPr>
              <w:t>直饮常温水</w:t>
            </w:r>
          </w:p>
        </w:tc>
        <w:tc>
          <w:tcPr>
            <w:tcW w:w="1735" w:type="dxa"/>
            <w:vAlign w:val="center"/>
          </w:tcPr>
          <w:p w14:paraId="1F12002E" w14:textId="15D0F36F" w:rsidR="00A26731" w:rsidRDefault="00A26731" w:rsidP="00A26731">
            <w:pPr>
              <w:jc w:val="center"/>
              <w:rPr>
                <w:rFonts w:ascii="宋体" w:hAnsi="宋体"/>
                <w:kern w:val="0"/>
                <w:sz w:val="24"/>
              </w:rPr>
            </w:pPr>
            <w:r>
              <w:rPr>
                <w:rFonts w:ascii="宋体" w:hAnsi="宋体"/>
                <w:kern w:val="0"/>
                <w:sz w:val="24"/>
              </w:rPr>
              <w:t>0.20</w:t>
            </w:r>
            <w:r>
              <w:rPr>
                <w:rFonts w:ascii="宋体" w:hAnsi="宋体" w:hint="eastAsia"/>
                <w:kern w:val="0"/>
                <w:sz w:val="24"/>
              </w:rPr>
              <w:t>元/升</w:t>
            </w:r>
          </w:p>
        </w:tc>
        <w:tc>
          <w:tcPr>
            <w:tcW w:w="1279" w:type="dxa"/>
            <w:vAlign w:val="center"/>
          </w:tcPr>
          <w:p w14:paraId="109DA334" w14:textId="77777777" w:rsidR="00A26731" w:rsidRDefault="00A26731" w:rsidP="00A26731">
            <w:pPr>
              <w:jc w:val="center"/>
              <w:rPr>
                <w:rFonts w:ascii="宋体" w:hAnsi="宋体"/>
                <w:kern w:val="0"/>
                <w:sz w:val="24"/>
              </w:rPr>
            </w:pPr>
          </w:p>
        </w:tc>
        <w:tc>
          <w:tcPr>
            <w:tcW w:w="1832" w:type="dxa"/>
            <w:vAlign w:val="center"/>
          </w:tcPr>
          <w:p w14:paraId="0A8AC81A" w14:textId="77777777" w:rsidR="00A26731" w:rsidRDefault="00A26731" w:rsidP="00A26731">
            <w:pPr>
              <w:jc w:val="center"/>
              <w:rPr>
                <w:rFonts w:ascii="宋体" w:hAnsi="宋体"/>
                <w:kern w:val="0"/>
                <w:sz w:val="24"/>
              </w:rPr>
            </w:pPr>
          </w:p>
        </w:tc>
        <w:tc>
          <w:tcPr>
            <w:tcW w:w="2958" w:type="dxa"/>
            <w:vAlign w:val="center"/>
          </w:tcPr>
          <w:p w14:paraId="092B487E" w14:textId="77777777" w:rsidR="00A26731" w:rsidRDefault="00A26731" w:rsidP="00A26731">
            <w:pPr>
              <w:jc w:val="center"/>
              <w:rPr>
                <w:rFonts w:ascii="宋体" w:hAnsi="宋体"/>
                <w:sz w:val="24"/>
              </w:rPr>
            </w:pPr>
            <w:r>
              <w:rPr>
                <w:rFonts w:ascii="宋体" w:hAnsi="宋体" w:hint="eastAsia"/>
                <w:kern w:val="0"/>
                <w:sz w:val="24"/>
              </w:rPr>
              <w:t>按流量计费</w:t>
            </w:r>
          </w:p>
        </w:tc>
      </w:tr>
      <w:tr w:rsidR="00A26731" w14:paraId="52B48DFF" w14:textId="77777777" w:rsidTr="00C866DE">
        <w:trPr>
          <w:trHeight w:val="421"/>
        </w:trPr>
        <w:tc>
          <w:tcPr>
            <w:tcW w:w="1492" w:type="dxa"/>
            <w:vAlign w:val="center"/>
          </w:tcPr>
          <w:p w14:paraId="05948922" w14:textId="77777777" w:rsidR="00A26731" w:rsidRDefault="00A26731" w:rsidP="00A26731">
            <w:pPr>
              <w:jc w:val="center"/>
              <w:rPr>
                <w:rFonts w:ascii="宋体" w:hAnsi="宋体"/>
                <w:kern w:val="0"/>
                <w:sz w:val="24"/>
              </w:rPr>
            </w:pPr>
            <w:r>
              <w:rPr>
                <w:rFonts w:ascii="宋体" w:hAnsi="宋体" w:hint="eastAsia"/>
                <w:kern w:val="0"/>
                <w:sz w:val="24"/>
              </w:rPr>
              <w:t>生活开水</w:t>
            </w:r>
          </w:p>
        </w:tc>
        <w:tc>
          <w:tcPr>
            <w:tcW w:w="1735" w:type="dxa"/>
            <w:vAlign w:val="center"/>
          </w:tcPr>
          <w:p w14:paraId="2E5D84B1" w14:textId="001DFF34" w:rsidR="00A26731" w:rsidRDefault="00A26731" w:rsidP="00A26731">
            <w:pPr>
              <w:jc w:val="center"/>
              <w:rPr>
                <w:rFonts w:ascii="宋体" w:hAnsi="宋体"/>
                <w:kern w:val="0"/>
                <w:sz w:val="24"/>
              </w:rPr>
            </w:pPr>
            <w:r>
              <w:rPr>
                <w:rFonts w:ascii="宋体" w:hAnsi="宋体"/>
                <w:kern w:val="0"/>
                <w:sz w:val="24"/>
              </w:rPr>
              <w:t>0.11</w:t>
            </w:r>
            <w:r>
              <w:rPr>
                <w:rFonts w:ascii="宋体" w:hAnsi="宋体" w:hint="eastAsia"/>
                <w:kern w:val="0"/>
                <w:sz w:val="24"/>
              </w:rPr>
              <w:t>元/升</w:t>
            </w:r>
          </w:p>
        </w:tc>
        <w:tc>
          <w:tcPr>
            <w:tcW w:w="1279" w:type="dxa"/>
            <w:vAlign w:val="center"/>
          </w:tcPr>
          <w:p w14:paraId="54B83BA3" w14:textId="77777777" w:rsidR="00A26731" w:rsidRDefault="00A26731" w:rsidP="00A26731">
            <w:pPr>
              <w:jc w:val="center"/>
              <w:rPr>
                <w:rFonts w:ascii="宋体" w:hAnsi="宋体"/>
                <w:kern w:val="0"/>
                <w:sz w:val="24"/>
              </w:rPr>
            </w:pPr>
          </w:p>
        </w:tc>
        <w:tc>
          <w:tcPr>
            <w:tcW w:w="1832" w:type="dxa"/>
            <w:vAlign w:val="center"/>
          </w:tcPr>
          <w:p w14:paraId="3AD4C50A" w14:textId="77777777" w:rsidR="00A26731" w:rsidRDefault="00A26731" w:rsidP="00A26731">
            <w:pPr>
              <w:jc w:val="center"/>
              <w:rPr>
                <w:rFonts w:ascii="宋体" w:hAnsi="宋体"/>
                <w:kern w:val="0"/>
                <w:sz w:val="24"/>
              </w:rPr>
            </w:pPr>
          </w:p>
        </w:tc>
        <w:tc>
          <w:tcPr>
            <w:tcW w:w="2958" w:type="dxa"/>
            <w:vAlign w:val="center"/>
          </w:tcPr>
          <w:p w14:paraId="0F97EEE5" w14:textId="77777777" w:rsidR="00A26731" w:rsidRDefault="00A26731" w:rsidP="00A26731">
            <w:pPr>
              <w:jc w:val="center"/>
              <w:rPr>
                <w:rFonts w:ascii="宋体" w:hAnsi="宋体"/>
                <w:sz w:val="24"/>
              </w:rPr>
            </w:pPr>
            <w:r>
              <w:rPr>
                <w:rFonts w:ascii="宋体" w:hAnsi="宋体" w:hint="eastAsia"/>
                <w:kern w:val="0"/>
                <w:sz w:val="24"/>
              </w:rPr>
              <w:t>按流量计费</w:t>
            </w:r>
          </w:p>
        </w:tc>
      </w:tr>
    </w:tbl>
    <w:p w14:paraId="73B8626D" w14:textId="4FB6850C" w:rsidR="002C707E" w:rsidRPr="00C23EA7" w:rsidRDefault="002D4623" w:rsidP="003532A1">
      <w:pPr>
        <w:widowControl/>
        <w:spacing w:line="440" w:lineRule="exact"/>
        <w:ind w:firstLineChars="200" w:firstLine="480"/>
        <w:rPr>
          <w:rFonts w:asciiTheme="minorEastAsia" w:eastAsiaTheme="minorEastAsia" w:hAnsiTheme="minorEastAsia" w:cs="Dotum"/>
          <w:kern w:val="0"/>
          <w:sz w:val="24"/>
        </w:rPr>
      </w:pPr>
      <w:r w:rsidRPr="00B541C0">
        <w:rPr>
          <w:rFonts w:asciiTheme="minorEastAsia" w:eastAsiaTheme="minorEastAsia" w:hAnsiTheme="minorEastAsia" w:cs="Dotum" w:hint="eastAsia"/>
          <w:kern w:val="0"/>
          <w:sz w:val="24"/>
        </w:rPr>
        <w:t>5.</w:t>
      </w:r>
      <w:r w:rsidR="002C707E" w:rsidRPr="00B541C0">
        <w:rPr>
          <w:rFonts w:asciiTheme="minorEastAsia" w:eastAsiaTheme="minorEastAsia" w:hAnsiTheme="minorEastAsia" w:cs="Dotum" w:hint="eastAsia"/>
          <w:kern w:val="0"/>
          <w:sz w:val="24"/>
        </w:rPr>
        <w:t>标段划分：</w:t>
      </w:r>
      <w:r w:rsidR="000F074F" w:rsidRPr="00C23EA7">
        <w:rPr>
          <w:rFonts w:asciiTheme="minorEastAsia" w:eastAsiaTheme="minorEastAsia" w:hAnsiTheme="minorEastAsia" w:cs="Dotum" w:hint="eastAsia"/>
          <w:kern w:val="0"/>
          <w:sz w:val="24"/>
        </w:rPr>
        <w:t>本项目共2个标段，标段</w:t>
      </w:r>
      <w:proofErr w:type="gramStart"/>
      <w:r w:rsidR="004E484A" w:rsidRPr="00C23EA7">
        <w:rPr>
          <w:rFonts w:asciiTheme="minorEastAsia" w:eastAsiaTheme="minorEastAsia" w:hAnsiTheme="minorEastAsia" w:cs="Dotum" w:hint="eastAsia"/>
          <w:kern w:val="0"/>
          <w:sz w:val="24"/>
        </w:rPr>
        <w:t>一</w:t>
      </w:r>
      <w:proofErr w:type="gramEnd"/>
      <w:r w:rsidR="000F074F" w:rsidRPr="00C23EA7">
        <w:rPr>
          <w:rFonts w:asciiTheme="minorEastAsia" w:eastAsiaTheme="minorEastAsia" w:hAnsiTheme="minorEastAsia" w:cs="Dotum" w:hint="eastAsia"/>
          <w:kern w:val="0"/>
          <w:sz w:val="24"/>
        </w:rPr>
        <w:t>：盐城师范学院新长校区学生宿舍洗衣房、开水房BOT项目；标段</w:t>
      </w:r>
      <w:r w:rsidR="003532A1" w:rsidRPr="00C23EA7">
        <w:rPr>
          <w:rFonts w:asciiTheme="minorEastAsia" w:eastAsiaTheme="minorEastAsia" w:hAnsiTheme="minorEastAsia" w:cs="Dotum" w:hint="eastAsia"/>
          <w:kern w:val="0"/>
          <w:sz w:val="24"/>
        </w:rPr>
        <w:t>二</w:t>
      </w:r>
      <w:r w:rsidR="000F074F" w:rsidRPr="00C23EA7">
        <w:rPr>
          <w:rFonts w:asciiTheme="minorEastAsia" w:eastAsiaTheme="minorEastAsia" w:hAnsiTheme="minorEastAsia" w:cs="Dotum" w:hint="eastAsia"/>
          <w:kern w:val="0"/>
          <w:sz w:val="24"/>
        </w:rPr>
        <w:t>：盐城师范学院通榆校区学生宿舍洗衣房、开水房BOT项目。上述两标段供应商可</w:t>
      </w:r>
      <w:proofErr w:type="gramStart"/>
      <w:r w:rsidR="000F074F" w:rsidRPr="00C23EA7">
        <w:rPr>
          <w:rFonts w:asciiTheme="minorEastAsia" w:eastAsiaTheme="minorEastAsia" w:hAnsiTheme="minorEastAsia" w:cs="Dotum" w:hint="eastAsia"/>
          <w:kern w:val="0"/>
          <w:sz w:val="24"/>
        </w:rPr>
        <w:t>兼投但</w:t>
      </w:r>
      <w:proofErr w:type="gramEnd"/>
      <w:r w:rsidR="000F074F" w:rsidRPr="00C23EA7">
        <w:rPr>
          <w:rFonts w:asciiTheme="minorEastAsia" w:eastAsiaTheme="minorEastAsia" w:hAnsiTheme="minorEastAsia" w:cs="Dotum" w:hint="eastAsia"/>
          <w:kern w:val="0"/>
          <w:sz w:val="24"/>
        </w:rPr>
        <w:t>不兼中，同时投两个标段的供应商需按标段分别编制响应文件。评标顺序：标段</w:t>
      </w:r>
      <w:r w:rsidR="003532A1" w:rsidRPr="00C23EA7">
        <w:rPr>
          <w:rFonts w:asciiTheme="minorEastAsia" w:eastAsiaTheme="minorEastAsia" w:hAnsiTheme="minorEastAsia" w:cs="Dotum" w:hint="eastAsia"/>
          <w:kern w:val="0"/>
          <w:sz w:val="24"/>
        </w:rPr>
        <w:t>一</w:t>
      </w:r>
      <w:r w:rsidR="000F074F" w:rsidRPr="00C23EA7">
        <w:rPr>
          <w:rFonts w:asciiTheme="minorEastAsia" w:eastAsiaTheme="minorEastAsia" w:hAnsiTheme="minorEastAsia" w:cs="Dotum" w:hint="eastAsia"/>
          <w:kern w:val="0"/>
          <w:sz w:val="24"/>
        </w:rPr>
        <w:t>、标段</w:t>
      </w:r>
      <w:r w:rsidR="003532A1" w:rsidRPr="00C23EA7">
        <w:rPr>
          <w:rFonts w:asciiTheme="minorEastAsia" w:eastAsiaTheme="minorEastAsia" w:hAnsiTheme="minorEastAsia" w:cs="Dotum" w:hint="eastAsia"/>
          <w:kern w:val="0"/>
          <w:sz w:val="24"/>
        </w:rPr>
        <w:t>二</w:t>
      </w:r>
      <w:r w:rsidR="00C23EA7">
        <w:rPr>
          <w:rFonts w:asciiTheme="minorEastAsia" w:eastAsiaTheme="minorEastAsia" w:hAnsiTheme="minorEastAsia" w:cs="Dotum" w:hint="eastAsia"/>
          <w:kern w:val="0"/>
          <w:sz w:val="24"/>
        </w:rPr>
        <w:t>。</w:t>
      </w:r>
    </w:p>
    <w:p w14:paraId="425BE75B" w14:textId="543950A8" w:rsidR="00CB23E0" w:rsidRPr="00B541C0" w:rsidRDefault="000F074F" w:rsidP="00B541C0">
      <w:pPr>
        <w:widowControl/>
        <w:spacing w:line="440" w:lineRule="exact"/>
        <w:ind w:firstLineChars="200" w:firstLine="480"/>
        <w:rPr>
          <w:rFonts w:asciiTheme="minorEastAsia" w:eastAsiaTheme="minorEastAsia" w:hAnsiTheme="minorEastAsia" w:cs="Dotum"/>
          <w:kern w:val="0"/>
          <w:sz w:val="24"/>
        </w:rPr>
      </w:pPr>
      <w:r w:rsidRPr="00B541C0">
        <w:rPr>
          <w:rFonts w:asciiTheme="minorEastAsia" w:eastAsiaTheme="minorEastAsia" w:hAnsiTheme="minorEastAsia" w:cs="Dotum" w:hint="eastAsia"/>
          <w:kern w:val="0"/>
          <w:sz w:val="24"/>
        </w:rPr>
        <w:t>6.</w:t>
      </w:r>
      <w:r w:rsidR="002D4623" w:rsidRPr="00B541C0">
        <w:rPr>
          <w:rFonts w:asciiTheme="minorEastAsia" w:eastAsiaTheme="minorEastAsia" w:hAnsiTheme="minorEastAsia" w:cs="Dotum" w:hint="eastAsia"/>
          <w:kern w:val="0"/>
          <w:sz w:val="24"/>
        </w:rPr>
        <w:t>采购需求：详情见采购文件项目需求；</w:t>
      </w:r>
    </w:p>
    <w:p w14:paraId="5AC76EB8" w14:textId="3CDE4719" w:rsidR="00CB23E0" w:rsidRPr="00B541C0" w:rsidRDefault="000F074F" w:rsidP="00B541C0">
      <w:pPr>
        <w:widowControl/>
        <w:spacing w:line="440" w:lineRule="exact"/>
        <w:ind w:firstLineChars="200" w:firstLine="480"/>
        <w:rPr>
          <w:rFonts w:asciiTheme="minorEastAsia" w:eastAsiaTheme="minorEastAsia" w:hAnsiTheme="minorEastAsia" w:cs="Dotum"/>
          <w:kern w:val="0"/>
          <w:sz w:val="24"/>
        </w:rPr>
      </w:pPr>
      <w:r w:rsidRPr="00B541C0">
        <w:rPr>
          <w:rFonts w:asciiTheme="minorEastAsia" w:eastAsiaTheme="minorEastAsia" w:hAnsiTheme="minorEastAsia" w:cs="Dotum" w:hint="eastAsia"/>
          <w:kern w:val="0"/>
          <w:sz w:val="24"/>
        </w:rPr>
        <w:t>7</w:t>
      </w:r>
      <w:r w:rsidR="002D4623" w:rsidRPr="00B541C0">
        <w:rPr>
          <w:rFonts w:asciiTheme="minorEastAsia" w:eastAsiaTheme="minorEastAsia" w:hAnsiTheme="minorEastAsia" w:cs="Dotum" w:hint="eastAsia"/>
          <w:kern w:val="0"/>
          <w:sz w:val="24"/>
        </w:rPr>
        <w:t xml:space="preserve">.合同履行期限：详情见采购文件项目需求； </w:t>
      </w:r>
    </w:p>
    <w:p w14:paraId="2FEF5F76" w14:textId="4672D27D" w:rsidR="00CB23E0" w:rsidRPr="00B541C0" w:rsidRDefault="000F074F" w:rsidP="00B541C0">
      <w:pPr>
        <w:spacing w:line="440" w:lineRule="exact"/>
        <w:ind w:firstLineChars="200" w:firstLine="480"/>
        <w:rPr>
          <w:rFonts w:asciiTheme="minorEastAsia" w:eastAsiaTheme="minorEastAsia" w:hAnsiTheme="minorEastAsia"/>
          <w:bCs/>
          <w:sz w:val="24"/>
        </w:rPr>
      </w:pPr>
      <w:r w:rsidRPr="00B541C0">
        <w:rPr>
          <w:rFonts w:asciiTheme="minorEastAsia" w:eastAsiaTheme="minorEastAsia" w:hAnsiTheme="minorEastAsia" w:hint="eastAsia"/>
          <w:bCs/>
          <w:sz w:val="24"/>
        </w:rPr>
        <w:t>8</w:t>
      </w:r>
      <w:r w:rsidR="002D4623" w:rsidRPr="00B541C0">
        <w:rPr>
          <w:rFonts w:asciiTheme="minorEastAsia" w:eastAsiaTheme="minorEastAsia" w:hAnsiTheme="minorEastAsia" w:hint="eastAsia"/>
          <w:bCs/>
          <w:sz w:val="24"/>
        </w:rPr>
        <w:t>.本项目</w:t>
      </w:r>
      <w:r w:rsidR="002D4623" w:rsidRPr="00B541C0">
        <w:rPr>
          <w:rFonts w:asciiTheme="minorEastAsia" w:eastAsiaTheme="minorEastAsia" w:hAnsiTheme="minorEastAsia" w:hint="eastAsia"/>
          <w:bCs/>
          <w:sz w:val="24"/>
          <w:u w:val="single"/>
        </w:rPr>
        <w:t xml:space="preserve"> </w:t>
      </w:r>
      <w:r w:rsidR="002D4623" w:rsidRPr="00B541C0">
        <w:rPr>
          <w:rFonts w:asciiTheme="minorEastAsia" w:eastAsiaTheme="minorEastAsia" w:hAnsiTheme="minorEastAsia" w:cs="Dotum" w:hint="eastAsia"/>
          <w:kern w:val="0"/>
          <w:sz w:val="24"/>
          <w:u w:val="single"/>
        </w:rPr>
        <w:t xml:space="preserve">不接受 </w:t>
      </w:r>
      <w:r w:rsidR="002D4623" w:rsidRPr="00B541C0">
        <w:rPr>
          <w:rFonts w:asciiTheme="minorEastAsia" w:eastAsiaTheme="minorEastAsia" w:hAnsiTheme="minorEastAsia" w:hint="eastAsia"/>
          <w:bCs/>
          <w:sz w:val="24"/>
        </w:rPr>
        <w:t>联合体投标；</w:t>
      </w:r>
    </w:p>
    <w:p w14:paraId="0D2E0ACF" w14:textId="6B6DCE6F" w:rsidR="00CB23E0" w:rsidRPr="00B541C0" w:rsidRDefault="000F074F" w:rsidP="00B541C0">
      <w:pPr>
        <w:spacing w:line="440" w:lineRule="exact"/>
        <w:ind w:firstLineChars="200" w:firstLine="480"/>
        <w:rPr>
          <w:rFonts w:asciiTheme="minorEastAsia" w:eastAsiaTheme="minorEastAsia" w:hAnsiTheme="minorEastAsia"/>
          <w:bCs/>
          <w:sz w:val="24"/>
        </w:rPr>
      </w:pPr>
      <w:r w:rsidRPr="00B541C0">
        <w:rPr>
          <w:rFonts w:asciiTheme="minorEastAsia" w:eastAsiaTheme="minorEastAsia" w:hAnsiTheme="minorEastAsia" w:hint="eastAsia"/>
          <w:bCs/>
          <w:sz w:val="24"/>
        </w:rPr>
        <w:t>9</w:t>
      </w:r>
      <w:r w:rsidR="002D4623" w:rsidRPr="00B541C0">
        <w:rPr>
          <w:rFonts w:asciiTheme="minorEastAsia" w:eastAsiaTheme="minorEastAsia" w:hAnsiTheme="minorEastAsia" w:hint="eastAsia"/>
          <w:bCs/>
          <w:sz w:val="24"/>
        </w:rPr>
        <w:t>.本项目</w:t>
      </w:r>
      <w:r w:rsidR="002D4623" w:rsidRPr="00B541C0">
        <w:rPr>
          <w:rFonts w:asciiTheme="minorEastAsia" w:eastAsiaTheme="minorEastAsia" w:hAnsiTheme="minorEastAsia" w:hint="eastAsia"/>
          <w:bCs/>
          <w:sz w:val="24"/>
          <w:u w:val="single"/>
        </w:rPr>
        <w:t xml:space="preserve"> </w:t>
      </w:r>
      <w:r w:rsidR="002D4623" w:rsidRPr="00B541C0">
        <w:rPr>
          <w:rFonts w:asciiTheme="minorEastAsia" w:eastAsiaTheme="minorEastAsia" w:hAnsiTheme="minorEastAsia" w:cs="Dotum" w:hint="eastAsia"/>
          <w:kern w:val="0"/>
          <w:sz w:val="24"/>
          <w:u w:val="single"/>
        </w:rPr>
        <w:t xml:space="preserve">不接受 </w:t>
      </w:r>
      <w:r w:rsidR="002D4623" w:rsidRPr="00B541C0">
        <w:rPr>
          <w:rFonts w:asciiTheme="minorEastAsia" w:eastAsiaTheme="minorEastAsia" w:hAnsiTheme="minorEastAsia" w:hint="eastAsia"/>
          <w:bCs/>
          <w:sz w:val="24"/>
        </w:rPr>
        <w:t>进口产品投标。</w:t>
      </w:r>
    </w:p>
    <w:p w14:paraId="2864154B" w14:textId="77777777" w:rsidR="00DA0FCD" w:rsidRPr="00B541C0" w:rsidRDefault="00DA0FCD" w:rsidP="00B541C0">
      <w:pPr>
        <w:tabs>
          <w:tab w:val="left" w:pos="900"/>
        </w:tabs>
        <w:spacing w:line="440" w:lineRule="exact"/>
        <w:ind w:firstLineChars="200" w:firstLine="482"/>
        <w:rPr>
          <w:rFonts w:asciiTheme="minorEastAsia" w:eastAsiaTheme="minorEastAsia" w:hAnsiTheme="minorEastAsia"/>
          <w:b/>
          <w:sz w:val="24"/>
        </w:rPr>
      </w:pPr>
      <w:r w:rsidRPr="00B541C0">
        <w:rPr>
          <w:rFonts w:asciiTheme="minorEastAsia" w:eastAsiaTheme="minorEastAsia" w:hAnsiTheme="minorEastAsia" w:hint="eastAsia"/>
          <w:b/>
          <w:sz w:val="24"/>
        </w:rPr>
        <w:lastRenderedPageBreak/>
        <w:t>二、申请人的资格要求</w:t>
      </w:r>
    </w:p>
    <w:p w14:paraId="4B4A35EC" w14:textId="53AA5465" w:rsidR="00DA0FCD" w:rsidRPr="00B541C0" w:rsidRDefault="00F632AB" w:rsidP="00B541C0">
      <w:pPr>
        <w:spacing w:line="440" w:lineRule="exact"/>
        <w:ind w:firstLineChars="200" w:firstLine="480"/>
        <w:rPr>
          <w:rFonts w:asciiTheme="minorEastAsia" w:eastAsiaTheme="minorEastAsia" w:hAnsiTheme="minorEastAsia"/>
          <w:sz w:val="24"/>
        </w:rPr>
      </w:pPr>
      <w:r w:rsidRPr="00B541C0">
        <w:rPr>
          <w:rFonts w:asciiTheme="minorEastAsia" w:eastAsiaTheme="minorEastAsia" w:hAnsiTheme="minorEastAsia"/>
          <w:sz w:val="24"/>
        </w:rPr>
        <w:t>1.</w:t>
      </w:r>
      <w:r w:rsidR="00DA0FCD" w:rsidRPr="00B541C0">
        <w:rPr>
          <w:rFonts w:asciiTheme="minorEastAsia" w:eastAsiaTheme="minorEastAsia" w:hAnsiTheme="minorEastAsia" w:hint="eastAsia"/>
          <w:sz w:val="24"/>
        </w:rPr>
        <w:t>法人或者其他组织的营业执照等证明文件，自然人的身份证明；</w:t>
      </w:r>
    </w:p>
    <w:p w14:paraId="7903805D" w14:textId="3979D64A" w:rsidR="00DA0FCD" w:rsidRPr="00B541C0" w:rsidRDefault="00F632AB" w:rsidP="00B541C0">
      <w:pPr>
        <w:spacing w:line="440" w:lineRule="exact"/>
        <w:ind w:firstLineChars="200" w:firstLine="480"/>
        <w:rPr>
          <w:rFonts w:asciiTheme="minorEastAsia" w:eastAsiaTheme="minorEastAsia" w:hAnsiTheme="minorEastAsia"/>
          <w:sz w:val="24"/>
        </w:rPr>
      </w:pPr>
      <w:r w:rsidRPr="00B541C0">
        <w:rPr>
          <w:rFonts w:asciiTheme="minorEastAsia" w:eastAsiaTheme="minorEastAsia" w:hAnsiTheme="minorEastAsia"/>
          <w:sz w:val="24"/>
        </w:rPr>
        <w:t>2.</w:t>
      </w:r>
      <w:r w:rsidR="00DA0FCD" w:rsidRPr="00B541C0">
        <w:rPr>
          <w:rFonts w:asciiTheme="minorEastAsia" w:eastAsiaTheme="minorEastAsia" w:hAnsiTheme="minorEastAsia" w:hint="eastAsia"/>
          <w:sz w:val="24"/>
        </w:rPr>
        <w:t>上一年度的财务报表（成立不满一年不需提供）；</w:t>
      </w:r>
    </w:p>
    <w:p w14:paraId="166063A1" w14:textId="00B77536" w:rsidR="00DA0FCD" w:rsidRPr="00B541C0" w:rsidRDefault="00F632AB" w:rsidP="00B541C0">
      <w:pPr>
        <w:spacing w:line="440" w:lineRule="exact"/>
        <w:ind w:firstLineChars="200" w:firstLine="480"/>
        <w:rPr>
          <w:rFonts w:asciiTheme="minorEastAsia" w:eastAsiaTheme="minorEastAsia" w:hAnsiTheme="minorEastAsia"/>
          <w:sz w:val="24"/>
        </w:rPr>
      </w:pPr>
      <w:r w:rsidRPr="00B541C0">
        <w:rPr>
          <w:rFonts w:asciiTheme="minorEastAsia" w:eastAsiaTheme="minorEastAsia" w:hAnsiTheme="minorEastAsia"/>
          <w:sz w:val="24"/>
        </w:rPr>
        <w:t>3.</w:t>
      </w:r>
      <w:r w:rsidR="00DA0FCD" w:rsidRPr="00B541C0">
        <w:rPr>
          <w:rFonts w:asciiTheme="minorEastAsia" w:eastAsiaTheme="minorEastAsia" w:hAnsiTheme="minorEastAsia" w:hint="eastAsia"/>
          <w:sz w:val="24"/>
        </w:rPr>
        <w:t>依法缴纳税收和社会保障资金的相关材料；</w:t>
      </w:r>
    </w:p>
    <w:p w14:paraId="0ADAC413" w14:textId="073AA68F" w:rsidR="00DA0FCD" w:rsidRPr="00B541C0" w:rsidRDefault="00F632AB" w:rsidP="00B541C0">
      <w:pPr>
        <w:spacing w:line="440" w:lineRule="exact"/>
        <w:ind w:firstLineChars="200" w:firstLine="480"/>
        <w:rPr>
          <w:rFonts w:asciiTheme="minorEastAsia" w:eastAsiaTheme="minorEastAsia" w:hAnsiTheme="minorEastAsia"/>
          <w:sz w:val="24"/>
        </w:rPr>
      </w:pPr>
      <w:r w:rsidRPr="00B541C0">
        <w:rPr>
          <w:rFonts w:asciiTheme="minorEastAsia" w:eastAsiaTheme="minorEastAsia" w:hAnsiTheme="minorEastAsia"/>
          <w:sz w:val="24"/>
        </w:rPr>
        <w:t>4.</w:t>
      </w:r>
      <w:r w:rsidR="00DA0FCD" w:rsidRPr="00B541C0">
        <w:rPr>
          <w:rFonts w:asciiTheme="minorEastAsia" w:eastAsiaTheme="minorEastAsia" w:hAnsiTheme="minorEastAsia" w:hint="eastAsia"/>
          <w:sz w:val="24"/>
        </w:rPr>
        <w:t>具备履行合同所必需的设备和专业技术能力的书面声明；</w:t>
      </w:r>
    </w:p>
    <w:p w14:paraId="17F51153" w14:textId="7E93FCC1" w:rsidR="00DA0FCD" w:rsidRPr="00B541C0" w:rsidRDefault="00F632AB" w:rsidP="00B541C0">
      <w:pPr>
        <w:spacing w:line="440" w:lineRule="exact"/>
        <w:ind w:firstLineChars="200" w:firstLine="480"/>
        <w:rPr>
          <w:rFonts w:asciiTheme="minorEastAsia" w:eastAsiaTheme="minorEastAsia" w:hAnsiTheme="minorEastAsia"/>
          <w:bCs/>
          <w:sz w:val="24"/>
        </w:rPr>
      </w:pPr>
      <w:r w:rsidRPr="00B541C0">
        <w:rPr>
          <w:rFonts w:asciiTheme="minorEastAsia" w:eastAsiaTheme="minorEastAsia" w:hAnsiTheme="minorEastAsia"/>
          <w:sz w:val="24"/>
        </w:rPr>
        <w:t>5.</w:t>
      </w:r>
      <w:r w:rsidR="00DA0FCD" w:rsidRPr="00B541C0">
        <w:rPr>
          <w:rFonts w:asciiTheme="minorEastAsia" w:eastAsiaTheme="minorEastAsia" w:hAnsiTheme="minorEastAsia" w:hint="eastAsia"/>
          <w:bCs/>
          <w:sz w:val="24"/>
        </w:rPr>
        <w:t>提供授权代理人、项目负责人人员名单（身份证复印件附后）；</w:t>
      </w:r>
    </w:p>
    <w:p w14:paraId="7717E32C" w14:textId="78C07F87" w:rsidR="00CB23E0" w:rsidRPr="00B541C0" w:rsidRDefault="002D4623" w:rsidP="00B541C0">
      <w:pPr>
        <w:spacing w:line="440" w:lineRule="exact"/>
        <w:ind w:firstLineChars="200" w:firstLine="480"/>
        <w:rPr>
          <w:rFonts w:asciiTheme="minorEastAsia" w:eastAsiaTheme="minorEastAsia" w:hAnsiTheme="minorEastAsia"/>
          <w:bCs/>
          <w:sz w:val="24"/>
        </w:rPr>
      </w:pPr>
      <w:r w:rsidRPr="00B541C0">
        <w:rPr>
          <w:rFonts w:asciiTheme="minorEastAsia" w:eastAsiaTheme="minorEastAsia" w:hAnsiTheme="minorEastAsia" w:hint="eastAsia"/>
          <w:bCs/>
          <w:sz w:val="24"/>
        </w:rPr>
        <w:t>响应供应商须保证</w:t>
      </w:r>
      <w:r w:rsidR="00F632AB" w:rsidRPr="00B541C0">
        <w:rPr>
          <w:rFonts w:asciiTheme="minorEastAsia" w:eastAsiaTheme="minorEastAsia" w:hAnsiTheme="minorEastAsia" w:hint="eastAsia"/>
          <w:bCs/>
          <w:sz w:val="24"/>
        </w:rPr>
        <w:t>授权代理人、</w:t>
      </w:r>
      <w:r w:rsidRPr="00B541C0">
        <w:rPr>
          <w:rFonts w:asciiTheme="minorEastAsia" w:eastAsiaTheme="minorEastAsia" w:hAnsiTheme="minorEastAsia" w:hint="eastAsia"/>
          <w:bCs/>
          <w:sz w:val="24"/>
        </w:rPr>
        <w:t>项目负责人为本单位的正式职工，且自2021年11 月至投标截止之日当月，至少连续6个月已在本单位（或下属子公司、分公司、办事处）缴纳养老保险，投标时须提供养老保险缴费证明材料（须加盖社保机构印章或电子印章）</w:t>
      </w:r>
      <w:r w:rsidR="00B7486A" w:rsidRPr="00B541C0">
        <w:rPr>
          <w:rFonts w:asciiTheme="minorEastAsia" w:eastAsiaTheme="minorEastAsia" w:hAnsiTheme="minorEastAsia" w:hint="eastAsia"/>
          <w:bCs/>
          <w:sz w:val="24"/>
        </w:rPr>
        <w:t>；</w:t>
      </w:r>
      <w:r w:rsidR="00DA0FCD" w:rsidRPr="00B541C0">
        <w:rPr>
          <w:rFonts w:asciiTheme="minorEastAsia" w:eastAsiaTheme="minorEastAsia" w:hAnsiTheme="minorEastAsia" w:hint="eastAsia"/>
          <w:bCs/>
          <w:sz w:val="24"/>
        </w:rPr>
        <w:t>如</w:t>
      </w:r>
      <w:r w:rsidR="00B7486A" w:rsidRPr="00B541C0">
        <w:rPr>
          <w:rFonts w:asciiTheme="minorEastAsia" w:eastAsiaTheme="minorEastAsia" w:hAnsiTheme="minorEastAsia" w:hint="eastAsia"/>
          <w:bCs/>
          <w:sz w:val="24"/>
        </w:rPr>
        <w:t>供应商实行社保缴纳外包服务的，须提供供应商</w:t>
      </w:r>
      <w:r w:rsidR="00DA0FCD" w:rsidRPr="00B541C0">
        <w:rPr>
          <w:rFonts w:asciiTheme="minorEastAsia" w:eastAsiaTheme="minorEastAsia" w:hAnsiTheme="minorEastAsia" w:hint="eastAsia"/>
          <w:bCs/>
          <w:sz w:val="24"/>
        </w:rPr>
        <w:t>与第三方公司签订的社保缴纳外包服务合同及上述人员同期交纳</w:t>
      </w:r>
      <w:proofErr w:type="gramStart"/>
      <w:r w:rsidR="00DA0FCD" w:rsidRPr="00B541C0">
        <w:rPr>
          <w:rFonts w:asciiTheme="minorEastAsia" w:eastAsiaTheme="minorEastAsia" w:hAnsiTheme="minorEastAsia" w:hint="eastAsia"/>
          <w:bCs/>
          <w:sz w:val="24"/>
        </w:rPr>
        <w:t>社保证明</w:t>
      </w:r>
      <w:proofErr w:type="gramEnd"/>
      <w:r w:rsidR="00DA0FCD" w:rsidRPr="00B541C0">
        <w:rPr>
          <w:rFonts w:asciiTheme="minorEastAsia" w:eastAsiaTheme="minorEastAsia" w:hAnsiTheme="minorEastAsia" w:hint="eastAsia"/>
          <w:bCs/>
          <w:sz w:val="24"/>
        </w:rPr>
        <w:t>。</w:t>
      </w:r>
      <w:r w:rsidRPr="00B541C0">
        <w:rPr>
          <w:rFonts w:asciiTheme="minorEastAsia" w:eastAsiaTheme="minorEastAsia" w:hAnsiTheme="minorEastAsia" w:hint="eastAsia"/>
          <w:bCs/>
          <w:sz w:val="24"/>
        </w:rPr>
        <w:t>事业单位人员不需要提供上述资料，但须提供该单位和项目负责人为事业性质的相关证明原件及复印件。企业法定代表人本人担任项目负责人的，不需要提供法定代表人本人的</w:t>
      </w:r>
      <w:proofErr w:type="gramStart"/>
      <w:r w:rsidRPr="00B541C0">
        <w:rPr>
          <w:rFonts w:asciiTheme="minorEastAsia" w:eastAsiaTheme="minorEastAsia" w:hAnsiTheme="minorEastAsia" w:hint="eastAsia"/>
          <w:bCs/>
          <w:sz w:val="24"/>
        </w:rPr>
        <w:t>社保证明</w:t>
      </w:r>
      <w:proofErr w:type="gramEnd"/>
      <w:r w:rsidRPr="00B541C0">
        <w:rPr>
          <w:rFonts w:asciiTheme="minorEastAsia" w:eastAsiaTheme="minorEastAsia" w:hAnsiTheme="minorEastAsia" w:hint="eastAsia"/>
          <w:bCs/>
          <w:sz w:val="24"/>
        </w:rPr>
        <w:t>。带有社保部门电子印章的</w:t>
      </w:r>
      <w:proofErr w:type="gramStart"/>
      <w:r w:rsidRPr="00B541C0">
        <w:rPr>
          <w:rFonts w:asciiTheme="minorEastAsia" w:eastAsiaTheme="minorEastAsia" w:hAnsiTheme="minorEastAsia" w:hint="eastAsia"/>
          <w:bCs/>
          <w:sz w:val="24"/>
        </w:rPr>
        <w:t>社保证明</w:t>
      </w:r>
      <w:proofErr w:type="gramEnd"/>
      <w:r w:rsidRPr="00B541C0">
        <w:rPr>
          <w:rFonts w:asciiTheme="minorEastAsia" w:eastAsiaTheme="minorEastAsia" w:hAnsiTheme="minorEastAsia" w:hint="eastAsia"/>
          <w:bCs/>
          <w:sz w:val="24"/>
        </w:rPr>
        <w:t>视为原件。</w:t>
      </w:r>
    </w:p>
    <w:p w14:paraId="6A7313AE" w14:textId="5F4ABDA0" w:rsidR="00CB23E0" w:rsidRPr="00B541C0" w:rsidRDefault="00F632AB" w:rsidP="00B541C0">
      <w:pPr>
        <w:spacing w:line="440" w:lineRule="exact"/>
        <w:ind w:firstLineChars="200" w:firstLine="480"/>
        <w:rPr>
          <w:rFonts w:asciiTheme="minorEastAsia" w:eastAsiaTheme="minorEastAsia" w:hAnsiTheme="minorEastAsia"/>
          <w:sz w:val="24"/>
        </w:rPr>
      </w:pPr>
      <w:r w:rsidRPr="00B541C0">
        <w:rPr>
          <w:rFonts w:asciiTheme="minorEastAsia" w:eastAsiaTheme="minorEastAsia" w:hAnsiTheme="minorEastAsia"/>
          <w:bCs/>
          <w:sz w:val="24"/>
        </w:rPr>
        <w:t>6.</w:t>
      </w:r>
      <w:r w:rsidR="002D4623" w:rsidRPr="00B541C0">
        <w:rPr>
          <w:rFonts w:asciiTheme="minorEastAsia" w:eastAsiaTheme="minorEastAsia" w:hAnsiTheme="minorEastAsia" w:hint="eastAsia"/>
          <w:sz w:val="24"/>
        </w:rPr>
        <w:t>未被“信用中国”网站（</w:t>
      </w:r>
      <w:r w:rsidR="002D4623" w:rsidRPr="00B541C0">
        <w:rPr>
          <w:rFonts w:asciiTheme="minorEastAsia" w:eastAsiaTheme="minorEastAsia" w:hAnsiTheme="minorEastAsia"/>
          <w:sz w:val="24"/>
        </w:rPr>
        <w:t>www.creditchina.gov.cn</w:t>
      </w:r>
      <w:r w:rsidR="002D4623" w:rsidRPr="00B541C0">
        <w:rPr>
          <w:rFonts w:asciiTheme="minorEastAsia" w:eastAsiaTheme="minorEastAsia" w:hAnsiTheme="minorEastAsia" w:hint="eastAsia"/>
          <w:sz w:val="24"/>
        </w:rPr>
        <w:t>）列入失信被执行人、重大税收违法案件当事人名单、政府采购严重失信行为记录名单。</w:t>
      </w:r>
    </w:p>
    <w:p w14:paraId="5BC6EE6C" w14:textId="77777777" w:rsidR="00CB23E0" w:rsidRPr="00B541C0" w:rsidRDefault="002D4623" w:rsidP="00B541C0">
      <w:pPr>
        <w:tabs>
          <w:tab w:val="left" w:pos="900"/>
        </w:tabs>
        <w:spacing w:line="440" w:lineRule="exact"/>
        <w:ind w:firstLineChars="200" w:firstLine="482"/>
        <w:rPr>
          <w:rFonts w:asciiTheme="minorEastAsia" w:eastAsiaTheme="minorEastAsia" w:hAnsiTheme="minorEastAsia"/>
          <w:b/>
          <w:sz w:val="24"/>
        </w:rPr>
      </w:pPr>
      <w:r w:rsidRPr="00B541C0">
        <w:rPr>
          <w:rFonts w:asciiTheme="minorEastAsia" w:eastAsiaTheme="minorEastAsia" w:hAnsiTheme="minorEastAsia" w:hint="eastAsia"/>
          <w:b/>
          <w:sz w:val="24"/>
        </w:rPr>
        <w:t>三、获取采购文件</w:t>
      </w:r>
    </w:p>
    <w:p w14:paraId="79B59ADE" w14:textId="77777777" w:rsidR="00CB23E0" w:rsidRPr="00B541C0" w:rsidRDefault="002D4623" w:rsidP="00B541C0">
      <w:pPr>
        <w:tabs>
          <w:tab w:val="left" w:pos="900"/>
        </w:tabs>
        <w:spacing w:line="440" w:lineRule="exact"/>
        <w:ind w:firstLineChars="200" w:firstLine="480"/>
        <w:rPr>
          <w:rFonts w:asciiTheme="minorEastAsia" w:eastAsiaTheme="minorEastAsia" w:hAnsiTheme="minorEastAsia"/>
          <w:sz w:val="24"/>
        </w:rPr>
      </w:pPr>
      <w:r w:rsidRPr="00B541C0">
        <w:rPr>
          <w:rFonts w:asciiTheme="minorEastAsia" w:eastAsiaTheme="minorEastAsia" w:hAnsiTheme="minorEastAsia" w:hint="eastAsia"/>
          <w:sz w:val="24"/>
        </w:rPr>
        <w:t>1.时间：自本公告发布之日起；</w:t>
      </w:r>
    </w:p>
    <w:p w14:paraId="47033D98" w14:textId="6FF10206" w:rsidR="00CB23E0" w:rsidRPr="00B541C0" w:rsidRDefault="002D4623" w:rsidP="00B541C0">
      <w:pPr>
        <w:tabs>
          <w:tab w:val="left" w:pos="900"/>
        </w:tabs>
        <w:spacing w:line="440" w:lineRule="exact"/>
        <w:ind w:firstLineChars="200" w:firstLine="480"/>
        <w:rPr>
          <w:rFonts w:asciiTheme="minorEastAsia" w:eastAsiaTheme="minorEastAsia" w:hAnsiTheme="minorEastAsia"/>
          <w:sz w:val="24"/>
        </w:rPr>
      </w:pPr>
      <w:r w:rsidRPr="00B541C0">
        <w:rPr>
          <w:rFonts w:asciiTheme="minorEastAsia" w:eastAsiaTheme="minorEastAsia" w:hAnsiTheme="minorEastAsia" w:hint="eastAsia"/>
          <w:sz w:val="24"/>
        </w:rPr>
        <w:t>2.地点：</w:t>
      </w:r>
      <w:r w:rsidR="000F074F" w:rsidRPr="00B541C0">
        <w:rPr>
          <w:rFonts w:asciiTheme="minorEastAsia" w:eastAsiaTheme="minorEastAsia" w:hAnsiTheme="minorEastAsia" w:hint="eastAsia"/>
          <w:spacing w:val="10"/>
          <w:kern w:val="15"/>
          <w:position w:val="2"/>
          <w:sz w:val="24"/>
        </w:rPr>
        <w:t>“盐城师范学院校园网”和</w:t>
      </w:r>
      <w:r w:rsidRPr="00B541C0">
        <w:rPr>
          <w:rFonts w:asciiTheme="minorEastAsia" w:eastAsiaTheme="minorEastAsia" w:hAnsiTheme="minorEastAsia" w:hint="eastAsia"/>
          <w:sz w:val="24"/>
        </w:rPr>
        <w:t>“盐城师范学院后勤基建处、后勤保障集团网”；</w:t>
      </w:r>
    </w:p>
    <w:p w14:paraId="625ECF4D" w14:textId="77777777" w:rsidR="00CB23E0" w:rsidRPr="00B541C0" w:rsidRDefault="002D4623" w:rsidP="00B541C0">
      <w:pPr>
        <w:tabs>
          <w:tab w:val="left" w:pos="900"/>
        </w:tabs>
        <w:spacing w:line="440" w:lineRule="exact"/>
        <w:ind w:firstLineChars="200" w:firstLine="480"/>
        <w:rPr>
          <w:rFonts w:asciiTheme="minorEastAsia" w:eastAsiaTheme="minorEastAsia" w:hAnsiTheme="minorEastAsia"/>
          <w:sz w:val="24"/>
        </w:rPr>
      </w:pPr>
      <w:r w:rsidRPr="00B541C0">
        <w:rPr>
          <w:rFonts w:asciiTheme="minorEastAsia" w:eastAsiaTheme="minorEastAsia" w:hAnsiTheme="minorEastAsia" w:hint="eastAsia"/>
          <w:sz w:val="24"/>
        </w:rPr>
        <w:t>3.方式：自行下载，采购文件见本公告附件；</w:t>
      </w:r>
    </w:p>
    <w:p w14:paraId="6A43AA11" w14:textId="78C56320" w:rsidR="00CB23E0" w:rsidRPr="00B541C0" w:rsidRDefault="002D4623" w:rsidP="00B541C0">
      <w:pPr>
        <w:widowControl/>
        <w:spacing w:line="440" w:lineRule="exact"/>
        <w:ind w:firstLineChars="200" w:firstLine="480"/>
        <w:rPr>
          <w:rFonts w:asciiTheme="minorEastAsia" w:eastAsiaTheme="minorEastAsia" w:hAnsiTheme="minorEastAsia" w:cs="宋体"/>
          <w:kern w:val="0"/>
          <w:sz w:val="24"/>
        </w:rPr>
      </w:pPr>
      <w:r w:rsidRPr="00B541C0">
        <w:rPr>
          <w:rFonts w:asciiTheme="minorEastAsia" w:eastAsiaTheme="minorEastAsia" w:hAnsiTheme="minorEastAsia" w:hint="eastAsia"/>
          <w:sz w:val="24"/>
        </w:rPr>
        <w:t>4.售价：</w:t>
      </w:r>
      <w:r w:rsidRPr="00B541C0">
        <w:rPr>
          <w:rFonts w:asciiTheme="minorEastAsia" w:eastAsiaTheme="minorEastAsia" w:hAnsiTheme="minorEastAsia" w:cs="宋体" w:hint="eastAsia"/>
          <w:kern w:val="0"/>
          <w:sz w:val="24"/>
        </w:rPr>
        <w:t>供应商递交响应文件时，须交纳文件工本费</w:t>
      </w:r>
      <w:r w:rsidRPr="00C23EA7">
        <w:rPr>
          <w:rFonts w:asciiTheme="minorEastAsia" w:eastAsiaTheme="minorEastAsia" w:hAnsiTheme="minorEastAsia" w:cs="宋体" w:hint="eastAsia"/>
          <w:kern w:val="0"/>
          <w:sz w:val="24"/>
          <w:u w:val="single"/>
        </w:rPr>
        <w:t xml:space="preserve"> </w:t>
      </w:r>
      <w:r w:rsidR="00531FFF" w:rsidRPr="00C23EA7">
        <w:rPr>
          <w:rFonts w:asciiTheme="minorEastAsia" w:eastAsiaTheme="minorEastAsia" w:hAnsiTheme="minorEastAsia" w:cs="宋体"/>
          <w:kern w:val="0"/>
          <w:sz w:val="24"/>
          <w:u w:val="single"/>
        </w:rPr>
        <w:t>5</w:t>
      </w:r>
      <w:r w:rsidRPr="00C23EA7">
        <w:rPr>
          <w:rFonts w:asciiTheme="minorEastAsia" w:eastAsiaTheme="minorEastAsia" w:hAnsiTheme="minorEastAsia" w:cs="宋体" w:hint="eastAsia"/>
          <w:kern w:val="0"/>
          <w:sz w:val="24"/>
          <w:u w:val="single"/>
        </w:rPr>
        <w:t xml:space="preserve">00 </w:t>
      </w:r>
      <w:r w:rsidRPr="00B541C0">
        <w:rPr>
          <w:rFonts w:asciiTheme="minorEastAsia" w:eastAsiaTheme="minorEastAsia" w:hAnsiTheme="minorEastAsia" w:cs="宋体" w:hint="eastAsia"/>
          <w:kern w:val="0"/>
          <w:sz w:val="24"/>
        </w:rPr>
        <w:t>元。</w:t>
      </w:r>
    </w:p>
    <w:p w14:paraId="40E039FF" w14:textId="77777777" w:rsidR="00CB23E0" w:rsidRPr="00B541C0" w:rsidRDefault="002D4623" w:rsidP="00B541C0">
      <w:pPr>
        <w:tabs>
          <w:tab w:val="left" w:pos="900"/>
        </w:tabs>
        <w:spacing w:line="440" w:lineRule="exact"/>
        <w:ind w:firstLineChars="200" w:firstLine="480"/>
        <w:rPr>
          <w:rFonts w:asciiTheme="minorEastAsia" w:eastAsiaTheme="minorEastAsia" w:hAnsiTheme="minorEastAsia"/>
          <w:sz w:val="24"/>
        </w:rPr>
      </w:pPr>
      <w:r w:rsidRPr="00B541C0">
        <w:rPr>
          <w:rFonts w:asciiTheme="minorEastAsia" w:eastAsiaTheme="minorEastAsia" w:hAnsiTheme="minorEastAsia" w:cs="Tahoma" w:hint="eastAsia"/>
          <w:kern w:val="0"/>
          <w:sz w:val="24"/>
        </w:rPr>
        <w:t>文件工本费的收取方式：现场收款，方式不限，不建议通过汇款方式交纳，供应</w:t>
      </w:r>
      <w:proofErr w:type="gramStart"/>
      <w:r w:rsidRPr="00B541C0">
        <w:rPr>
          <w:rFonts w:asciiTheme="minorEastAsia" w:eastAsiaTheme="minorEastAsia" w:hAnsiTheme="minorEastAsia" w:cs="Tahoma" w:hint="eastAsia"/>
          <w:kern w:val="0"/>
          <w:sz w:val="24"/>
        </w:rPr>
        <w:t>商无论</w:t>
      </w:r>
      <w:proofErr w:type="gramEnd"/>
      <w:r w:rsidRPr="00B541C0">
        <w:rPr>
          <w:rFonts w:asciiTheme="minorEastAsia" w:eastAsiaTheme="minorEastAsia" w:hAnsiTheme="minorEastAsia" w:cs="Tahoma" w:hint="eastAsia"/>
          <w:kern w:val="0"/>
          <w:sz w:val="24"/>
        </w:rPr>
        <w:t>成交与否，文件工本费不退。</w:t>
      </w:r>
    </w:p>
    <w:p w14:paraId="751DD415" w14:textId="77777777" w:rsidR="00CB23E0" w:rsidRPr="00B541C0" w:rsidRDefault="002D4623" w:rsidP="00B541C0">
      <w:pPr>
        <w:tabs>
          <w:tab w:val="left" w:pos="900"/>
        </w:tabs>
        <w:spacing w:line="440" w:lineRule="exact"/>
        <w:ind w:firstLineChars="200" w:firstLine="482"/>
        <w:rPr>
          <w:rFonts w:asciiTheme="minorEastAsia" w:eastAsiaTheme="minorEastAsia" w:hAnsiTheme="minorEastAsia"/>
          <w:b/>
          <w:sz w:val="24"/>
        </w:rPr>
      </w:pPr>
      <w:r w:rsidRPr="00B541C0">
        <w:rPr>
          <w:rFonts w:asciiTheme="minorEastAsia" w:eastAsiaTheme="minorEastAsia" w:hAnsiTheme="minorEastAsia" w:hint="eastAsia"/>
          <w:b/>
          <w:sz w:val="24"/>
        </w:rPr>
        <w:t>四、响应文件提交</w:t>
      </w:r>
    </w:p>
    <w:p w14:paraId="145E31C7" w14:textId="6302B06A" w:rsidR="00CB23E0" w:rsidRPr="00C23EA7" w:rsidRDefault="002D4623" w:rsidP="00B541C0">
      <w:pPr>
        <w:spacing w:line="440" w:lineRule="exact"/>
        <w:ind w:firstLineChars="200" w:firstLine="480"/>
        <w:rPr>
          <w:rFonts w:asciiTheme="minorEastAsia" w:eastAsiaTheme="minorEastAsia" w:hAnsiTheme="minorEastAsia" w:cs="Arial"/>
          <w:sz w:val="24"/>
        </w:rPr>
      </w:pPr>
      <w:r w:rsidRPr="00C23EA7">
        <w:rPr>
          <w:rFonts w:asciiTheme="minorEastAsia" w:eastAsiaTheme="minorEastAsia" w:hAnsiTheme="minorEastAsia" w:cs="Arial" w:hint="eastAsia"/>
          <w:sz w:val="24"/>
        </w:rPr>
        <w:t>1.截止时间：</w:t>
      </w:r>
      <w:r w:rsidR="000F074F" w:rsidRPr="00C23EA7">
        <w:rPr>
          <w:rFonts w:asciiTheme="minorEastAsia" w:eastAsiaTheme="minorEastAsia" w:hAnsiTheme="minorEastAsia" w:hint="eastAsia"/>
          <w:spacing w:val="10"/>
          <w:kern w:val="15"/>
          <w:position w:val="2"/>
          <w:sz w:val="24"/>
          <w:u w:val="single"/>
        </w:rPr>
        <w:t>2022年7月28日9点00分</w:t>
      </w:r>
      <w:r w:rsidRPr="00C23EA7">
        <w:rPr>
          <w:rFonts w:asciiTheme="minorEastAsia" w:eastAsiaTheme="minorEastAsia" w:hAnsiTheme="minorEastAsia" w:cs="Arial" w:hint="eastAsia"/>
          <w:sz w:val="24"/>
        </w:rPr>
        <w:t>（北京时间）；</w:t>
      </w:r>
    </w:p>
    <w:p w14:paraId="7CA8546A" w14:textId="77777777" w:rsidR="00CB23E0" w:rsidRPr="00C23EA7" w:rsidRDefault="002D4623" w:rsidP="00B541C0">
      <w:pPr>
        <w:widowControl/>
        <w:spacing w:line="440" w:lineRule="exact"/>
        <w:ind w:firstLineChars="200" w:firstLine="480"/>
        <w:rPr>
          <w:rFonts w:asciiTheme="minorEastAsia" w:eastAsiaTheme="minorEastAsia" w:hAnsiTheme="minorEastAsia" w:cs="宋体"/>
          <w:kern w:val="0"/>
          <w:sz w:val="24"/>
        </w:rPr>
      </w:pPr>
      <w:r w:rsidRPr="00C23EA7">
        <w:rPr>
          <w:rFonts w:asciiTheme="minorEastAsia" w:eastAsiaTheme="minorEastAsia" w:hAnsiTheme="minorEastAsia" w:cs="Arial" w:hint="eastAsia"/>
          <w:sz w:val="24"/>
        </w:rPr>
        <w:t>2.地点：</w:t>
      </w:r>
      <w:r w:rsidRPr="00C23EA7">
        <w:rPr>
          <w:rFonts w:asciiTheme="minorEastAsia" w:eastAsiaTheme="minorEastAsia" w:hAnsiTheme="minorEastAsia" w:cs="宋体" w:hint="eastAsia"/>
          <w:kern w:val="0"/>
          <w:sz w:val="24"/>
        </w:rPr>
        <w:t>盐城师范学院新长校区后勤综合楼三楼招标会议室(盐城市希望大道南路2号)。</w:t>
      </w:r>
    </w:p>
    <w:p w14:paraId="60BB5E64" w14:textId="3FF50A6A" w:rsidR="00CB23E0" w:rsidRPr="00B541C0" w:rsidRDefault="002D4623" w:rsidP="00B541C0">
      <w:pPr>
        <w:tabs>
          <w:tab w:val="left" w:pos="900"/>
        </w:tabs>
        <w:spacing w:line="440" w:lineRule="exact"/>
        <w:ind w:firstLineChars="200" w:firstLine="482"/>
        <w:rPr>
          <w:rFonts w:asciiTheme="minorEastAsia" w:eastAsiaTheme="minorEastAsia" w:hAnsiTheme="minorEastAsia"/>
          <w:b/>
          <w:sz w:val="24"/>
        </w:rPr>
      </w:pPr>
      <w:r w:rsidRPr="00B541C0">
        <w:rPr>
          <w:rFonts w:asciiTheme="minorEastAsia" w:eastAsiaTheme="minorEastAsia" w:hAnsiTheme="minorEastAsia" w:hint="eastAsia"/>
          <w:b/>
          <w:sz w:val="24"/>
        </w:rPr>
        <w:t>五、开启</w:t>
      </w:r>
    </w:p>
    <w:p w14:paraId="0F211426" w14:textId="42DD543A" w:rsidR="00CB23E0" w:rsidRPr="00C23EA7" w:rsidRDefault="002D4623" w:rsidP="00B541C0">
      <w:pPr>
        <w:spacing w:line="440" w:lineRule="exact"/>
        <w:ind w:firstLineChars="200" w:firstLine="480"/>
        <w:rPr>
          <w:rFonts w:asciiTheme="minorEastAsia" w:eastAsiaTheme="minorEastAsia" w:hAnsiTheme="minorEastAsia"/>
          <w:sz w:val="24"/>
        </w:rPr>
      </w:pPr>
      <w:r w:rsidRPr="00C23EA7">
        <w:rPr>
          <w:rFonts w:asciiTheme="minorEastAsia" w:eastAsiaTheme="minorEastAsia" w:hAnsiTheme="minorEastAsia" w:hint="eastAsia"/>
          <w:sz w:val="24"/>
        </w:rPr>
        <w:t>1.时间：</w:t>
      </w:r>
      <w:r w:rsidR="000F074F" w:rsidRPr="00C23EA7">
        <w:rPr>
          <w:rFonts w:asciiTheme="minorEastAsia" w:eastAsiaTheme="minorEastAsia" w:hAnsiTheme="minorEastAsia" w:hint="eastAsia"/>
          <w:spacing w:val="10"/>
          <w:kern w:val="15"/>
          <w:position w:val="2"/>
          <w:sz w:val="24"/>
          <w:u w:val="single"/>
        </w:rPr>
        <w:t>2022年7月28日9点00分</w:t>
      </w:r>
      <w:r w:rsidRPr="00C23EA7">
        <w:rPr>
          <w:rFonts w:asciiTheme="minorEastAsia" w:eastAsiaTheme="minorEastAsia" w:hAnsiTheme="minorEastAsia" w:hint="eastAsia"/>
          <w:sz w:val="24"/>
        </w:rPr>
        <w:t>（北京时间）；</w:t>
      </w:r>
    </w:p>
    <w:p w14:paraId="030EA5EA" w14:textId="77777777" w:rsidR="00CB23E0" w:rsidRPr="00C23EA7" w:rsidRDefault="002D4623" w:rsidP="00B541C0">
      <w:pPr>
        <w:widowControl/>
        <w:spacing w:line="440" w:lineRule="exact"/>
        <w:ind w:firstLineChars="200" w:firstLine="480"/>
        <w:rPr>
          <w:rFonts w:asciiTheme="minorEastAsia" w:eastAsiaTheme="minorEastAsia" w:hAnsiTheme="minorEastAsia" w:cs="宋体"/>
          <w:kern w:val="0"/>
          <w:sz w:val="24"/>
        </w:rPr>
      </w:pPr>
      <w:r w:rsidRPr="00C23EA7">
        <w:rPr>
          <w:rFonts w:asciiTheme="minorEastAsia" w:eastAsiaTheme="minorEastAsia" w:hAnsiTheme="minorEastAsia" w:cs="Arial" w:hint="eastAsia"/>
          <w:sz w:val="24"/>
        </w:rPr>
        <w:t>2.地点：</w:t>
      </w:r>
      <w:r w:rsidRPr="00C23EA7">
        <w:rPr>
          <w:rFonts w:asciiTheme="minorEastAsia" w:eastAsiaTheme="minorEastAsia" w:hAnsiTheme="minorEastAsia" w:cs="宋体" w:hint="eastAsia"/>
          <w:kern w:val="0"/>
          <w:sz w:val="24"/>
        </w:rPr>
        <w:t>盐城师范学院新长校区后勤综合楼三楼招标会议室(盐城市希望大道南路2号)。</w:t>
      </w:r>
    </w:p>
    <w:p w14:paraId="63FFA6A5" w14:textId="77777777" w:rsidR="00CB23E0" w:rsidRPr="00B541C0" w:rsidRDefault="002D4623" w:rsidP="00B541C0">
      <w:pPr>
        <w:tabs>
          <w:tab w:val="left" w:pos="900"/>
        </w:tabs>
        <w:spacing w:line="440" w:lineRule="exact"/>
        <w:ind w:firstLineChars="200" w:firstLine="482"/>
        <w:rPr>
          <w:rFonts w:asciiTheme="minorEastAsia" w:eastAsiaTheme="minorEastAsia" w:hAnsiTheme="minorEastAsia"/>
          <w:b/>
          <w:sz w:val="24"/>
        </w:rPr>
      </w:pPr>
      <w:r w:rsidRPr="00B541C0">
        <w:rPr>
          <w:rFonts w:asciiTheme="minorEastAsia" w:eastAsiaTheme="minorEastAsia" w:hAnsiTheme="minorEastAsia" w:hint="eastAsia"/>
          <w:b/>
          <w:sz w:val="24"/>
        </w:rPr>
        <w:t>六、公告期限</w:t>
      </w:r>
    </w:p>
    <w:p w14:paraId="61A90153" w14:textId="77777777" w:rsidR="00CB23E0" w:rsidRPr="00B541C0" w:rsidRDefault="002D4623" w:rsidP="00B541C0">
      <w:pPr>
        <w:spacing w:line="440" w:lineRule="exact"/>
        <w:ind w:firstLineChars="200" w:firstLine="480"/>
        <w:rPr>
          <w:rFonts w:asciiTheme="minorEastAsia" w:eastAsiaTheme="minorEastAsia" w:hAnsiTheme="minorEastAsia" w:cs="宋体"/>
          <w:kern w:val="0"/>
          <w:sz w:val="24"/>
        </w:rPr>
      </w:pPr>
      <w:r w:rsidRPr="00B541C0">
        <w:rPr>
          <w:rFonts w:asciiTheme="minorEastAsia" w:eastAsiaTheme="minorEastAsia" w:hAnsiTheme="minorEastAsia" w:cs="宋体" w:hint="eastAsia"/>
          <w:kern w:val="0"/>
          <w:sz w:val="24"/>
        </w:rPr>
        <w:t>自本公告发布之日起3个工作日。</w:t>
      </w:r>
    </w:p>
    <w:p w14:paraId="2BA4C7E3" w14:textId="77777777" w:rsidR="00CB23E0" w:rsidRPr="00B541C0" w:rsidRDefault="002D4623" w:rsidP="00B541C0">
      <w:pPr>
        <w:tabs>
          <w:tab w:val="left" w:pos="900"/>
        </w:tabs>
        <w:spacing w:line="440" w:lineRule="exact"/>
        <w:ind w:firstLineChars="200" w:firstLine="482"/>
        <w:rPr>
          <w:rFonts w:asciiTheme="minorEastAsia" w:eastAsiaTheme="minorEastAsia" w:hAnsiTheme="minorEastAsia"/>
          <w:b/>
          <w:sz w:val="24"/>
        </w:rPr>
      </w:pPr>
      <w:r w:rsidRPr="00B541C0">
        <w:rPr>
          <w:rFonts w:asciiTheme="minorEastAsia" w:eastAsiaTheme="minorEastAsia" w:hAnsiTheme="minorEastAsia" w:hint="eastAsia"/>
          <w:b/>
          <w:sz w:val="24"/>
        </w:rPr>
        <w:lastRenderedPageBreak/>
        <w:t>七、磋商保证金</w:t>
      </w:r>
    </w:p>
    <w:p w14:paraId="6B95172B" w14:textId="77777777" w:rsidR="00CB23E0" w:rsidRPr="00C23EA7" w:rsidRDefault="002D4623" w:rsidP="00B541C0">
      <w:pPr>
        <w:adjustRightInd w:val="0"/>
        <w:spacing w:line="440" w:lineRule="exact"/>
        <w:ind w:firstLineChars="200" w:firstLine="480"/>
        <w:rPr>
          <w:rFonts w:asciiTheme="minorEastAsia" w:eastAsiaTheme="minorEastAsia" w:hAnsiTheme="minorEastAsia"/>
          <w:sz w:val="24"/>
        </w:rPr>
      </w:pPr>
      <w:r w:rsidRPr="00C23EA7">
        <w:rPr>
          <w:rFonts w:asciiTheme="minorEastAsia" w:eastAsiaTheme="minorEastAsia" w:hAnsiTheme="minorEastAsia" w:hint="eastAsia"/>
          <w:sz w:val="24"/>
        </w:rPr>
        <w:t>1.本项目磋商保证金金额为人民币伍万元整。</w:t>
      </w:r>
    </w:p>
    <w:p w14:paraId="51A6C64E" w14:textId="77777777" w:rsidR="00CB23E0" w:rsidRPr="00B541C0" w:rsidRDefault="002D4623" w:rsidP="00B541C0">
      <w:pPr>
        <w:adjustRightInd w:val="0"/>
        <w:spacing w:line="440" w:lineRule="exact"/>
        <w:ind w:firstLineChars="200" w:firstLine="480"/>
        <w:rPr>
          <w:rFonts w:asciiTheme="minorEastAsia" w:eastAsiaTheme="minorEastAsia" w:hAnsiTheme="minorEastAsia"/>
          <w:color w:val="000000" w:themeColor="text1"/>
          <w:sz w:val="24"/>
        </w:rPr>
      </w:pPr>
      <w:r w:rsidRPr="00B541C0">
        <w:rPr>
          <w:rFonts w:asciiTheme="minorEastAsia" w:eastAsiaTheme="minorEastAsia" w:hAnsiTheme="minorEastAsia" w:hint="eastAsia"/>
          <w:color w:val="000000" w:themeColor="text1"/>
          <w:sz w:val="24"/>
        </w:rPr>
        <w:t>2.磋商保证金的收取方式：</w:t>
      </w:r>
    </w:p>
    <w:p w14:paraId="06127794" w14:textId="50101261" w:rsidR="00CB23E0" w:rsidRPr="00B541C0" w:rsidRDefault="002D4623" w:rsidP="00B541C0">
      <w:pPr>
        <w:adjustRightInd w:val="0"/>
        <w:spacing w:line="440" w:lineRule="exact"/>
        <w:ind w:firstLineChars="200" w:firstLine="480"/>
        <w:rPr>
          <w:rFonts w:asciiTheme="minorEastAsia" w:eastAsiaTheme="minorEastAsia" w:hAnsiTheme="minorEastAsia"/>
          <w:color w:val="000000" w:themeColor="text1"/>
          <w:sz w:val="24"/>
        </w:rPr>
      </w:pPr>
      <w:r w:rsidRPr="00B541C0">
        <w:rPr>
          <w:rFonts w:asciiTheme="minorEastAsia" w:eastAsiaTheme="minorEastAsia" w:hAnsiTheme="minorEastAsia" w:hint="eastAsia"/>
          <w:color w:val="000000" w:themeColor="text1"/>
          <w:sz w:val="24"/>
        </w:rPr>
        <w:t>以银行本票（同城使用）或银行汇票（异地使用，华东三省一市汇票以外的其他汇票须同时提供“解</w:t>
      </w:r>
      <w:proofErr w:type="gramStart"/>
      <w:r w:rsidRPr="00B541C0">
        <w:rPr>
          <w:rFonts w:asciiTheme="minorEastAsia" w:eastAsiaTheme="minorEastAsia" w:hAnsiTheme="minorEastAsia" w:hint="eastAsia"/>
          <w:color w:val="000000" w:themeColor="text1"/>
          <w:sz w:val="24"/>
        </w:rPr>
        <w:t>讫</w:t>
      </w:r>
      <w:proofErr w:type="gramEnd"/>
      <w:r w:rsidRPr="00B541C0">
        <w:rPr>
          <w:rFonts w:asciiTheme="minorEastAsia" w:eastAsiaTheme="minorEastAsia" w:hAnsiTheme="minorEastAsia" w:hint="eastAsia"/>
          <w:color w:val="000000" w:themeColor="text1"/>
          <w:sz w:val="24"/>
        </w:rPr>
        <w:t>通知联”）等非现金形式从</w:t>
      </w:r>
      <w:r w:rsidR="002D23AD" w:rsidRPr="00B541C0">
        <w:rPr>
          <w:rFonts w:asciiTheme="minorEastAsia" w:eastAsiaTheme="minorEastAsia" w:hAnsiTheme="minorEastAsia" w:hint="eastAsia"/>
          <w:color w:val="000000" w:themeColor="text1"/>
          <w:sz w:val="24"/>
        </w:rPr>
        <w:t>供应商</w:t>
      </w:r>
      <w:r w:rsidRPr="00B541C0">
        <w:rPr>
          <w:rFonts w:asciiTheme="minorEastAsia" w:eastAsiaTheme="minorEastAsia" w:hAnsiTheme="minorEastAsia" w:hint="eastAsia"/>
          <w:color w:val="000000" w:themeColor="text1"/>
          <w:sz w:val="24"/>
        </w:rPr>
        <w:t>账户缴纳到盐城师范学院账户，投标时提交银行凭证原件。</w:t>
      </w:r>
    </w:p>
    <w:p w14:paraId="0D82290F" w14:textId="77777777" w:rsidR="00CB23E0" w:rsidRPr="00B541C0" w:rsidRDefault="002D4623" w:rsidP="00B541C0">
      <w:pPr>
        <w:adjustRightInd w:val="0"/>
        <w:spacing w:line="440" w:lineRule="exact"/>
        <w:ind w:firstLineChars="200" w:firstLine="480"/>
        <w:rPr>
          <w:rFonts w:asciiTheme="minorEastAsia" w:eastAsiaTheme="minorEastAsia" w:hAnsiTheme="minorEastAsia"/>
          <w:color w:val="000000" w:themeColor="text1"/>
          <w:sz w:val="24"/>
        </w:rPr>
      </w:pPr>
      <w:r w:rsidRPr="00B541C0">
        <w:rPr>
          <w:rFonts w:asciiTheme="minorEastAsia" w:eastAsiaTheme="minorEastAsia" w:hAnsiTheme="minorEastAsia" w:hint="eastAsia"/>
          <w:color w:val="000000" w:themeColor="text1"/>
          <w:sz w:val="24"/>
        </w:rPr>
        <w:t>磋商保证金缴纳的学校银行账户信息</w:t>
      </w:r>
    </w:p>
    <w:p w14:paraId="556DD214" w14:textId="4D957560" w:rsidR="00CB23E0" w:rsidRPr="00B541C0" w:rsidRDefault="000F074F" w:rsidP="00B541C0">
      <w:pPr>
        <w:adjustRightInd w:val="0"/>
        <w:spacing w:line="440" w:lineRule="exact"/>
        <w:ind w:firstLineChars="200" w:firstLine="480"/>
        <w:rPr>
          <w:rFonts w:asciiTheme="minorEastAsia" w:eastAsiaTheme="minorEastAsia" w:hAnsiTheme="minorEastAsia"/>
          <w:color w:val="000000" w:themeColor="text1"/>
          <w:sz w:val="24"/>
        </w:rPr>
      </w:pPr>
      <w:r w:rsidRPr="00B541C0">
        <w:rPr>
          <w:rFonts w:asciiTheme="minorEastAsia" w:eastAsiaTheme="minorEastAsia" w:hAnsiTheme="minorEastAsia" w:hint="eastAsia"/>
          <w:color w:val="000000" w:themeColor="text1"/>
          <w:sz w:val="24"/>
        </w:rPr>
        <w:t>开户名：盐城师范学院</w:t>
      </w:r>
    </w:p>
    <w:p w14:paraId="71213ADB" w14:textId="0C52BFC9" w:rsidR="00CB23E0" w:rsidRPr="00B541C0" w:rsidRDefault="002D4623" w:rsidP="00B541C0">
      <w:pPr>
        <w:adjustRightInd w:val="0"/>
        <w:spacing w:line="440" w:lineRule="exact"/>
        <w:ind w:firstLineChars="200" w:firstLine="480"/>
        <w:rPr>
          <w:rFonts w:asciiTheme="minorEastAsia" w:eastAsiaTheme="minorEastAsia" w:hAnsiTheme="minorEastAsia"/>
          <w:color w:val="000000" w:themeColor="text1"/>
          <w:sz w:val="24"/>
        </w:rPr>
      </w:pPr>
      <w:r w:rsidRPr="00B541C0">
        <w:rPr>
          <w:rFonts w:asciiTheme="minorEastAsia" w:eastAsiaTheme="minorEastAsia" w:hAnsiTheme="minorEastAsia" w:hint="eastAsia"/>
          <w:color w:val="000000" w:themeColor="text1"/>
          <w:sz w:val="24"/>
        </w:rPr>
        <w:t>开户行：工商银行盐城市建军东路</w:t>
      </w:r>
      <w:r w:rsidR="000F074F" w:rsidRPr="00B541C0">
        <w:rPr>
          <w:rFonts w:asciiTheme="minorEastAsia" w:eastAsiaTheme="minorEastAsia" w:hAnsiTheme="minorEastAsia" w:hint="eastAsia"/>
          <w:color w:val="000000" w:themeColor="text1"/>
          <w:sz w:val="24"/>
        </w:rPr>
        <w:t>支行</w:t>
      </w:r>
    </w:p>
    <w:p w14:paraId="22DBCB7C" w14:textId="5D943066" w:rsidR="00CB23E0" w:rsidRPr="00B541C0" w:rsidRDefault="002D4623" w:rsidP="00B541C0">
      <w:pPr>
        <w:adjustRightInd w:val="0"/>
        <w:spacing w:line="440" w:lineRule="exact"/>
        <w:ind w:firstLineChars="200" w:firstLine="480"/>
        <w:rPr>
          <w:rFonts w:asciiTheme="minorEastAsia" w:eastAsiaTheme="minorEastAsia" w:hAnsiTheme="minorEastAsia"/>
          <w:color w:val="000000" w:themeColor="text1"/>
          <w:sz w:val="24"/>
        </w:rPr>
      </w:pPr>
      <w:r w:rsidRPr="00B541C0">
        <w:rPr>
          <w:rFonts w:asciiTheme="minorEastAsia" w:eastAsiaTheme="minorEastAsia" w:hAnsiTheme="minorEastAsia" w:hint="eastAsia"/>
          <w:color w:val="000000" w:themeColor="text1"/>
          <w:sz w:val="24"/>
        </w:rPr>
        <w:t>账号：1109660609000007160</w:t>
      </w:r>
    </w:p>
    <w:p w14:paraId="651A2B7C" w14:textId="77777777" w:rsidR="00CB23E0" w:rsidRPr="00B541C0" w:rsidRDefault="002D4623" w:rsidP="00B541C0">
      <w:pPr>
        <w:adjustRightInd w:val="0"/>
        <w:spacing w:line="440" w:lineRule="exact"/>
        <w:ind w:firstLineChars="200" w:firstLine="480"/>
        <w:rPr>
          <w:rFonts w:asciiTheme="minorEastAsia" w:eastAsiaTheme="minorEastAsia" w:hAnsiTheme="minorEastAsia"/>
          <w:color w:val="000000" w:themeColor="text1"/>
          <w:sz w:val="24"/>
        </w:rPr>
      </w:pPr>
      <w:r w:rsidRPr="00B541C0">
        <w:rPr>
          <w:rFonts w:asciiTheme="minorEastAsia" w:eastAsiaTheme="minorEastAsia" w:hAnsiTheme="minorEastAsia" w:hint="eastAsia"/>
          <w:color w:val="000000" w:themeColor="text1"/>
          <w:sz w:val="24"/>
        </w:rPr>
        <w:t>供应商未按磋商文件要求</w:t>
      </w:r>
      <w:proofErr w:type="gramStart"/>
      <w:r w:rsidRPr="00B541C0">
        <w:rPr>
          <w:rFonts w:asciiTheme="minorEastAsia" w:eastAsiaTheme="minorEastAsia" w:hAnsiTheme="minorEastAsia" w:hint="eastAsia"/>
          <w:color w:val="000000" w:themeColor="text1"/>
          <w:sz w:val="24"/>
        </w:rPr>
        <w:t>提交磋商</w:t>
      </w:r>
      <w:proofErr w:type="gramEnd"/>
      <w:r w:rsidRPr="00B541C0">
        <w:rPr>
          <w:rFonts w:asciiTheme="minorEastAsia" w:eastAsiaTheme="minorEastAsia" w:hAnsiTheme="minorEastAsia" w:hint="eastAsia"/>
          <w:color w:val="000000" w:themeColor="text1"/>
          <w:sz w:val="24"/>
        </w:rPr>
        <w:t>保证金的及未提交银行凭证原件的，投标无效。</w:t>
      </w:r>
    </w:p>
    <w:p w14:paraId="38033347" w14:textId="43F6F846" w:rsidR="00CB23E0" w:rsidRPr="00B541C0" w:rsidRDefault="002D4623" w:rsidP="00B541C0">
      <w:pPr>
        <w:adjustRightInd w:val="0"/>
        <w:spacing w:line="440" w:lineRule="exact"/>
        <w:ind w:firstLineChars="200" w:firstLine="480"/>
        <w:rPr>
          <w:rFonts w:asciiTheme="minorEastAsia" w:eastAsiaTheme="minorEastAsia" w:hAnsiTheme="minorEastAsia"/>
          <w:sz w:val="24"/>
        </w:rPr>
      </w:pPr>
      <w:r w:rsidRPr="00B541C0">
        <w:rPr>
          <w:rFonts w:asciiTheme="minorEastAsia" w:eastAsiaTheme="minorEastAsia" w:hAnsiTheme="minorEastAsia" w:hint="eastAsia"/>
          <w:sz w:val="24"/>
        </w:rPr>
        <w:t>3</w:t>
      </w:r>
      <w:r w:rsidRPr="00B541C0">
        <w:rPr>
          <w:rFonts w:asciiTheme="minorEastAsia" w:eastAsiaTheme="minorEastAsia" w:hAnsiTheme="minorEastAsia"/>
          <w:sz w:val="24"/>
        </w:rPr>
        <w:t>.</w:t>
      </w:r>
      <w:r w:rsidRPr="00B541C0">
        <w:rPr>
          <w:rFonts w:asciiTheme="minorEastAsia" w:eastAsiaTheme="minorEastAsia" w:hAnsiTheme="minorEastAsia" w:hint="eastAsia"/>
          <w:sz w:val="24"/>
        </w:rPr>
        <w:t xml:space="preserve"> 磋商保证金退还</w:t>
      </w:r>
      <w:r w:rsidR="00B541C0" w:rsidRPr="00B541C0">
        <w:rPr>
          <w:rFonts w:asciiTheme="minorEastAsia" w:eastAsiaTheme="minorEastAsia" w:hAnsiTheme="minorEastAsia" w:hint="eastAsia"/>
          <w:sz w:val="24"/>
        </w:rPr>
        <w:t>详见采购</w:t>
      </w:r>
      <w:r w:rsidRPr="00B541C0">
        <w:rPr>
          <w:rFonts w:asciiTheme="minorEastAsia" w:eastAsiaTheme="minorEastAsia" w:hAnsiTheme="minorEastAsia" w:hint="eastAsia"/>
          <w:sz w:val="24"/>
        </w:rPr>
        <w:t>文件第二章第二条第</w:t>
      </w:r>
      <w:r w:rsidR="00B541C0">
        <w:rPr>
          <w:rFonts w:asciiTheme="minorEastAsia" w:eastAsiaTheme="minorEastAsia" w:hAnsiTheme="minorEastAsia" w:hint="eastAsia"/>
          <w:sz w:val="24"/>
        </w:rPr>
        <w:t>6点</w:t>
      </w:r>
      <w:r w:rsidRPr="00B541C0">
        <w:rPr>
          <w:rFonts w:asciiTheme="minorEastAsia" w:eastAsiaTheme="minorEastAsia" w:hAnsiTheme="minorEastAsia" w:hint="eastAsia"/>
          <w:sz w:val="24"/>
        </w:rPr>
        <w:t>。</w:t>
      </w:r>
    </w:p>
    <w:p w14:paraId="6DD2EE9A" w14:textId="77777777" w:rsidR="00CB23E0" w:rsidRPr="00B541C0" w:rsidRDefault="002D4623" w:rsidP="00B541C0">
      <w:pPr>
        <w:tabs>
          <w:tab w:val="left" w:pos="900"/>
        </w:tabs>
        <w:spacing w:line="440" w:lineRule="exact"/>
        <w:ind w:firstLineChars="200" w:firstLine="482"/>
        <w:rPr>
          <w:rFonts w:asciiTheme="minorEastAsia" w:eastAsiaTheme="minorEastAsia" w:hAnsiTheme="minorEastAsia"/>
          <w:b/>
          <w:sz w:val="24"/>
        </w:rPr>
      </w:pPr>
      <w:r w:rsidRPr="00B541C0">
        <w:rPr>
          <w:rFonts w:asciiTheme="minorEastAsia" w:eastAsiaTheme="minorEastAsia" w:hAnsiTheme="minorEastAsia" w:hint="eastAsia"/>
          <w:b/>
          <w:sz w:val="24"/>
        </w:rPr>
        <w:t>八、凡对本次采购提出询问，请按以下方式联系</w:t>
      </w:r>
    </w:p>
    <w:p w14:paraId="5018728B" w14:textId="77777777" w:rsidR="00CB23E0" w:rsidRPr="00B541C0" w:rsidRDefault="002D4623" w:rsidP="00B541C0">
      <w:pPr>
        <w:widowControl/>
        <w:spacing w:line="440" w:lineRule="exact"/>
        <w:ind w:firstLineChars="200" w:firstLine="480"/>
        <w:rPr>
          <w:rFonts w:asciiTheme="minorEastAsia" w:eastAsiaTheme="minorEastAsia" w:hAnsiTheme="minorEastAsia" w:cs="Arial"/>
          <w:kern w:val="0"/>
          <w:sz w:val="24"/>
        </w:rPr>
      </w:pPr>
      <w:r w:rsidRPr="00B541C0">
        <w:rPr>
          <w:rFonts w:asciiTheme="minorEastAsia" w:eastAsiaTheme="minorEastAsia" w:hAnsiTheme="minorEastAsia" w:cs="Arial" w:hint="eastAsia"/>
          <w:kern w:val="0"/>
          <w:sz w:val="24"/>
        </w:rPr>
        <w:t>1.采购人信息</w:t>
      </w:r>
    </w:p>
    <w:p w14:paraId="54EF2E37" w14:textId="77777777" w:rsidR="00CB23E0" w:rsidRPr="00B541C0" w:rsidRDefault="002D4623" w:rsidP="00B541C0">
      <w:pPr>
        <w:widowControl/>
        <w:spacing w:line="440" w:lineRule="exact"/>
        <w:ind w:firstLineChars="200" w:firstLine="480"/>
        <w:rPr>
          <w:rFonts w:asciiTheme="minorEastAsia" w:eastAsiaTheme="minorEastAsia" w:hAnsiTheme="minorEastAsia" w:cs="Arial"/>
          <w:kern w:val="0"/>
          <w:sz w:val="24"/>
        </w:rPr>
      </w:pPr>
      <w:r w:rsidRPr="00B541C0">
        <w:rPr>
          <w:rFonts w:asciiTheme="minorEastAsia" w:eastAsiaTheme="minorEastAsia" w:hAnsiTheme="minorEastAsia" w:cs="Arial" w:hint="eastAsia"/>
          <w:kern w:val="0"/>
          <w:sz w:val="24"/>
        </w:rPr>
        <w:t>名称：</w:t>
      </w:r>
      <w:r w:rsidRPr="00B541C0">
        <w:rPr>
          <w:rFonts w:asciiTheme="minorEastAsia" w:eastAsiaTheme="minorEastAsia" w:hAnsiTheme="minorEastAsia" w:cs="Arial" w:hint="eastAsia"/>
          <w:kern w:val="0"/>
          <w:sz w:val="24"/>
          <w:u w:val="single"/>
        </w:rPr>
        <w:t>盐城师范学院</w:t>
      </w:r>
      <w:r w:rsidRPr="00B541C0">
        <w:rPr>
          <w:rFonts w:asciiTheme="minorEastAsia" w:eastAsiaTheme="minorEastAsia" w:hAnsiTheme="minorEastAsia" w:cs="Arial" w:hint="eastAsia"/>
          <w:kern w:val="0"/>
          <w:sz w:val="24"/>
        </w:rPr>
        <w:t>；</w:t>
      </w:r>
    </w:p>
    <w:p w14:paraId="76CCC726" w14:textId="77777777" w:rsidR="00CB23E0" w:rsidRPr="00B541C0" w:rsidRDefault="002D4623" w:rsidP="00B541C0">
      <w:pPr>
        <w:widowControl/>
        <w:spacing w:line="440" w:lineRule="exact"/>
        <w:ind w:firstLineChars="200" w:firstLine="480"/>
        <w:rPr>
          <w:rFonts w:asciiTheme="minorEastAsia" w:eastAsiaTheme="minorEastAsia" w:hAnsiTheme="minorEastAsia" w:cs="Arial"/>
          <w:kern w:val="0"/>
          <w:sz w:val="24"/>
        </w:rPr>
      </w:pPr>
      <w:r w:rsidRPr="00B541C0">
        <w:rPr>
          <w:rFonts w:asciiTheme="minorEastAsia" w:eastAsiaTheme="minorEastAsia" w:hAnsiTheme="minorEastAsia" w:cs="Arial" w:hint="eastAsia"/>
          <w:kern w:val="0"/>
          <w:sz w:val="24"/>
        </w:rPr>
        <w:t>地址：</w:t>
      </w:r>
      <w:r w:rsidRPr="00B541C0">
        <w:rPr>
          <w:rFonts w:asciiTheme="minorEastAsia" w:eastAsiaTheme="minorEastAsia" w:hAnsiTheme="minorEastAsia" w:cs="Arial" w:hint="eastAsia"/>
          <w:kern w:val="0"/>
          <w:sz w:val="24"/>
          <w:u w:val="single"/>
        </w:rPr>
        <w:t>盐城市希望大道南路2号</w:t>
      </w:r>
      <w:r w:rsidRPr="00B541C0">
        <w:rPr>
          <w:rFonts w:asciiTheme="minorEastAsia" w:eastAsiaTheme="minorEastAsia" w:hAnsiTheme="minorEastAsia" w:cs="Arial" w:hint="eastAsia"/>
          <w:kern w:val="0"/>
          <w:sz w:val="24"/>
        </w:rPr>
        <w:t>；</w:t>
      </w:r>
    </w:p>
    <w:p w14:paraId="2900EE79" w14:textId="54BE3006" w:rsidR="00CB23E0" w:rsidRPr="00B541C0" w:rsidRDefault="000F074F" w:rsidP="00B541C0">
      <w:pPr>
        <w:widowControl/>
        <w:spacing w:line="440" w:lineRule="exact"/>
        <w:ind w:firstLineChars="200" w:firstLine="480"/>
        <w:rPr>
          <w:rFonts w:asciiTheme="minorEastAsia" w:eastAsiaTheme="minorEastAsia" w:hAnsiTheme="minorEastAsia" w:cs="Arial"/>
          <w:kern w:val="0"/>
          <w:sz w:val="24"/>
        </w:rPr>
      </w:pPr>
      <w:r w:rsidRPr="00B541C0">
        <w:rPr>
          <w:rFonts w:asciiTheme="minorEastAsia" w:eastAsiaTheme="minorEastAsia" w:hAnsiTheme="minorEastAsia" w:cs="Arial" w:hint="eastAsia"/>
          <w:kern w:val="0"/>
          <w:sz w:val="24"/>
        </w:rPr>
        <w:t>采购</w:t>
      </w:r>
      <w:r w:rsidR="002D4623" w:rsidRPr="00B541C0">
        <w:rPr>
          <w:rFonts w:asciiTheme="minorEastAsia" w:eastAsiaTheme="minorEastAsia" w:hAnsiTheme="minorEastAsia" w:cs="Arial" w:hint="eastAsia"/>
          <w:kern w:val="0"/>
          <w:sz w:val="24"/>
        </w:rPr>
        <w:t>部门联系人：</w:t>
      </w:r>
      <w:r w:rsidR="002D4623" w:rsidRPr="00B541C0">
        <w:rPr>
          <w:rFonts w:asciiTheme="minorEastAsia" w:eastAsiaTheme="minorEastAsia" w:hAnsiTheme="minorEastAsia" w:cs="Arial" w:hint="eastAsia"/>
          <w:kern w:val="0"/>
          <w:sz w:val="24"/>
          <w:u w:val="single"/>
        </w:rPr>
        <w:t>尹老师</w:t>
      </w:r>
      <w:r w:rsidR="002D4623" w:rsidRPr="00B541C0">
        <w:rPr>
          <w:rFonts w:asciiTheme="minorEastAsia" w:eastAsiaTheme="minorEastAsia" w:hAnsiTheme="minorEastAsia" w:cs="Arial" w:hint="eastAsia"/>
          <w:kern w:val="0"/>
          <w:sz w:val="24"/>
        </w:rPr>
        <w:t xml:space="preserve">   联系电话：</w:t>
      </w:r>
      <w:r w:rsidR="002D4623" w:rsidRPr="00B541C0">
        <w:rPr>
          <w:rFonts w:asciiTheme="minorEastAsia" w:eastAsiaTheme="minorEastAsia" w:hAnsiTheme="minorEastAsia" w:cs="Arial"/>
          <w:kern w:val="0"/>
          <w:sz w:val="24"/>
          <w:u w:val="single"/>
        </w:rPr>
        <w:t>0515-88233126/15861996897</w:t>
      </w:r>
      <w:r w:rsidR="002D4623" w:rsidRPr="00B541C0">
        <w:rPr>
          <w:rFonts w:asciiTheme="minorEastAsia" w:eastAsiaTheme="minorEastAsia" w:hAnsiTheme="minorEastAsia" w:cs="Arial" w:hint="eastAsia"/>
          <w:kern w:val="0"/>
          <w:sz w:val="24"/>
          <w:u w:val="single"/>
        </w:rPr>
        <w:t xml:space="preserve"> </w:t>
      </w:r>
      <w:r w:rsidR="002D4623" w:rsidRPr="00B541C0">
        <w:rPr>
          <w:rFonts w:asciiTheme="minorEastAsia" w:eastAsiaTheme="minorEastAsia" w:hAnsiTheme="minorEastAsia" w:cs="Arial" w:hint="eastAsia"/>
          <w:kern w:val="0"/>
          <w:sz w:val="24"/>
        </w:rPr>
        <w:t>。</w:t>
      </w:r>
    </w:p>
    <w:p w14:paraId="23C96091" w14:textId="77777777" w:rsidR="00CB23E0" w:rsidRPr="00B541C0" w:rsidRDefault="002D4623" w:rsidP="00B541C0">
      <w:pPr>
        <w:widowControl/>
        <w:spacing w:line="440" w:lineRule="exact"/>
        <w:ind w:firstLineChars="200" w:firstLine="480"/>
        <w:rPr>
          <w:rFonts w:asciiTheme="minorEastAsia" w:eastAsiaTheme="minorEastAsia" w:hAnsiTheme="minorEastAsia" w:cs="Arial"/>
          <w:kern w:val="0"/>
          <w:sz w:val="24"/>
        </w:rPr>
      </w:pPr>
      <w:r w:rsidRPr="00B541C0">
        <w:rPr>
          <w:rFonts w:asciiTheme="minorEastAsia" w:eastAsiaTheme="minorEastAsia" w:hAnsiTheme="minorEastAsia" w:cs="Arial" w:hint="eastAsia"/>
          <w:kern w:val="0"/>
          <w:sz w:val="24"/>
        </w:rPr>
        <w:t>2.采购代理机构信息</w:t>
      </w:r>
    </w:p>
    <w:p w14:paraId="7F8A4E86" w14:textId="77777777" w:rsidR="00CB23E0" w:rsidRPr="00B541C0" w:rsidRDefault="002D4623" w:rsidP="00B541C0">
      <w:pPr>
        <w:widowControl/>
        <w:spacing w:line="440" w:lineRule="exact"/>
        <w:ind w:firstLineChars="200" w:firstLine="480"/>
        <w:rPr>
          <w:rFonts w:asciiTheme="minorEastAsia" w:eastAsiaTheme="minorEastAsia" w:hAnsiTheme="minorEastAsia" w:cs="Arial"/>
          <w:kern w:val="0"/>
          <w:sz w:val="24"/>
          <w:u w:val="single"/>
        </w:rPr>
      </w:pPr>
      <w:r w:rsidRPr="00B541C0">
        <w:rPr>
          <w:rFonts w:asciiTheme="minorEastAsia" w:eastAsiaTheme="minorEastAsia" w:hAnsiTheme="minorEastAsia" w:cs="Arial" w:hint="eastAsia"/>
          <w:kern w:val="0"/>
          <w:sz w:val="24"/>
        </w:rPr>
        <w:t>名称：</w:t>
      </w:r>
      <w:r w:rsidRPr="00B541C0">
        <w:rPr>
          <w:rFonts w:asciiTheme="minorEastAsia" w:eastAsiaTheme="minorEastAsia" w:hAnsiTheme="minorEastAsia" w:cs="Arial" w:hint="eastAsia"/>
          <w:kern w:val="0"/>
          <w:sz w:val="24"/>
          <w:u w:val="single"/>
        </w:rPr>
        <w:t>盐城富邦项目管理有限公司</w:t>
      </w:r>
      <w:r w:rsidRPr="00B541C0">
        <w:rPr>
          <w:rFonts w:asciiTheme="minorEastAsia" w:eastAsiaTheme="minorEastAsia" w:hAnsiTheme="minorEastAsia" w:cs="Arial" w:hint="eastAsia"/>
          <w:kern w:val="0"/>
          <w:sz w:val="24"/>
        </w:rPr>
        <w:t>；</w:t>
      </w:r>
    </w:p>
    <w:p w14:paraId="77F35F31" w14:textId="77777777" w:rsidR="00CB23E0" w:rsidRPr="00B541C0" w:rsidRDefault="002D4623" w:rsidP="00B541C0">
      <w:pPr>
        <w:widowControl/>
        <w:spacing w:line="440" w:lineRule="exact"/>
        <w:ind w:firstLineChars="200" w:firstLine="480"/>
        <w:rPr>
          <w:rFonts w:asciiTheme="minorEastAsia" w:eastAsiaTheme="minorEastAsia" w:hAnsiTheme="minorEastAsia" w:cs="Arial"/>
          <w:kern w:val="0"/>
          <w:sz w:val="24"/>
          <w:u w:val="single"/>
        </w:rPr>
      </w:pPr>
      <w:r w:rsidRPr="00B541C0">
        <w:rPr>
          <w:rFonts w:asciiTheme="minorEastAsia" w:eastAsiaTheme="minorEastAsia" w:hAnsiTheme="minorEastAsia" w:cs="Arial" w:hint="eastAsia"/>
          <w:kern w:val="0"/>
          <w:sz w:val="24"/>
        </w:rPr>
        <w:t>地址：</w:t>
      </w:r>
      <w:r w:rsidRPr="00B541C0">
        <w:rPr>
          <w:rFonts w:asciiTheme="minorEastAsia" w:eastAsiaTheme="minorEastAsia" w:hAnsiTheme="minorEastAsia" w:cs="Arial" w:hint="eastAsia"/>
          <w:kern w:val="0"/>
          <w:sz w:val="24"/>
          <w:u w:val="single"/>
        </w:rPr>
        <w:t>盐城市范公中路99号金座广场A-710</w:t>
      </w:r>
      <w:r w:rsidRPr="00B541C0">
        <w:rPr>
          <w:rFonts w:asciiTheme="minorEastAsia" w:eastAsiaTheme="minorEastAsia" w:hAnsiTheme="minorEastAsia" w:cs="Arial" w:hint="eastAsia"/>
          <w:kern w:val="0"/>
          <w:sz w:val="24"/>
        </w:rPr>
        <w:t>；</w:t>
      </w:r>
    </w:p>
    <w:p w14:paraId="4E97C606" w14:textId="77777777" w:rsidR="00CB23E0" w:rsidRPr="00B541C0" w:rsidRDefault="002D4623" w:rsidP="00B541C0">
      <w:pPr>
        <w:widowControl/>
        <w:spacing w:line="440" w:lineRule="exact"/>
        <w:ind w:firstLineChars="200" w:firstLine="480"/>
        <w:rPr>
          <w:rFonts w:asciiTheme="minorEastAsia" w:eastAsiaTheme="minorEastAsia" w:hAnsiTheme="minorEastAsia" w:cs="Arial"/>
          <w:kern w:val="0"/>
          <w:sz w:val="24"/>
          <w:u w:val="single"/>
        </w:rPr>
      </w:pPr>
      <w:r w:rsidRPr="00B541C0">
        <w:rPr>
          <w:rFonts w:asciiTheme="minorEastAsia" w:eastAsiaTheme="minorEastAsia" w:hAnsiTheme="minorEastAsia" w:cs="Arial" w:hint="eastAsia"/>
          <w:kern w:val="0"/>
          <w:sz w:val="24"/>
        </w:rPr>
        <w:t>联系人：</w:t>
      </w:r>
      <w:r w:rsidRPr="00B541C0">
        <w:rPr>
          <w:rFonts w:asciiTheme="minorEastAsia" w:eastAsiaTheme="minorEastAsia" w:hAnsiTheme="minorEastAsia" w:cs="Arial" w:hint="eastAsia"/>
          <w:kern w:val="0"/>
          <w:sz w:val="24"/>
          <w:u w:val="single"/>
        </w:rPr>
        <w:t>徐女士</w:t>
      </w:r>
      <w:r w:rsidRPr="00B541C0">
        <w:rPr>
          <w:rFonts w:asciiTheme="minorEastAsia" w:eastAsiaTheme="minorEastAsia" w:hAnsiTheme="minorEastAsia" w:cs="Arial" w:hint="eastAsia"/>
          <w:kern w:val="0"/>
          <w:sz w:val="24"/>
        </w:rPr>
        <w:t xml:space="preserve">   联系方式：</w:t>
      </w:r>
      <w:r w:rsidRPr="00B541C0">
        <w:rPr>
          <w:rFonts w:asciiTheme="minorEastAsia" w:eastAsiaTheme="minorEastAsia" w:hAnsiTheme="minorEastAsia" w:cs="Arial" w:hint="eastAsia"/>
          <w:kern w:val="0"/>
          <w:sz w:val="24"/>
          <w:u w:val="single"/>
        </w:rPr>
        <w:t xml:space="preserve"> 0515-88557817/</w:t>
      </w:r>
      <w:r w:rsidRPr="00B541C0">
        <w:rPr>
          <w:rFonts w:asciiTheme="minorEastAsia" w:eastAsiaTheme="minorEastAsia" w:hAnsiTheme="minorEastAsia" w:cs="Arial"/>
          <w:kern w:val="0"/>
          <w:sz w:val="24"/>
          <w:u w:val="single"/>
        </w:rPr>
        <w:t xml:space="preserve">13485248100 </w:t>
      </w:r>
      <w:r w:rsidRPr="00B541C0">
        <w:rPr>
          <w:rFonts w:asciiTheme="minorEastAsia" w:eastAsiaTheme="minorEastAsia" w:hAnsiTheme="minorEastAsia" w:cs="Arial" w:hint="eastAsia"/>
          <w:kern w:val="0"/>
          <w:sz w:val="24"/>
        </w:rPr>
        <w:t>。</w:t>
      </w:r>
    </w:p>
    <w:p w14:paraId="2F94AB53" w14:textId="77777777" w:rsidR="00CB23E0" w:rsidRPr="00B541C0" w:rsidRDefault="002D4623" w:rsidP="00B541C0">
      <w:pPr>
        <w:widowControl/>
        <w:spacing w:line="440" w:lineRule="exact"/>
        <w:ind w:firstLineChars="200" w:firstLine="480"/>
        <w:rPr>
          <w:rFonts w:asciiTheme="minorEastAsia" w:eastAsiaTheme="minorEastAsia" w:hAnsiTheme="minorEastAsia" w:cs="Arial"/>
          <w:kern w:val="0"/>
          <w:sz w:val="24"/>
        </w:rPr>
      </w:pPr>
      <w:r w:rsidRPr="00B541C0">
        <w:rPr>
          <w:rFonts w:asciiTheme="minorEastAsia" w:eastAsiaTheme="minorEastAsia" w:hAnsiTheme="minorEastAsia" w:cs="Arial" w:hint="eastAsia"/>
          <w:kern w:val="0"/>
          <w:sz w:val="24"/>
        </w:rPr>
        <w:t>3.项目联系方式</w:t>
      </w:r>
    </w:p>
    <w:p w14:paraId="757D4C24" w14:textId="56DD870B" w:rsidR="00CB23E0" w:rsidRPr="00B541C0" w:rsidRDefault="000F074F" w:rsidP="00B541C0">
      <w:pPr>
        <w:widowControl/>
        <w:spacing w:line="440" w:lineRule="exact"/>
        <w:ind w:firstLineChars="200" w:firstLine="480"/>
        <w:rPr>
          <w:rFonts w:asciiTheme="minorEastAsia" w:eastAsiaTheme="minorEastAsia" w:hAnsiTheme="minorEastAsia" w:cs="宋体"/>
          <w:kern w:val="0"/>
          <w:sz w:val="24"/>
          <w:u w:val="single"/>
        </w:rPr>
      </w:pPr>
      <w:r w:rsidRPr="00B541C0">
        <w:rPr>
          <w:rFonts w:asciiTheme="minorEastAsia" w:eastAsiaTheme="minorEastAsia" w:hAnsiTheme="minorEastAsia" w:cs="宋体" w:hint="eastAsia"/>
          <w:kern w:val="0"/>
          <w:sz w:val="24"/>
        </w:rPr>
        <w:t>使用部门</w:t>
      </w:r>
      <w:r w:rsidR="002D4623" w:rsidRPr="00B541C0">
        <w:rPr>
          <w:rFonts w:asciiTheme="minorEastAsia" w:eastAsiaTheme="minorEastAsia" w:hAnsiTheme="minorEastAsia" w:cs="宋体" w:hint="eastAsia"/>
          <w:kern w:val="0"/>
          <w:sz w:val="24"/>
        </w:rPr>
        <w:t>联系人：</w:t>
      </w:r>
      <w:r w:rsidR="002D4623" w:rsidRPr="00B541C0">
        <w:rPr>
          <w:rFonts w:asciiTheme="minorEastAsia" w:eastAsiaTheme="minorEastAsia" w:hAnsiTheme="minorEastAsia" w:cs="宋体" w:hint="eastAsia"/>
          <w:kern w:val="0"/>
          <w:sz w:val="24"/>
          <w:u w:val="single"/>
        </w:rPr>
        <w:t xml:space="preserve"> 黄老师 </w:t>
      </w:r>
      <w:r w:rsidR="002D4623" w:rsidRPr="00B541C0">
        <w:rPr>
          <w:rFonts w:asciiTheme="minorEastAsia" w:eastAsiaTheme="minorEastAsia" w:hAnsiTheme="minorEastAsia" w:cs="宋体" w:hint="eastAsia"/>
          <w:kern w:val="0"/>
          <w:sz w:val="24"/>
        </w:rPr>
        <w:t xml:space="preserve">   联系电话：</w:t>
      </w:r>
      <w:r w:rsidR="002D4623" w:rsidRPr="00B541C0">
        <w:rPr>
          <w:rFonts w:asciiTheme="minorEastAsia" w:eastAsiaTheme="minorEastAsia" w:hAnsiTheme="minorEastAsia" w:cs="宋体" w:hint="eastAsia"/>
          <w:kern w:val="0"/>
          <w:sz w:val="24"/>
          <w:u w:val="single"/>
        </w:rPr>
        <w:t xml:space="preserve"> </w:t>
      </w:r>
      <w:r w:rsidR="002D4623" w:rsidRPr="00B541C0">
        <w:rPr>
          <w:rFonts w:asciiTheme="minorEastAsia" w:eastAsiaTheme="minorEastAsia" w:hAnsiTheme="minorEastAsia" w:cs="宋体"/>
          <w:kern w:val="0"/>
          <w:sz w:val="24"/>
          <w:u w:val="single"/>
        </w:rPr>
        <w:t>0515—88258388/15295366199</w:t>
      </w:r>
      <w:r w:rsidR="002D4623" w:rsidRPr="00B541C0">
        <w:rPr>
          <w:rFonts w:asciiTheme="minorEastAsia" w:eastAsiaTheme="minorEastAsia" w:hAnsiTheme="minorEastAsia" w:cs="宋体" w:hint="eastAsia"/>
          <w:kern w:val="0"/>
          <w:sz w:val="24"/>
          <w:u w:val="single"/>
        </w:rPr>
        <w:t xml:space="preserve"> </w:t>
      </w:r>
      <w:r w:rsidR="002D4623" w:rsidRPr="00B541C0">
        <w:rPr>
          <w:rFonts w:asciiTheme="minorEastAsia" w:eastAsiaTheme="minorEastAsia" w:hAnsiTheme="minorEastAsia" w:cs="Arial" w:hint="eastAsia"/>
          <w:kern w:val="0"/>
          <w:sz w:val="24"/>
        </w:rPr>
        <w:t>。</w:t>
      </w:r>
    </w:p>
    <w:p w14:paraId="62DEFBBC" w14:textId="3A245F80" w:rsidR="00CB23E0" w:rsidRPr="00B541C0" w:rsidRDefault="002D4623" w:rsidP="00B541C0">
      <w:pPr>
        <w:spacing w:line="440" w:lineRule="exact"/>
        <w:ind w:firstLineChars="200" w:firstLine="480"/>
        <w:rPr>
          <w:rFonts w:asciiTheme="minorEastAsia" w:eastAsiaTheme="minorEastAsia" w:hAnsiTheme="minorEastAsia"/>
          <w:sz w:val="24"/>
        </w:rPr>
      </w:pPr>
      <w:r w:rsidRPr="00B541C0">
        <w:rPr>
          <w:rFonts w:asciiTheme="minorEastAsia" w:eastAsiaTheme="minorEastAsia" w:hAnsiTheme="minorEastAsia" w:hint="eastAsia"/>
          <w:bCs/>
          <w:sz w:val="24"/>
        </w:rPr>
        <w:t>对项目需求部分的询问、质疑请向</w:t>
      </w:r>
      <w:r w:rsidR="000F074F" w:rsidRPr="00B541C0">
        <w:rPr>
          <w:rFonts w:asciiTheme="minorEastAsia" w:eastAsiaTheme="minorEastAsia" w:hAnsiTheme="minorEastAsia" w:hint="eastAsia"/>
          <w:bCs/>
          <w:sz w:val="24"/>
        </w:rPr>
        <w:t>采购部门、使用部门</w:t>
      </w:r>
      <w:r w:rsidRPr="00B541C0">
        <w:rPr>
          <w:rFonts w:asciiTheme="minorEastAsia" w:eastAsiaTheme="minorEastAsia" w:hAnsiTheme="minorEastAsia" w:hint="eastAsia"/>
          <w:bCs/>
          <w:sz w:val="24"/>
        </w:rPr>
        <w:t>提出，由</w:t>
      </w:r>
      <w:r w:rsidR="000F074F" w:rsidRPr="00B541C0">
        <w:rPr>
          <w:rFonts w:asciiTheme="minorEastAsia" w:eastAsiaTheme="minorEastAsia" w:hAnsiTheme="minorEastAsia" w:hint="eastAsia"/>
          <w:bCs/>
          <w:sz w:val="24"/>
        </w:rPr>
        <w:t>使用部门</w:t>
      </w:r>
      <w:r w:rsidRPr="00B541C0">
        <w:rPr>
          <w:rFonts w:asciiTheme="minorEastAsia" w:eastAsiaTheme="minorEastAsia" w:hAnsiTheme="minorEastAsia" w:hint="eastAsia"/>
          <w:bCs/>
          <w:sz w:val="24"/>
        </w:rPr>
        <w:t>负责答复。</w:t>
      </w:r>
    </w:p>
    <w:p w14:paraId="1F6C427A" w14:textId="5384622A" w:rsidR="00CB23E0" w:rsidRPr="00B541C0" w:rsidRDefault="002D4623" w:rsidP="00B541C0">
      <w:pPr>
        <w:tabs>
          <w:tab w:val="left" w:pos="900"/>
        </w:tabs>
        <w:spacing w:line="440" w:lineRule="exact"/>
        <w:ind w:firstLineChars="200" w:firstLine="482"/>
        <w:rPr>
          <w:rFonts w:asciiTheme="minorEastAsia" w:eastAsiaTheme="minorEastAsia" w:hAnsiTheme="minorEastAsia"/>
          <w:b/>
          <w:sz w:val="24"/>
        </w:rPr>
      </w:pPr>
      <w:r w:rsidRPr="00B541C0">
        <w:rPr>
          <w:rFonts w:asciiTheme="minorEastAsia" w:eastAsiaTheme="minorEastAsia" w:hAnsiTheme="minorEastAsia" w:hint="eastAsia"/>
          <w:b/>
          <w:sz w:val="24"/>
        </w:rPr>
        <w:t>九、现场</w:t>
      </w:r>
      <w:r w:rsidR="000F074F" w:rsidRPr="00B541C0">
        <w:rPr>
          <w:rFonts w:asciiTheme="minorEastAsia" w:eastAsiaTheme="minorEastAsia" w:hAnsiTheme="minorEastAsia" w:hint="eastAsia"/>
          <w:b/>
          <w:sz w:val="24"/>
        </w:rPr>
        <w:t>踏勘</w:t>
      </w:r>
    </w:p>
    <w:p w14:paraId="173EFA5F" w14:textId="164AE9D9" w:rsidR="00CB23E0" w:rsidRPr="00B541C0" w:rsidRDefault="002D4623" w:rsidP="00B541C0">
      <w:pPr>
        <w:widowControl/>
        <w:spacing w:line="440" w:lineRule="exact"/>
        <w:ind w:firstLineChars="200" w:firstLine="480"/>
        <w:rPr>
          <w:rFonts w:asciiTheme="minorEastAsia" w:eastAsiaTheme="minorEastAsia" w:hAnsiTheme="minorEastAsia" w:cs="Arial"/>
          <w:kern w:val="0"/>
          <w:sz w:val="24"/>
        </w:rPr>
      </w:pPr>
      <w:r w:rsidRPr="00B541C0">
        <w:rPr>
          <w:rFonts w:asciiTheme="minorEastAsia" w:eastAsiaTheme="minorEastAsia" w:hAnsiTheme="minorEastAsia" w:cs="Arial" w:hint="eastAsia"/>
          <w:kern w:val="0"/>
          <w:sz w:val="24"/>
        </w:rPr>
        <w:t>响应供应商如有踏勘现场的需求，请自行踏勘</w:t>
      </w:r>
      <w:r w:rsidR="00B541C0" w:rsidRPr="00B541C0">
        <w:rPr>
          <w:rFonts w:asciiTheme="minorEastAsia" w:eastAsiaTheme="minorEastAsia" w:hAnsiTheme="minorEastAsia" w:cs="Arial" w:hint="eastAsia"/>
          <w:kern w:val="0"/>
          <w:sz w:val="24"/>
        </w:rPr>
        <w:t>，</w:t>
      </w:r>
      <w:r w:rsidRPr="00B541C0">
        <w:rPr>
          <w:rFonts w:asciiTheme="minorEastAsia" w:eastAsiaTheme="minorEastAsia" w:hAnsiTheme="minorEastAsia" w:cs="Arial" w:hint="eastAsia"/>
          <w:kern w:val="0"/>
          <w:sz w:val="24"/>
        </w:rPr>
        <w:t>一切踏勘费用</w:t>
      </w:r>
      <w:r w:rsidR="00B541C0" w:rsidRPr="00B541C0">
        <w:rPr>
          <w:rFonts w:asciiTheme="minorEastAsia" w:eastAsiaTheme="minorEastAsia" w:hAnsiTheme="minorEastAsia" w:cs="Arial" w:hint="eastAsia"/>
          <w:kern w:val="0"/>
          <w:sz w:val="24"/>
        </w:rPr>
        <w:t>及安全责任</w:t>
      </w:r>
      <w:r w:rsidRPr="00B541C0">
        <w:rPr>
          <w:rFonts w:asciiTheme="minorEastAsia" w:eastAsiaTheme="minorEastAsia" w:hAnsiTheme="minorEastAsia" w:cs="Arial" w:hint="eastAsia"/>
          <w:kern w:val="0"/>
          <w:sz w:val="24"/>
        </w:rPr>
        <w:t>自</w:t>
      </w:r>
      <w:r w:rsidR="00B541C0" w:rsidRPr="00B541C0">
        <w:rPr>
          <w:rFonts w:asciiTheme="minorEastAsia" w:eastAsiaTheme="minorEastAsia" w:hAnsiTheme="minorEastAsia" w:cs="Arial" w:hint="eastAsia"/>
          <w:kern w:val="0"/>
          <w:sz w:val="24"/>
        </w:rPr>
        <w:t>行承担</w:t>
      </w:r>
      <w:r w:rsidRPr="00B541C0">
        <w:rPr>
          <w:rFonts w:asciiTheme="minorEastAsia" w:eastAsiaTheme="minorEastAsia" w:hAnsiTheme="minorEastAsia" w:cs="Arial" w:hint="eastAsia"/>
          <w:kern w:val="0"/>
          <w:sz w:val="24"/>
        </w:rPr>
        <w:t>。</w:t>
      </w:r>
    </w:p>
    <w:p w14:paraId="6617BCE4" w14:textId="77777777" w:rsidR="00CB23E0" w:rsidRPr="00B541C0" w:rsidRDefault="002D4623" w:rsidP="00B541C0">
      <w:pPr>
        <w:widowControl/>
        <w:spacing w:line="440" w:lineRule="exact"/>
        <w:ind w:firstLineChars="200" w:firstLine="480"/>
        <w:rPr>
          <w:rFonts w:asciiTheme="minorEastAsia" w:eastAsiaTheme="minorEastAsia" w:hAnsiTheme="minorEastAsia" w:cs="Arial"/>
          <w:kern w:val="0"/>
          <w:sz w:val="24"/>
        </w:rPr>
      </w:pPr>
      <w:r w:rsidRPr="00B541C0">
        <w:rPr>
          <w:rFonts w:asciiTheme="minorEastAsia" w:eastAsiaTheme="minorEastAsia" w:hAnsiTheme="minorEastAsia" w:cs="Arial" w:hint="eastAsia"/>
          <w:kern w:val="0"/>
          <w:sz w:val="24"/>
        </w:rPr>
        <w:t>勘察现场联系人：黄老师，联系电话：0515—88258388/15295366199。</w:t>
      </w:r>
    </w:p>
    <w:p w14:paraId="37B66161" w14:textId="77777777" w:rsidR="00CB23E0" w:rsidRPr="00B541C0" w:rsidRDefault="002D4623" w:rsidP="00B541C0">
      <w:pPr>
        <w:tabs>
          <w:tab w:val="left" w:pos="900"/>
        </w:tabs>
        <w:spacing w:line="440" w:lineRule="exact"/>
        <w:ind w:firstLineChars="200" w:firstLine="482"/>
        <w:rPr>
          <w:rFonts w:asciiTheme="minorEastAsia" w:eastAsiaTheme="minorEastAsia" w:hAnsiTheme="minorEastAsia"/>
          <w:b/>
          <w:sz w:val="24"/>
        </w:rPr>
      </w:pPr>
      <w:r w:rsidRPr="00B541C0">
        <w:rPr>
          <w:rFonts w:asciiTheme="minorEastAsia" w:eastAsiaTheme="minorEastAsia" w:hAnsiTheme="minorEastAsia" w:hint="eastAsia"/>
          <w:b/>
          <w:sz w:val="24"/>
        </w:rPr>
        <w:t>十、其他补充事宜</w:t>
      </w:r>
    </w:p>
    <w:p w14:paraId="6AC284F3" w14:textId="77777777" w:rsidR="00CB23E0" w:rsidRPr="00B541C0" w:rsidRDefault="002D4623" w:rsidP="00B541C0">
      <w:pPr>
        <w:widowControl/>
        <w:spacing w:line="440" w:lineRule="exact"/>
        <w:ind w:firstLineChars="200" w:firstLine="480"/>
        <w:rPr>
          <w:rFonts w:asciiTheme="minorEastAsia" w:eastAsiaTheme="minorEastAsia" w:hAnsiTheme="minorEastAsia" w:cs="Arial"/>
          <w:sz w:val="24"/>
        </w:rPr>
      </w:pPr>
      <w:r w:rsidRPr="00B541C0">
        <w:rPr>
          <w:rFonts w:asciiTheme="minorEastAsia" w:eastAsiaTheme="minorEastAsia" w:hAnsiTheme="minorEastAsia" w:cs="Arial" w:hint="eastAsia"/>
          <w:sz w:val="24"/>
        </w:rPr>
        <w:t>1.响应文件制作份数要求</w:t>
      </w:r>
    </w:p>
    <w:p w14:paraId="43735FC1" w14:textId="77777777" w:rsidR="00CB23E0" w:rsidRPr="00B541C0" w:rsidRDefault="002D4623" w:rsidP="00B541C0">
      <w:pPr>
        <w:widowControl/>
        <w:spacing w:line="440" w:lineRule="exact"/>
        <w:ind w:firstLineChars="200" w:firstLine="480"/>
        <w:rPr>
          <w:rFonts w:asciiTheme="minorEastAsia" w:eastAsiaTheme="minorEastAsia" w:hAnsiTheme="minorEastAsia" w:cs="Arial"/>
          <w:sz w:val="24"/>
        </w:rPr>
      </w:pPr>
      <w:r w:rsidRPr="00B541C0">
        <w:rPr>
          <w:rFonts w:asciiTheme="minorEastAsia" w:eastAsiaTheme="minorEastAsia" w:hAnsiTheme="minorEastAsia" w:cs="Arial" w:hint="eastAsia"/>
          <w:sz w:val="24"/>
        </w:rPr>
        <w:t>正本份数：1份，副本份数：4份。</w:t>
      </w:r>
    </w:p>
    <w:p w14:paraId="3C2D4428" w14:textId="77777777" w:rsidR="00CB23E0" w:rsidRPr="00B541C0" w:rsidRDefault="002D4623" w:rsidP="00B541C0">
      <w:pPr>
        <w:tabs>
          <w:tab w:val="left" w:pos="900"/>
        </w:tabs>
        <w:spacing w:line="440" w:lineRule="exact"/>
        <w:ind w:firstLineChars="200" w:firstLine="482"/>
        <w:rPr>
          <w:rFonts w:asciiTheme="minorEastAsia" w:eastAsiaTheme="minorEastAsia" w:hAnsiTheme="minorEastAsia"/>
          <w:b/>
          <w:sz w:val="24"/>
        </w:rPr>
      </w:pPr>
      <w:r w:rsidRPr="00B541C0">
        <w:rPr>
          <w:rFonts w:asciiTheme="minorEastAsia" w:eastAsiaTheme="minorEastAsia" w:hAnsiTheme="minorEastAsia" w:hint="eastAsia"/>
          <w:b/>
          <w:sz w:val="24"/>
        </w:rPr>
        <w:t>十一、提醒事项</w:t>
      </w:r>
    </w:p>
    <w:p w14:paraId="2F9C9297" w14:textId="77777777" w:rsidR="00CB23E0" w:rsidRPr="00B541C0" w:rsidRDefault="002D4623" w:rsidP="00B541C0">
      <w:pPr>
        <w:widowControl/>
        <w:shd w:val="clear" w:color="auto" w:fill="FFFFFF"/>
        <w:spacing w:line="440" w:lineRule="exact"/>
        <w:ind w:firstLineChars="200" w:firstLine="480"/>
        <w:textAlignment w:val="baseline"/>
        <w:rPr>
          <w:rFonts w:asciiTheme="minorEastAsia" w:eastAsiaTheme="minorEastAsia" w:hAnsiTheme="minorEastAsia" w:cs="Tahoma"/>
          <w:kern w:val="0"/>
          <w:sz w:val="24"/>
        </w:rPr>
      </w:pPr>
      <w:r w:rsidRPr="00B541C0">
        <w:rPr>
          <w:rFonts w:asciiTheme="minorEastAsia" w:eastAsiaTheme="minorEastAsia" w:hAnsiTheme="minorEastAsia" w:cs="Tahoma" w:hint="eastAsia"/>
          <w:kern w:val="0"/>
          <w:sz w:val="24"/>
        </w:rPr>
        <w:t>提醒：请响应供应商预留好相应时间，配合做好下列疫情管控措施：</w:t>
      </w:r>
    </w:p>
    <w:p w14:paraId="24B07F74" w14:textId="77777777" w:rsidR="00CB23E0" w:rsidRPr="00B541C0" w:rsidRDefault="002D4623" w:rsidP="00B541C0">
      <w:pPr>
        <w:widowControl/>
        <w:shd w:val="clear" w:color="auto" w:fill="FFFFFF"/>
        <w:spacing w:line="440" w:lineRule="exact"/>
        <w:ind w:firstLineChars="200" w:firstLine="480"/>
        <w:textAlignment w:val="baseline"/>
        <w:rPr>
          <w:rFonts w:asciiTheme="minorEastAsia" w:eastAsiaTheme="minorEastAsia" w:hAnsiTheme="minorEastAsia" w:cs="Tahoma"/>
          <w:kern w:val="0"/>
          <w:sz w:val="24"/>
        </w:rPr>
      </w:pPr>
      <w:r w:rsidRPr="00B541C0">
        <w:rPr>
          <w:rFonts w:asciiTheme="minorEastAsia" w:eastAsiaTheme="minorEastAsia" w:hAnsiTheme="minorEastAsia" w:cs="Tahoma" w:hint="eastAsia"/>
          <w:kern w:val="0"/>
          <w:sz w:val="24"/>
        </w:rPr>
        <w:lastRenderedPageBreak/>
        <w:t>1</w:t>
      </w:r>
      <w:r w:rsidRPr="00B541C0">
        <w:rPr>
          <w:rFonts w:asciiTheme="minorEastAsia" w:eastAsiaTheme="minorEastAsia" w:hAnsiTheme="minorEastAsia" w:cs="Tahoma"/>
          <w:kern w:val="0"/>
          <w:sz w:val="24"/>
        </w:rPr>
        <w:t>.</w:t>
      </w:r>
      <w:r w:rsidRPr="00B541C0">
        <w:rPr>
          <w:rFonts w:asciiTheme="minorEastAsia" w:eastAsiaTheme="minorEastAsia" w:hAnsiTheme="minorEastAsia" w:cs="Tahoma" w:hint="eastAsia"/>
          <w:kern w:val="0"/>
          <w:sz w:val="24"/>
        </w:rPr>
        <w:t>因疫情常态化管控要求，磋商当天，请</w:t>
      </w:r>
      <w:r w:rsidRPr="00B541C0">
        <w:rPr>
          <w:rFonts w:asciiTheme="minorEastAsia" w:eastAsiaTheme="minorEastAsia" w:hAnsiTheme="minorEastAsia" w:cs="Arial" w:hint="eastAsia"/>
          <w:kern w:val="0"/>
          <w:sz w:val="24"/>
        </w:rPr>
        <w:t>响应供应商</w:t>
      </w:r>
      <w:r w:rsidRPr="00B541C0">
        <w:rPr>
          <w:rFonts w:asciiTheme="minorEastAsia" w:eastAsiaTheme="minorEastAsia" w:hAnsiTheme="minorEastAsia" w:cs="Tahoma" w:hint="eastAsia"/>
          <w:kern w:val="0"/>
          <w:sz w:val="24"/>
        </w:rPr>
        <w:t>提前预留足够时间到达盐城师范学院新长校区西门，并联系黄老师，联系电话：0515—88258388/15295366199，由该老师协助供应商在校门</w:t>
      </w:r>
      <w:proofErr w:type="gramStart"/>
      <w:r w:rsidRPr="00B541C0">
        <w:rPr>
          <w:rFonts w:asciiTheme="minorEastAsia" w:eastAsiaTheme="minorEastAsia" w:hAnsiTheme="minorEastAsia" w:cs="Tahoma" w:hint="eastAsia"/>
          <w:kern w:val="0"/>
          <w:sz w:val="24"/>
        </w:rPr>
        <w:t>口登记</w:t>
      </w:r>
      <w:proofErr w:type="gramEnd"/>
      <w:r w:rsidRPr="00B541C0">
        <w:rPr>
          <w:rFonts w:asciiTheme="minorEastAsia" w:eastAsiaTheme="minorEastAsia" w:hAnsiTheme="minorEastAsia" w:cs="Tahoma" w:hint="eastAsia"/>
          <w:kern w:val="0"/>
          <w:sz w:val="24"/>
        </w:rPr>
        <w:t>后进入校园。</w:t>
      </w:r>
    </w:p>
    <w:p w14:paraId="22163B64" w14:textId="77777777" w:rsidR="00CB23E0" w:rsidRPr="00B541C0" w:rsidRDefault="002D4623" w:rsidP="00B541C0">
      <w:pPr>
        <w:widowControl/>
        <w:shd w:val="clear" w:color="auto" w:fill="FFFFFF"/>
        <w:spacing w:line="440" w:lineRule="exact"/>
        <w:ind w:firstLineChars="200" w:firstLine="480"/>
        <w:textAlignment w:val="baseline"/>
        <w:rPr>
          <w:rFonts w:asciiTheme="minorEastAsia" w:eastAsiaTheme="minorEastAsia" w:hAnsiTheme="minorEastAsia" w:cs="Tahoma"/>
          <w:kern w:val="0"/>
          <w:sz w:val="24"/>
        </w:rPr>
      </w:pPr>
      <w:r w:rsidRPr="00B541C0">
        <w:rPr>
          <w:rFonts w:asciiTheme="minorEastAsia" w:eastAsiaTheme="minorEastAsia" w:hAnsiTheme="minorEastAsia" w:cs="Tahoma" w:hint="eastAsia"/>
          <w:kern w:val="0"/>
          <w:sz w:val="24"/>
        </w:rPr>
        <w:t>2</w:t>
      </w:r>
      <w:r w:rsidRPr="00B541C0">
        <w:rPr>
          <w:rFonts w:asciiTheme="minorEastAsia" w:eastAsiaTheme="minorEastAsia" w:hAnsiTheme="minorEastAsia" w:cs="Tahoma"/>
          <w:kern w:val="0"/>
          <w:sz w:val="24"/>
        </w:rPr>
        <w:t>.</w:t>
      </w:r>
      <w:r w:rsidRPr="00B541C0">
        <w:rPr>
          <w:rFonts w:asciiTheme="minorEastAsia" w:eastAsiaTheme="minorEastAsia" w:hAnsiTheme="minorEastAsia" w:cs="Arial" w:hint="eastAsia"/>
          <w:kern w:val="0"/>
          <w:sz w:val="24"/>
        </w:rPr>
        <w:t>响应供应商</w:t>
      </w:r>
      <w:r w:rsidRPr="00B541C0">
        <w:rPr>
          <w:rFonts w:asciiTheme="minorEastAsia" w:eastAsiaTheme="minorEastAsia" w:hAnsiTheme="minorEastAsia" w:cs="Tahoma" w:hint="eastAsia"/>
          <w:kern w:val="0"/>
          <w:sz w:val="24"/>
        </w:rPr>
        <w:t>进入校园时须自行配戴口罩、做好手部消毒及投标文件等消毒防护工作。</w:t>
      </w:r>
    </w:p>
    <w:p w14:paraId="49F13249" w14:textId="77777777" w:rsidR="00CB23E0" w:rsidRPr="00B541C0" w:rsidRDefault="002D4623" w:rsidP="00B541C0">
      <w:pPr>
        <w:widowControl/>
        <w:shd w:val="clear" w:color="auto" w:fill="FFFFFF"/>
        <w:spacing w:line="440" w:lineRule="exact"/>
        <w:ind w:firstLineChars="200" w:firstLine="480"/>
        <w:textAlignment w:val="baseline"/>
        <w:rPr>
          <w:rFonts w:asciiTheme="minorEastAsia" w:eastAsiaTheme="minorEastAsia" w:hAnsiTheme="minorEastAsia" w:cs="Tahoma"/>
          <w:kern w:val="0"/>
          <w:sz w:val="24"/>
        </w:rPr>
      </w:pPr>
      <w:r w:rsidRPr="00B541C0">
        <w:rPr>
          <w:rFonts w:asciiTheme="minorEastAsia" w:eastAsiaTheme="minorEastAsia" w:hAnsiTheme="minorEastAsia" w:cs="Tahoma" w:hint="eastAsia"/>
          <w:kern w:val="0"/>
          <w:sz w:val="24"/>
        </w:rPr>
        <w:t>3</w:t>
      </w:r>
      <w:r w:rsidRPr="00B541C0">
        <w:rPr>
          <w:rFonts w:asciiTheme="minorEastAsia" w:eastAsiaTheme="minorEastAsia" w:hAnsiTheme="minorEastAsia" w:cs="Tahoma"/>
          <w:kern w:val="0"/>
          <w:sz w:val="24"/>
        </w:rPr>
        <w:t>.</w:t>
      </w:r>
      <w:r w:rsidRPr="00B541C0">
        <w:rPr>
          <w:rFonts w:asciiTheme="minorEastAsia" w:eastAsiaTheme="minorEastAsia" w:hAnsiTheme="minorEastAsia" w:cs="Arial" w:hint="eastAsia"/>
          <w:kern w:val="0"/>
          <w:sz w:val="24"/>
        </w:rPr>
        <w:t>响应供应商</w:t>
      </w:r>
      <w:r w:rsidRPr="00B541C0">
        <w:rPr>
          <w:rFonts w:asciiTheme="minorEastAsia" w:eastAsiaTheme="minorEastAsia" w:hAnsiTheme="minorEastAsia" w:cs="Tahoma" w:hint="eastAsia"/>
          <w:kern w:val="0"/>
          <w:sz w:val="24"/>
        </w:rPr>
        <w:t>进入校园前须在西门</w:t>
      </w:r>
      <w:proofErr w:type="gramStart"/>
      <w:r w:rsidRPr="00B541C0">
        <w:rPr>
          <w:rFonts w:asciiTheme="minorEastAsia" w:eastAsiaTheme="minorEastAsia" w:hAnsiTheme="minorEastAsia" w:cs="Tahoma" w:hint="eastAsia"/>
          <w:kern w:val="0"/>
          <w:sz w:val="24"/>
        </w:rPr>
        <w:t>外相关</w:t>
      </w:r>
      <w:proofErr w:type="gramEnd"/>
      <w:r w:rsidRPr="00B541C0">
        <w:rPr>
          <w:rFonts w:asciiTheme="minorEastAsia" w:eastAsiaTheme="minorEastAsia" w:hAnsiTheme="minorEastAsia" w:cs="Tahoma" w:hint="eastAsia"/>
          <w:kern w:val="0"/>
          <w:sz w:val="24"/>
        </w:rPr>
        <w:t>工作人员处进行信息实名登记并接受体温测量（体温异常者拒绝进入校园），主动出示有效“健康码”（非绿色健康</w:t>
      </w:r>
      <w:proofErr w:type="gramStart"/>
      <w:r w:rsidRPr="00B541C0">
        <w:rPr>
          <w:rFonts w:asciiTheme="minorEastAsia" w:eastAsiaTheme="minorEastAsia" w:hAnsiTheme="minorEastAsia" w:cs="Tahoma" w:hint="eastAsia"/>
          <w:kern w:val="0"/>
          <w:sz w:val="24"/>
        </w:rPr>
        <w:t>码拒绝</w:t>
      </w:r>
      <w:proofErr w:type="gramEnd"/>
      <w:r w:rsidRPr="00B541C0">
        <w:rPr>
          <w:rFonts w:asciiTheme="minorEastAsia" w:eastAsiaTheme="minorEastAsia" w:hAnsiTheme="minorEastAsia" w:cs="Tahoma" w:hint="eastAsia"/>
          <w:kern w:val="0"/>
          <w:sz w:val="24"/>
        </w:rPr>
        <w:t>进入校园）、“通信大数据行程卡”（或手机短信查询并可出示自己的近期行迹路线图）。来校前14天内有疫情中高风险疫区（以开标前一日权威发布的疫情风险等级区域划分为依据）旅居史的人员一律不得进入校园。</w:t>
      </w:r>
    </w:p>
    <w:p w14:paraId="4522F4E2" w14:textId="55B7EAA3" w:rsidR="00CB23E0" w:rsidRPr="00B541C0" w:rsidRDefault="002D4623" w:rsidP="00B541C0">
      <w:pPr>
        <w:widowControl/>
        <w:shd w:val="clear" w:color="auto" w:fill="FFFFFF"/>
        <w:spacing w:line="440" w:lineRule="exact"/>
        <w:ind w:firstLineChars="200" w:firstLine="480"/>
        <w:textAlignment w:val="baseline"/>
        <w:rPr>
          <w:rFonts w:asciiTheme="minorEastAsia" w:eastAsiaTheme="minorEastAsia" w:hAnsiTheme="minorEastAsia" w:cs="Tahoma"/>
          <w:kern w:val="0"/>
          <w:sz w:val="24"/>
        </w:rPr>
      </w:pPr>
      <w:r w:rsidRPr="00B541C0">
        <w:rPr>
          <w:rFonts w:asciiTheme="minorEastAsia" w:eastAsiaTheme="minorEastAsia" w:hAnsiTheme="minorEastAsia" w:cs="Tahoma" w:hint="eastAsia"/>
          <w:kern w:val="0"/>
          <w:sz w:val="24"/>
        </w:rPr>
        <w:t>4</w:t>
      </w:r>
      <w:r w:rsidRPr="00B541C0">
        <w:rPr>
          <w:rFonts w:asciiTheme="minorEastAsia" w:eastAsiaTheme="minorEastAsia" w:hAnsiTheme="minorEastAsia" w:cs="Tahoma"/>
          <w:kern w:val="0"/>
          <w:sz w:val="24"/>
        </w:rPr>
        <w:t>.</w:t>
      </w:r>
      <w:r w:rsidRPr="00B541C0">
        <w:rPr>
          <w:rFonts w:asciiTheme="minorEastAsia" w:eastAsiaTheme="minorEastAsia" w:hAnsiTheme="minorEastAsia" w:cs="Arial" w:hint="eastAsia"/>
          <w:kern w:val="0"/>
          <w:sz w:val="24"/>
        </w:rPr>
        <w:t>响应供应商</w:t>
      </w:r>
      <w:r w:rsidR="00C23EA7">
        <w:rPr>
          <w:rFonts w:asciiTheme="minorEastAsia" w:eastAsiaTheme="minorEastAsia" w:hAnsiTheme="minorEastAsia" w:cs="Tahoma" w:hint="eastAsia"/>
          <w:kern w:val="0"/>
          <w:sz w:val="24"/>
        </w:rPr>
        <w:t>进入校园后应在指定地点参与投标活动，不到非相关场所活动，</w:t>
      </w:r>
      <w:bookmarkStart w:id="5" w:name="_GoBack"/>
      <w:bookmarkEnd w:id="5"/>
      <w:r w:rsidRPr="00B541C0">
        <w:rPr>
          <w:rFonts w:asciiTheme="minorEastAsia" w:eastAsiaTheme="minorEastAsia" w:hAnsiTheme="minorEastAsia" w:cs="Tahoma" w:hint="eastAsia"/>
          <w:kern w:val="0"/>
          <w:sz w:val="24"/>
        </w:rPr>
        <w:t>磋商工作结束后应立即离开校园。</w:t>
      </w:r>
    </w:p>
    <w:p w14:paraId="69195E30" w14:textId="77777777" w:rsidR="00CB23E0" w:rsidRPr="00B541C0" w:rsidRDefault="002D4623" w:rsidP="00B541C0">
      <w:pPr>
        <w:widowControl/>
        <w:shd w:val="clear" w:color="auto" w:fill="FFFFFF"/>
        <w:spacing w:line="440" w:lineRule="exact"/>
        <w:ind w:firstLineChars="200" w:firstLine="480"/>
        <w:textAlignment w:val="baseline"/>
        <w:rPr>
          <w:rFonts w:asciiTheme="minorEastAsia" w:eastAsiaTheme="minorEastAsia" w:hAnsiTheme="minorEastAsia" w:cs="Tahoma"/>
          <w:kern w:val="0"/>
          <w:sz w:val="24"/>
        </w:rPr>
      </w:pPr>
      <w:r w:rsidRPr="00B541C0">
        <w:rPr>
          <w:rFonts w:asciiTheme="minorEastAsia" w:eastAsiaTheme="minorEastAsia" w:hAnsiTheme="minorEastAsia" w:cs="Tahoma" w:hint="eastAsia"/>
          <w:kern w:val="0"/>
          <w:sz w:val="24"/>
        </w:rPr>
        <w:t>5</w:t>
      </w:r>
      <w:r w:rsidRPr="00B541C0">
        <w:rPr>
          <w:rFonts w:asciiTheme="minorEastAsia" w:eastAsiaTheme="minorEastAsia" w:hAnsiTheme="minorEastAsia" w:cs="Tahoma"/>
          <w:kern w:val="0"/>
          <w:sz w:val="24"/>
        </w:rPr>
        <w:t>.</w:t>
      </w:r>
      <w:r w:rsidRPr="00B541C0">
        <w:rPr>
          <w:rFonts w:asciiTheme="minorEastAsia" w:eastAsiaTheme="minorEastAsia" w:hAnsiTheme="minorEastAsia" w:cs="Tahoma" w:hint="eastAsia"/>
          <w:kern w:val="0"/>
          <w:sz w:val="24"/>
        </w:rPr>
        <w:t>请</w:t>
      </w:r>
      <w:r w:rsidRPr="00B541C0">
        <w:rPr>
          <w:rFonts w:asciiTheme="minorEastAsia" w:eastAsiaTheme="minorEastAsia" w:hAnsiTheme="minorEastAsia" w:cs="Arial" w:hint="eastAsia"/>
          <w:kern w:val="0"/>
          <w:sz w:val="24"/>
        </w:rPr>
        <w:t>响应供应商</w:t>
      </w:r>
      <w:r w:rsidRPr="00B541C0">
        <w:rPr>
          <w:rFonts w:asciiTheme="minorEastAsia" w:eastAsiaTheme="minorEastAsia" w:hAnsiTheme="minorEastAsia" w:cs="Tahoma" w:hint="eastAsia"/>
          <w:kern w:val="0"/>
          <w:sz w:val="24"/>
        </w:rPr>
        <w:t>及时关注盐城市新冠肺炎疫情防控最新规定，如与前述要求不一致，一律按盐城</w:t>
      </w:r>
      <w:proofErr w:type="gramStart"/>
      <w:r w:rsidRPr="00B541C0">
        <w:rPr>
          <w:rFonts w:asciiTheme="minorEastAsia" w:eastAsiaTheme="minorEastAsia" w:hAnsiTheme="minorEastAsia" w:cs="Tahoma" w:hint="eastAsia"/>
          <w:kern w:val="0"/>
          <w:sz w:val="24"/>
        </w:rPr>
        <w:t>市最新</w:t>
      </w:r>
      <w:proofErr w:type="gramEnd"/>
      <w:r w:rsidRPr="00B541C0">
        <w:rPr>
          <w:rFonts w:asciiTheme="minorEastAsia" w:eastAsiaTheme="minorEastAsia" w:hAnsiTheme="minorEastAsia" w:cs="Tahoma" w:hint="eastAsia"/>
          <w:kern w:val="0"/>
          <w:sz w:val="24"/>
        </w:rPr>
        <w:t>疫情防控规定执行。</w:t>
      </w:r>
    </w:p>
    <w:p w14:paraId="52F9EAF2" w14:textId="77777777" w:rsidR="00B541C0" w:rsidRDefault="00B541C0" w:rsidP="000F074F">
      <w:pPr>
        <w:widowControl/>
        <w:shd w:val="clear" w:color="auto" w:fill="FFFFFF"/>
        <w:spacing w:line="440" w:lineRule="exact"/>
        <w:ind w:firstLine="480"/>
        <w:jc w:val="left"/>
        <w:textAlignment w:val="baseline"/>
        <w:rPr>
          <w:rFonts w:ascii="Tahoma" w:hAnsi="Tahoma" w:cs="Tahoma"/>
          <w:color w:val="FF0000"/>
          <w:kern w:val="0"/>
          <w:szCs w:val="21"/>
        </w:rPr>
      </w:pPr>
    </w:p>
    <w:p w14:paraId="0D3F3A59" w14:textId="77777777" w:rsidR="00CB23E0" w:rsidRDefault="002D4623" w:rsidP="00B541C0">
      <w:pPr>
        <w:snapToGrid w:val="0"/>
        <w:spacing w:line="440" w:lineRule="exact"/>
        <w:ind w:right="1320" w:firstLine="601"/>
        <w:jc w:val="center"/>
        <w:rPr>
          <w:rFonts w:ascii="宋体"/>
          <w:sz w:val="24"/>
        </w:rPr>
      </w:pPr>
      <w:r>
        <w:rPr>
          <w:rFonts w:ascii="宋体" w:hAnsi="宋体" w:hint="eastAsia"/>
          <w:sz w:val="24"/>
        </w:rPr>
        <w:t xml:space="preserve">                                                盐城师范学院</w:t>
      </w:r>
    </w:p>
    <w:p w14:paraId="4DAE12D1" w14:textId="44CF9B5C" w:rsidR="00CB23E0" w:rsidRPr="00B541C0" w:rsidRDefault="002D4623" w:rsidP="00B541C0">
      <w:pPr>
        <w:snapToGrid w:val="0"/>
        <w:spacing w:line="440" w:lineRule="exact"/>
        <w:ind w:right="640" w:firstLine="601"/>
        <w:jc w:val="center"/>
        <w:rPr>
          <w:rFonts w:ascii="宋体"/>
          <w:sz w:val="24"/>
        </w:rPr>
      </w:pPr>
      <w:r>
        <w:rPr>
          <w:rFonts w:ascii="宋体" w:hAnsi="宋体" w:hint="eastAsia"/>
          <w:sz w:val="24"/>
        </w:rPr>
        <w:t xml:space="preserve">                                      </w:t>
      </w:r>
      <w:r w:rsidRPr="00B541C0">
        <w:rPr>
          <w:rFonts w:ascii="宋体" w:hAnsi="宋体" w:hint="eastAsia"/>
          <w:sz w:val="24"/>
        </w:rPr>
        <w:t xml:space="preserve">     2022年7月</w:t>
      </w:r>
      <w:r w:rsidR="000F074F" w:rsidRPr="00B541C0">
        <w:rPr>
          <w:rFonts w:ascii="宋体" w:hAnsi="宋体" w:hint="eastAsia"/>
          <w:sz w:val="24"/>
        </w:rPr>
        <w:t>17</w:t>
      </w:r>
      <w:r w:rsidRPr="00B541C0">
        <w:rPr>
          <w:rFonts w:ascii="宋体" w:hAnsi="宋体" w:hint="eastAsia"/>
          <w:sz w:val="24"/>
        </w:rPr>
        <w:t>日</w:t>
      </w:r>
    </w:p>
    <w:p w14:paraId="2A14B564" w14:textId="77777777" w:rsidR="00CB23E0" w:rsidRDefault="002D4623">
      <w:pPr>
        <w:pStyle w:val="1"/>
        <w:keepNext w:val="0"/>
        <w:pageBreakBefore/>
        <w:jc w:val="center"/>
        <w:rPr>
          <w:rFonts w:ascii="黑体" w:eastAsia="黑体" w:hAnsi="黑体"/>
          <w:sz w:val="44"/>
          <w:szCs w:val="44"/>
        </w:rPr>
      </w:pPr>
      <w:bookmarkStart w:id="6" w:name="_Toc108858365"/>
      <w:r>
        <w:rPr>
          <w:rFonts w:ascii="黑体" w:eastAsia="黑体" w:hAnsi="黑体" w:hint="eastAsia"/>
          <w:sz w:val="44"/>
          <w:szCs w:val="44"/>
        </w:rPr>
        <w:lastRenderedPageBreak/>
        <w:t>第二章  磋商须知</w:t>
      </w:r>
      <w:bookmarkEnd w:id="6"/>
    </w:p>
    <w:p w14:paraId="777F9285" w14:textId="77777777" w:rsidR="00CB23E0" w:rsidRDefault="002D4623">
      <w:pPr>
        <w:spacing w:afterLines="50" w:after="120"/>
        <w:jc w:val="center"/>
        <w:rPr>
          <w:rFonts w:ascii="宋体" w:hAnsi="宋体"/>
          <w:bCs/>
          <w:sz w:val="24"/>
        </w:rPr>
      </w:pPr>
      <w:r>
        <w:rPr>
          <w:rFonts w:ascii="宋体" w:hAnsi="宋体" w:hint="eastAsia"/>
          <w:bCs/>
          <w:sz w:val="24"/>
        </w:rPr>
        <w:t>（参加竞争性磋商的供应</w:t>
      </w:r>
      <w:proofErr w:type="gramStart"/>
      <w:r>
        <w:rPr>
          <w:rFonts w:ascii="宋体" w:hAnsi="宋体" w:hint="eastAsia"/>
          <w:bCs/>
          <w:sz w:val="24"/>
        </w:rPr>
        <w:t>商以下</w:t>
      </w:r>
      <w:proofErr w:type="gramEnd"/>
      <w:r>
        <w:rPr>
          <w:rFonts w:ascii="宋体" w:hAnsi="宋体" w:hint="eastAsia"/>
          <w:bCs/>
          <w:sz w:val="24"/>
        </w:rPr>
        <w:t>简称“磋商供应商”）</w:t>
      </w:r>
    </w:p>
    <w:bookmarkEnd w:id="2"/>
    <w:bookmarkEnd w:id="3"/>
    <w:bookmarkEnd w:id="4"/>
    <w:p w14:paraId="7424E64F" w14:textId="77777777" w:rsidR="00CB23E0" w:rsidRDefault="002D4623">
      <w:pPr>
        <w:tabs>
          <w:tab w:val="left" w:pos="900"/>
        </w:tabs>
        <w:spacing w:line="440" w:lineRule="exact"/>
        <w:ind w:firstLineChars="200" w:firstLine="482"/>
        <w:rPr>
          <w:rFonts w:ascii="宋体" w:hAnsi="宋体"/>
          <w:b/>
          <w:sz w:val="24"/>
        </w:rPr>
      </w:pPr>
      <w:r>
        <w:rPr>
          <w:rFonts w:ascii="宋体" w:hAnsi="宋体" w:hint="eastAsia"/>
          <w:b/>
          <w:sz w:val="24"/>
        </w:rPr>
        <w:t>一、总则</w:t>
      </w:r>
    </w:p>
    <w:p w14:paraId="46A4576A" w14:textId="77777777" w:rsidR="00CB23E0" w:rsidRDefault="002D4623">
      <w:pPr>
        <w:tabs>
          <w:tab w:val="left" w:pos="900"/>
        </w:tabs>
        <w:spacing w:line="440" w:lineRule="exact"/>
        <w:ind w:firstLineChars="200" w:firstLine="482"/>
        <w:rPr>
          <w:rFonts w:ascii="宋体" w:hAnsi="宋体"/>
          <w:b/>
          <w:sz w:val="24"/>
        </w:rPr>
      </w:pPr>
      <w:r>
        <w:rPr>
          <w:rFonts w:ascii="宋体" w:hAnsi="宋体" w:hint="eastAsia"/>
          <w:b/>
          <w:sz w:val="24"/>
        </w:rPr>
        <w:t>1、适用范围</w:t>
      </w:r>
    </w:p>
    <w:p w14:paraId="29BA5AF2" w14:textId="77777777" w:rsidR="00CB23E0" w:rsidRDefault="002D4623">
      <w:pPr>
        <w:tabs>
          <w:tab w:val="left" w:pos="900"/>
        </w:tabs>
        <w:spacing w:line="440" w:lineRule="exact"/>
        <w:ind w:firstLineChars="200" w:firstLine="480"/>
        <w:rPr>
          <w:rFonts w:ascii="宋体" w:hAnsi="宋体"/>
          <w:sz w:val="24"/>
        </w:rPr>
      </w:pPr>
      <w:r>
        <w:rPr>
          <w:rFonts w:ascii="宋体" w:hAnsi="宋体" w:hint="eastAsia"/>
          <w:sz w:val="24"/>
        </w:rPr>
        <w:t>1.1 本竞争性磋商文件（以下简称磋商文件）仅适用此项目。</w:t>
      </w:r>
    </w:p>
    <w:p w14:paraId="6D3FBCCB"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1.2 本项目按照项目分包，分别确定各分包成交供应商。</w:t>
      </w:r>
    </w:p>
    <w:p w14:paraId="413AB181" w14:textId="77777777" w:rsidR="00CB23E0" w:rsidRDefault="002D4623" w:rsidP="00B541C0">
      <w:pPr>
        <w:tabs>
          <w:tab w:val="left" w:pos="900"/>
        </w:tabs>
        <w:spacing w:line="440" w:lineRule="exact"/>
        <w:ind w:firstLineChars="200" w:firstLine="482"/>
        <w:rPr>
          <w:rFonts w:ascii="宋体" w:hAnsi="宋体"/>
          <w:b/>
          <w:sz w:val="24"/>
        </w:rPr>
      </w:pPr>
      <w:r>
        <w:rPr>
          <w:rFonts w:ascii="宋体" w:hAnsi="宋体" w:hint="eastAsia"/>
          <w:b/>
          <w:sz w:val="24"/>
        </w:rPr>
        <w:t>2、项目采购方式</w:t>
      </w:r>
    </w:p>
    <w:p w14:paraId="03B88226"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2.1 本次采购采取竞争性磋商的方式。</w:t>
      </w:r>
    </w:p>
    <w:p w14:paraId="5865AEF0" w14:textId="77777777" w:rsidR="00CB23E0" w:rsidRDefault="002D4623" w:rsidP="00B541C0">
      <w:pPr>
        <w:tabs>
          <w:tab w:val="left" w:pos="900"/>
        </w:tabs>
        <w:spacing w:line="440" w:lineRule="exact"/>
        <w:ind w:firstLineChars="200" w:firstLine="482"/>
        <w:rPr>
          <w:rFonts w:ascii="宋体" w:hAnsi="宋体"/>
          <w:b/>
          <w:sz w:val="24"/>
        </w:rPr>
      </w:pPr>
      <w:r>
        <w:rPr>
          <w:rFonts w:ascii="宋体" w:hAnsi="宋体" w:hint="eastAsia"/>
          <w:b/>
          <w:sz w:val="24"/>
        </w:rPr>
        <w:t>3、合格的磋商供应商</w:t>
      </w:r>
    </w:p>
    <w:p w14:paraId="4FF523CC"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3.1 满足本磋商文件“竞争性磋商采购公告”中</w:t>
      </w:r>
      <w:proofErr w:type="gramStart"/>
      <w:r>
        <w:rPr>
          <w:rFonts w:ascii="宋体" w:hAnsi="宋体" w:hint="eastAsia"/>
          <w:sz w:val="24"/>
        </w:rPr>
        <w:t>合格磋商</w:t>
      </w:r>
      <w:proofErr w:type="gramEnd"/>
      <w:r>
        <w:rPr>
          <w:rFonts w:ascii="宋体" w:hAnsi="宋体" w:hint="eastAsia"/>
          <w:sz w:val="24"/>
        </w:rPr>
        <w:t>供应商资格要求的规定。</w:t>
      </w:r>
    </w:p>
    <w:p w14:paraId="0A6B378F"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3.2 满足本磋商文件实质性要求和条件的规定。</w:t>
      </w:r>
    </w:p>
    <w:p w14:paraId="4E3F1262" w14:textId="77777777" w:rsidR="00CB23E0" w:rsidRDefault="002D4623" w:rsidP="00B541C0">
      <w:pPr>
        <w:tabs>
          <w:tab w:val="left" w:pos="900"/>
        </w:tabs>
        <w:spacing w:line="440" w:lineRule="exact"/>
        <w:ind w:firstLineChars="200" w:firstLine="482"/>
        <w:rPr>
          <w:rFonts w:ascii="宋体" w:hAnsi="宋体"/>
          <w:b/>
          <w:sz w:val="24"/>
        </w:rPr>
      </w:pPr>
      <w:r>
        <w:rPr>
          <w:rFonts w:ascii="宋体" w:hAnsi="宋体" w:hint="eastAsia"/>
          <w:b/>
          <w:sz w:val="24"/>
        </w:rPr>
        <w:t>4、参加磋商费用</w:t>
      </w:r>
    </w:p>
    <w:p w14:paraId="64B12499"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4.1 参加磋商供应商应自行承担所有与参加磋商有关的费用。不论最终的成交结果如</w:t>
      </w:r>
    </w:p>
    <w:p w14:paraId="7AD5EA1B" w14:textId="77777777" w:rsidR="00CB23E0" w:rsidRDefault="002D4623" w:rsidP="00B541C0">
      <w:pPr>
        <w:tabs>
          <w:tab w:val="left" w:pos="900"/>
        </w:tabs>
        <w:spacing w:line="440" w:lineRule="exact"/>
        <w:ind w:leftChars="57" w:left="120"/>
        <w:rPr>
          <w:rFonts w:ascii="宋体" w:hAnsi="宋体"/>
          <w:sz w:val="24"/>
        </w:rPr>
      </w:pPr>
      <w:r>
        <w:rPr>
          <w:rFonts w:ascii="宋体" w:hAnsi="宋体" w:hint="eastAsia"/>
          <w:sz w:val="24"/>
        </w:rPr>
        <w:t>何，采购人在任何情况下均无义务和责任承担这些费用。</w:t>
      </w:r>
    </w:p>
    <w:p w14:paraId="7B82F68E" w14:textId="77777777" w:rsidR="00CB23E0" w:rsidRDefault="002D4623" w:rsidP="00B541C0">
      <w:pPr>
        <w:tabs>
          <w:tab w:val="left" w:pos="900"/>
        </w:tabs>
        <w:spacing w:line="440" w:lineRule="exact"/>
        <w:ind w:firstLineChars="200" w:firstLine="482"/>
        <w:rPr>
          <w:rFonts w:ascii="宋体" w:hAnsi="宋体"/>
          <w:b/>
          <w:sz w:val="24"/>
        </w:rPr>
      </w:pPr>
      <w:r>
        <w:rPr>
          <w:rFonts w:ascii="宋体" w:hAnsi="宋体" w:hint="eastAsia"/>
          <w:b/>
          <w:sz w:val="24"/>
        </w:rPr>
        <w:t>5、磋商文件的约束力</w:t>
      </w:r>
    </w:p>
    <w:p w14:paraId="6A39A363"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5.1 供应商一旦下载了本磋商文件并决定参加磋商，即被认为接受了本磋商文件的规定和约束，并且视为自竞争性磋商公告期限届满之日起已经知道或应当知道自身权益是否受到了损害。</w:t>
      </w:r>
    </w:p>
    <w:p w14:paraId="403E0C45" w14:textId="77777777" w:rsidR="00CB23E0" w:rsidRDefault="002D4623" w:rsidP="00B541C0">
      <w:pPr>
        <w:tabs>
          <w:tab w:val="left" w:pos="900"/>
        </w:tabs>
        <w:spacing w:line="440" w:lineRule="exact"/>
        <w:ind w:firstLineChars="200" w:firstLine="482"/>
        <w:rPr>
          <w:rFonts w:ascii="宋体" w:hAnsi="宋体"/>
          <w:b/>
          <w:sz w:val="24"/>
        </w:rPr>
      </w:pPr>
      <w:r>
        <w:rPr>
          <w:rFonts w:ascii="宋体" w:hAnsi="宋体" w:hint="eastAsia"/>
          <w:b/>
          <w:sz w:val="24"/>
        </w:rPr>
        <w:t>6、</w:t>
      </w:r>
      <w:bookmarkStart w:id="7" w:name="_Toc16938527"/>
      <w:bookmarkStart w:id="8" w:name="_Toc513029211"/>
      <w:bookmarkStart w:id="9" w:name="_Toc20823283"/>
      <w:bookmarkStart w:id="10" w:name="_Toc462564070"/>
      <w:r>
        <w:rPr>
          <w:rFonts w:ascii="宋体" w:hAnsi="宋体" w:hint="eastAsia"/>
          <w:b/>
          <w:sz w:val="24"/>
        </w:rPr>
        <w:t>磋商文件的</w:t>
      </w:r>
      <w:bookmarkEnd w:id="7"/>
      <w:bookmarkEnd w:id="8"/>
      <w:bookmarkEnd w:id="9"/>
      <w:bookmarkEnd w:id="10"/>
      <w:r>
        <w:rPr>
          <w:rFonts w:ascii="宋体" w:hAnsi="宋体" w:hint="eastAsia"/>
          <w:b/>
          <w:sz w:val="24"/>
        </w:rPr>
        <w:t>询问及修改</w:t>
      </w:r>
    </w:p>
    <w:p w14:paraId="27697DD9"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6.1 任何要求对磋商文件进行询问的供应商，均应在提交首次响应文件截止时间五日前按采购邀请中的通讯地址，向采购人或采购代理机构提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五日前，在</w:t>
      </w:r>
      <w:r>
        <w:rPr>
          <w:rFonts w:ascii="宋体" w:hAnsi="Arial" w:cs="宋体" w:hint="eastAsia"/>
          <w:sz w:val="24"/>
          <w:lang w:val="zh-CN"/>
        </w:rPr>
        <w:t>“盐城师范学院后勤基建处、后勤保障集团网”</w:t>
      </w:r>
      <w:r>
        <w:rPr>
          <w:rFonts w:ascii="宋体" w:hAnsi="宋体" w:hint="eastAsia"/>
          <w:sz w:val="24"/>
        </w:rPr>
        <w:t>上发布书面更正公告形式通知所有</w:t>
      </w:r>
      <w:proofErr w:type="gramStart"/>
      <w:r>
        <w:rPr>
          <w:rFonts w:ascii="宋体" w:hAnsi="宋体" w:hint="eastAsia"/>
          <w:sz w:val="24"/>
        </w:rPr>
        <w:t>获取磋商</w:t>
      </w:r>
      <w:proofErr w:type="gramEnd"/>
      <w:r>
        <w:rPr>
          <w:rFonts w:ascii="宋体" w:hAnsi="宋体" w:hint="eastAsia"/>
          <w:sz w:val="24"/>
        </w:rPr>
        <w:t>文件的供应商。不足五日的，采购人应当顺延提交首次响应文件截止时间。</w:t>
      </w:r>
    </w:p>
    <w:p w14:paraId="150DABF3"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6.2采购人可以视采购项目的具体情况，组织供应商进行现场考察或</w:t>
      </w:r>
      <w:proofErr w:type="gramStart"/>
      <w:r>
        <w:rPr>
          <w:rFonts w:ascii="宋体" w:hAnsi="宋体" w:hint="eastAsia"/>
          <w:sz w:val="24"/>
        </w:rPr>
        <w:t>召开磋商</w:t>
      </w:r>
      <w:proofErr w:type="gramEnd"/>
      <w:r>
        <w:rPr>
          <w:rFonts w:ascii="宋体" w:hAnsi="宋体" w:hint="eastAsia"/>
          <w:sz w:val="24"/>
        </w:rPr>
        <w:t>前答疑会，但不单独或分别组织只有一个供应商参加的现场考察和答疑会。</w:t>
      </w:r>
    </w:p>
    <w:p w14:paraId="488A5302" w14:textId="77777777" w:rsidR="00CB23E0" w:rsidRDefault="002D4623" w:rsidP="00B541C0">
      <w:pPr>
        <w:tabs>
          <w:tab w:val="left" w:pos="900"/>
        </w:tabs>
        <w:spacing w:line="440" w:lineRule="exact"/>
        <w:ind w:firstLineChars="200" w:firstLine="482"/>
        <w:rPr>
          <w:rFonts w:ascii="宋体" w:hAnsi="宋体"/>
          <w:b/>
          <w:sz w:val="24"/>
        </w:rPr>
      </w:pPr>
      <w:r>
        <w:rPr>
          <w:rFonts w:ascii="宋体" w:hAnsi="宋体" w:hint="eastAsia"/>
          <w:b/>
          <w:sz w:val="24"/>
        </w:rPr>
        <w:t>7、磋商文件的解释</w:t>
      </w:r>
    </w:p>
    <w:p w14:paraId="7D9F435F" w14:textId="77777777" w:rsidR="00CB23E0" w:rsidRDefault="002D4623" w:rsidP="00B541C0">
      <w:pPr>
        <w:tabs>
          <w:tab w:val="left" w:pos="900"/>
        </w:tabs>
        <w:spacing w:line="440" w:lineRule="exact"/>
        <w:ind w:firstLineChars="196" w:firstLine="470"/>
        <w:rPr>
          <w:rFonts w:ascii="宋体" w:hAnsi="宋体"/>
          <w:b/>
          <w:sz w:val="24"/>
        </w:rPr>
      </w:pPr>
      <w:r>
        <w:rPr>
          <w:rFonts w:ascii="宋体" w:hAnsi="宋体" w:hint="eastAsia"/>
          <w:bCs/>
          <w:sz w:val="24"/>
        </w:rPr>
        <w:t>7.1 本磋商文件由采购人负责解释。</w:t>
      </w:r>
      <w:bookmarkStart w:id="11" w:name="_Toc513029213"/>
      <w:bookmarkStart w:id="12" w:name="_Toc61149553"/>
      <w:bookmarkStart w:id="13" w:name="_Toc462564072"/>
      <w:bookmarkStart w:id="14" w:name="_Toc14577351"/>
    </w:p>
    <w:p w14:paraId="61E896EF" w14:textId="77777777" w:rsidR="00CB23E0" w:rsidRDefault="002D4623" w:rsidP="00B541C0">
      <w:pPr>
        <w:tabs>
          <w:tab w:val="left" w:pos="900"/>
        </w:tabs>
        <w:spacing w:line="440" w:lineRule="exact"/>
        <w:ind w:firstLineChars="200" w:firstLine="482"/>
        <w:rPr>
          <w:rFonts w:ascii="宋体" w:hAnsi="宋体"/>
          <w:b/>
          <w:sz w:val="24"/>
        </w:rPr>
      </w:pPr>
      <w:r>
        <w:rPr>
          <w:rFonts w:ascii="宋体" w:hAnsi="宋体" w:hint="eastAsia"/>
          <w:b/>
          <w:sz w:val="24"/>
        </w:rPr>
        <w:t>二、磋商响应文件的编制</w:t>
      </w:r>
      <w:bookmarkEnd w:id="11"/>
      <w:bookmarkEnd w:id="12"/>
      <w:bookmarkEnd w:id="13"/>
      <w:bookmarkEnd w:id="14"/>
      <w:r>
        <w:rPr>
          <w:rFonts w:ascii="宋体" w:hAnsi="宋体" w:hint="eastAsia"/>
          <w:b/>
          <w:sz w:val="24"/>
        </w:rPr>
        <w:t>及保证金收取</w:t>
      </w:r>
      <w:bookmarkStart w:id="15" w:name="_Toc61149561"/>
      <w:bookmarkStart w:id="16" w:name="_Toc513029223"/>
      <w:bookmarkStart w:id="17" w:name="_Toc14577361"/>
    </w:p>
    <w:p w14:paraId="32F33FBE" w14:textId="77777777" w:rsidR="00CB23E0" w:rsidRDefault="002D4623" w:rsidP="00B541C0">
      <w:pPr>
        <w:tabs>
          <w:tab w:val="left" w:pos="900"/>
        </w:tabs>
        <w:spacing w:line="440" w:lineRule="exact"/>
        <w:ind w:firstLineChars="200" w:firstLine="482"/>
        <w:rPr>
          <w:rFonts w:ascii="宋体" w:hAnsi="宋体"/>
          <w:b/>
          <w:sz w:val="24"/>
        </w:rPr>
      </w:pPr>
      <w:r>
        <w:rPr>
          <w:rFonts w:ascii="宋体" w:hAnsi="宋体" w:hint="eastAsia"/>
          <w:b/>
          <w:sz w:val="24"/>
        </w:rPr>
        <w:t>1、磋商响应文件份数和签署</w:t>
      </w:r>
      <w:bookmarkEnd w:id="15"/>
      <w:bookmarkEnd w:id="16"/>
      <w:bookmarkEnd w:id="17"/>
    </w:p>
    <w:p w14:paraId="38E12B99"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lastRenderedPageBreak/>
        <w:t>1.1 参加磋商供应商应严格按照采购邀请要求准备磋商响应文件（以下简称响应文件），每份响应文件须清楚地标明“正本”或“副本”字样。</w:t>
      </w:r>
    </w:p>
    <w:p w14:paraId="315262AD"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响应文件的正本和所有的副本均需打印或复印。响应文件正本中，磋商文件要求提供原件的必须按照要求提供，文字材料需打印或用不褪色墨水书写，响应文件正本须经法定代表人或授权代理人签字和加盖磋商供应商公章。本磋商文件所表述（指定）的公章是指刻有供应商法定名称的印章，不包括合同、财务、税务、发票等形式的业务专用章。</w:t>
      </w:r>
    </w:p>
    <w:p w14:paraId="40A0555F"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1.2 除磋商供应商对错处做必要修改外，响应文件不得行间插字、涂改或增删。如有修改错漏处，必须由响应文件签署人签字或盖章。</w:t>
      </w:r>
      <w:bookmarkStart w:id="18" w:name="_Hlt26954834"/>
      <w:bookmarkStart w:id="19" w:name="_Toc513029215"/>
      <w:bookmarkStart w:id="20" w:name="_Toc61149555"/>
      <w:bookmarkStart w:id="21" w:name="_Toc462564074"/>
      <w:bookmarkStart w:id="22" w:name="_Toc14577353"/>
      <w:bookmarkStart w:id="23" w:name="_Toc14577352"/>
      <w:bookmarkStart w:id="24" w:name="_Toc462564073"/>
      <w:bookmarkStart w:id="25" w:name="_Toc513029214"/>
      <w:bookmarkStart w:id="26" w:name="_Toc61149554"/>
      <w:bookmarkEnd w:id="18"/>
    </w:p>
    <w:p w14:paraId="61F80523" w14:textId="77777777" w:rsidR="00CB23E0" w:rsidRDefault="002D4623" w:rsidP="00B541C0">
      <w:pPr>
        <w:tabs>
          <w:tab w:val="left" w:pos="900"/>
        </w:tabs>
        <w:spacing w:line="440" w:lineRule="exact"/>
        <w:ind w:firstLineChars="200" w:firstLine="482"/>
        <w:rPr>
          <w:rFonts w:ascii="宋体" w:hAnsi="宋体"/>
          <w:b/>
          <w:sz w:val="24"/>
        </w:rPr>
      </w:pPr>
      <w:r>
        <w:rPr>
          <w:rFonts w:ascii="宋体" w:hAnsi="宋体" w:hint="eastAsia"/>
          <w:b/>
          <w:sz w:val="24"/>
        </w:rPr>
        <w:t>2、响应文件</w:t>
      </w:r>
      <w:bookmarkEnd w:id="19"/>
      <w:bookmarkEnd w:id="20"/>
      <w:bookmarkEnd w:id="21"/>
      <w:bookmarkEnd w:id="22"/>
      <w:r>
        <w:rPr>
          <w:rFonts w:ascii="宋体" w:hAnsi="宋体" w:hint="eastAsia"/>
          <w:b/>
          <w:sz w:val="24"/>
        </w:rPr>
        <w:t>编制要求</w:t>
      </w:r>
      <w:bookmarkEnd w:id="23"/>
      <w:bookmarkEnd w:id="24"/>
      <w:bookmarkEnd w:id="25"/>
      <w:bookmarkEnd w:id="26"/>
    </w:p>
    <w:p w14:paraId="02E9F193"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2.1磋商供应商提交的响应文件以及磋商供应商与采购人及采购人就有关磋商的所有来往函电均应使用简体中文。磋商文件中既有中文也有外文的，以中文意义为准。</w:t>
      </w:r>
    </w:p>
    <w:p w14:paraId="63E5506B"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2.2 除技术性能另有规定外，响应文件所使用的度量衡单位，均须采用国家法定计量单位。</w:t>
      </w:r>
      <w:bookmarkStart w:id="27" w:name="_Hlt26954836"/>
      <w:bookmarkStart w:id="28" w:name="_Hlt26670357"/>
      <w:bookmarkStart w:id="29" w:name="_Toc14577357"/>
      <w:bookmarkStart w:id="30" w:name="_Toc513029219"/>
      <w:bookmarkStart w:id="31" w:name="_Toc61149558"/>
      <w:bookmarkStart w:id="32" w:name="_Toc513029217"/>
      <w:bookmarkStart w:id="33" w:name="_Toc14577355"/>
      <w:bookmarkStart w:id="34" w:name="_Toc61149557"/>
      <w:bookmarkEnd w:id="27"/>
      <w:bookmarkEnd w:id="28"/>
    </w:p>
    <w:p w14:paraId="6F4B05AB" w14:textId="77777777" w:rsidR="00CB23E0" w:rsidRDefault="002D4623" w:rsidP="00B541C0">
      <w:pPr>
        <w:tabs>
          <w:tab w:val="left" w:pos="900"/>
        </w:tabs>
        <w:spacing w:line="440" w:lineRule="exact"/>
        <w:ind w:firstLineChars="200" w:firstLine="482"/>
        <w:rPr>
          <w:rFonts w:ascii="宋体" w:hAnsi="宋体"/>
          <w:b/>
          <w:sz w:val="24"/>
        </w:rPr>
      </w:pPr>
      <w:r>
        <w:rPr>
          <w:rFonts w:ascii="宋体" w:hAnsi="宋体" w:hint="eastAsia"/>
          <w:b/>
          <w:sz w:val="24"/>
        </w:rPr>
        <w:t>3、参加磋商供应商资格的文件</w:t>
      </w:r>
      <w:bookmarkEnd w:id="29"/>
      <w:bookmarkEnd w:id="30"/>
      <w:bookmarkEnd w:id="31"/>
      <w:r>
        <w:rPr>
          <w:rFonts w:ascii="宋体" w:hAnsi="宋体" w:hint="eastAsia"/>
          <w:b/>
          <w:sz w:val="24"/>
        </w:rPr>
        <w:t>证明</w:t>
      </w:r>
      <w:bookmarkStart w:id="35" w:name="_Hlt26668999"/>
      <w:bookmarkEnd w:id="35"/>
    </w:p>
    <w:p w14:paraId="2C255813"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3.1磋商供应商应提交证明其有资格参加磋商和成交后有能力独立履行合同的文件，并作为其响应文件的一部分。</w:t>
      </w:r>
    </w:p>
    <w:p w14:paraId="2FB09A8F"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3.2 磋商供应商除必须具有履行合同所需提供的设备以及服务的能力外，还必须具备相应的财务、技术方面的能力。</w:t>
      </w:r>
    </w:p>
    <w:p w14:paraId="252628A2"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3.3 磋商供应商应填写并</w:t>
      </w:r>
      <w:proofErr w:type="gramStart"/>
      <w:r>
        <w:rPr>
          <w:rFonts w:ascii="宋体" w:hAnsi="宋体" w:hint="eastAsia"/>
          <w:sz w:val="24"/>
        </w:rPr>
        <w:t>提交磋商</w:t>
      </w:r>
      <w:proofErr w:type="gramEnd"/>
      <w:r>
        <w:rPr>
          <w:rFonts w:ascii="宋体" w:hAnsi="宋体" w:hint="eastAsia"/>
          <w:sz w:val="24"/>
        </w:rPr>
        <w:t>文件所附的“资信证明文件”。</w:t>
      </w:r>
    </w:p>
    <w:p w14:paraId="43F189AC" w14:textId="77777777" w:rsidR="00CB23E0" w:rsidRDefault="002D4623" w:rsidP="00B541C0">
      <w:pPr>
        <w:tabs>
          <w:tab w:val="left" w:pos="900"/>
        </w:tabs>
        <w:spacing w:line="440" w:lineRule="exact"/>
        <w:ind w:firstLineChars="200" w:firstLine="482"/>
        <w:rPr>
          <w:rFonts w:ascii="宋体" w:hAnsi="宋体"/>
          <w:b/>
          <w:sz w:val="24"/>
        </w:rPr>
      </w:pPr>
      <w:r>
        <w:rPr>
          <w:rFonts w:ascii="宋体" w:hAnsi="宋体" w:hint="eastAsia"/>
          <w:b/>
          <w:sz w:val="24"/>
        </w:rPr>
        <w:t>4、磋商响应报价</w:t>
      </w:r>
      <w:bookmarkStart w:id="36" w:name="_Hlt26670373"/>
      <w:bookmarkEnd w:id="32"/>
      <w:bookmarkEnd w:id="33"/>
      <w:bookmarkEnd w:id="36"/>
      <w:r>
        <w:rPr>
          <w:rFonts w:ascii="宋体" w:hAnsi="宋体" w:hint="eastAsia"/>
          <w:b/>
          <w:sz w:val="24"/>
        </w:rPr>
        <w:t>表</w:t>
      </w:r>
      <w:bookmarkEnd w:id="34"/>
    </w:p>
    <w:p w14:paraId="243B5584"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4.1 磋商供应商应按照磋商文件规定格式</w:t>
      </w:r>
      <w:proofErr w:type="gramStart"/>
      <w:r>
        <w:rPr>
          <w:rFonts w:ascii="宋体" w:hAnsi="宋体" w:hint="eastAsia"/>
          <w:sz w:val="24"/>
        </w:rPr>
        <w:t>填报磋商</w:t>
      </w:r>
      <w:proofErr w:type="gramEnd"/>
      <w:r>
        <w:rPr>
          <w:rFonts w:ascii="宋体" w:hAnsi="宋体" w:hint="eastAsia"/>
          <w:sz w:val="24"/>
        </w:rPr>
        <w:t>响应报价表（含分项报价）。每项产品或服务只允许有一个报价，任何有选择的报价将不予接受，磋商文件中另有规定的按规定执行。</w:t>
      </w:r>
    </w:p>
    <w:p w14:paraId="134C6E1D"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4.2 标的物</w:t>
      </w:r>
    </w:p>
    <w:p w14:paraId="76291B1C"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详见项目需求。</w:t>
      </w:r>
    </w:p>
    <w:p w14:paraId="2201F371"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4.3 有关费用处理</w:t>
      </w:r>
    </w:p>
    <w:p w14:paraId="3FE4E9AD"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本次采购磋商供应商的总报价应包括为完成本项目发生的所有费用，本磋商文件中另有规定的除外。</w:t>
      </w:r>
    </w:p>
    <w:p w14:paraId="4BE57175"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4.4 其它费用处理</w:t>
      </w:r>
    </w:p>
    <w:p w14:paraId="3C3E66A7"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磋商文件未列明，而磋商供应商认为必须的费用也须列入报价。</w:t>
      </w:r>
    </w:p>
    <w:p w14:paraId="40F4E3A5"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4.5 报价采用的货币</w:t>
      </w:r>
    </w:p>
    <w:p w14:paraId="0DCDF5A7"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响应文件中的单价和总价，无特殊规定的采用人民币报价，以元为单位标注。磋商文</w:t>
      </w:r>
      <w:r>
        <w:rPr>
          <w:rFonts w:ascii="宋体" w:hAnsi="宋体" w:hint="eastAsia"/>
          <w:sz w:val="24"/>
        </w:rPr>
        <w:lastRenderedPageBreak/>
        <w:t>件中另有规定的按规定执行。</w:t>
      </w:r>
    </w:p>
    <w:p w14:paraId="3155D0CD"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4.6 磋商响应报价表上的价格应按磋商文件规定填写。</w:t>
      </w:r>
      <w:bookmarkStart w:id="37" w:name="_Hlt26954842"/>
      <w:bookmarkStart w:id="38" w:name="_Hlt26670425"/>
      <w:bookmarkStart w:id="39" w:name="_Hlt26670486"/>
      <w:bookmarkStart w:id="40" w:name="_Hlt26668983"/>
      <w:bookmarkStart w:id="41" w:name="_Hlt26670403"/>
      <w:bookmarkStart w:id="42" w:name="_Hlt26954844"/>
      <w:bookmarkStart w:id="43" w:name="_Hlt26954731"/>
      <w:bookmarkStart w:id="44" w:name="_Hlt26954846"/>
      <w:bookmarkStart w:id="45" w:name="_Hlt26670482"/>
      <w:bookmarkStart w:id="46" w:name="_Hlt26954848"/>
      <w:bookmarkStart w:id="47" w:name="_Toc14577359"/>
      <w:bookmarkStart w:id="48" w:name="_Toc513029221"/>
      <w:bookmarkStart w:id="49" w:name="_Toc61149559"/>
      <w:bookmarkEnd w:id="37"/>
      <w:bookmarkEnd w:id="38"/>
      <w:bookmarkEnd w:id="39"/>
      <w:bookmarkEnd w:id="40"/>
      <w:bookmarkEnd w:id="41"/>
      <w:bookmarkEnd w:id="42"/>
      <w:bookmarkEnd w:id="43"/>
      <w:bookmarkEnd w:id="44"/>
      <w:bookmarkEnd w:id="45"/>
      <w:bookmarkEnd w:id="46"/>
    </w:p>
    <w:p w14:paraId="443806BD" w14:textId="77777777" w:rsidR="00CB23E0" w:rsidRDefault="002D4623" w:rsidP="00B541C0">
      <w:pPr>
        <w:tabs>
          <w:tab w:val="left" w:pos="900"/>
        </w:tabs>
        <w:spacing w:line="440" w:lineRule="exact"/>
        <w:ind w:firstLineChars="200" w:firstLine="482"/>
        <w:rPr>
          <w:rFonts w:ascii="宋体" w:hAnsi="宋体"/>
          <w:b/>
          <w:sz w:val="24"/>
        </w:rPr>
      </w:pPr>
      <w:r>
        <w:rPr>
          <w:rFonts w:ascii="宋体" w:hAnsi="宋体" w:hint="eastAsia"/>
          <w:b/>
          <w:sz w:val="24"/>
        </w:rPr>
        <w:t>5、项目需求响应方案</w:t>
      </w:r>
    </w:p>
    <w:p w14:paraId="34675854"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5.1 提供为完成本项目的总体实施方案。</w:t>
      </w:r>
    </w:p>
    <w:p w14:paraId="7BB455EB"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5.2 对磋商文件</w:t>
      </w:r>
      <w:proofErr w:type="gramStart"/>
      <w:r>
        <w:rPr>
          <w:rFonts w:ascii="宋体" w:hAnsi="宋体" w:hint="eastAsia"/>
          <w:sz w:val="24"/>
        </w:rPr>
        <w:t>中项目</w:t>
      </w:r>
      <w:proofErr w:type="gramEnd"/>
      <w:r>
        <w:rPr>
          <w:rFonts w:ascii="宋体" w:hAnsi="宋体" w:hint="eastAsia"/>
          <w:sz w:val="24"/>
        </w:rPr>
        <w:t>需求的技术与商务条款要求逐项</w:t>
      </w:r>
      <w:proofErr w:type="gramStart"/>
      <w:r>
        <w:rPr>
          <w:rFonts w:ascii="宋体" w:hAnsi="宋体" w:hint="eastAsia"/>
          <w:sz w:val="24"/>
        </w:rPr>
        <w:t>作出</w:t>
      </w:r>
      <w:proofErr w:type="gramEnd"/>
      <w:r>
        <w:rPr>
          <w:rFonts w:ascii="宋体" w:hAnsi="宋体" w:hint="eastAsia"/>
          <w:sz w:val="24"/>
        </w:rPr>
        <w:t>应答，并提供依据或说明。</w:t>
      </w:r>
    </w:p>
    <w:p w14:paraId="50511C8B"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5.3 磋商供应商认为需要的其他技术文件或说明。</w:t>
      </w:r>
    </w:p>
    <w:p w14:paraId="52C0EA38" w14:textId="77777777" w:rsidR="00CB23E0" w:rsidRDefault="002D4623" w:rsidP="00B541C0">
      <w:pPr>
        <w:tabs>
          <w:tab w:val="left" w:pos="900"/>
        </w:tabs>
        <w:spacing w:line="440" w:lineRule="exact"/>
        <w:ind w:firstLineChars="200" w:firstLine="482"/>
        <w:rPr>
          <w:rFonts w:ascii="宋体" w:hAnsi="宋体"/>
          <w:b/>
          <w:sz w:val="24"/>
        </w:rPr>
      </w:pPr>
      <w:r>
        <w:rPr>
          <w:rFonts w:ascii="宋体" w:hAnsi="宋体" w:hint="eastAsia"/>
          <w:b/>
          <w:sz w:val="24"/>
        </w:rPr>
        <w:t>6、磋商保证金</w:t>
      </w:r>
      <w:bookmarkEnd w:id="47"/>
      <w:bookmarkEnd w:id="48"/>
      <w:bookmarkEnd w:id="49"/>
    </w:p>
    <w:p w14:paraId="4DE64B7F"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6.1磋商供应商在磋商开始前必须向采购人足额</w:t>
      </w:r>
      <w:proofErr w:type="gramStart"/>
      <w:r>
        <w:rPr>
          <w:rFonts w:ascii="宋体" w:hAnsi="宋体" w:hint="eastAsia"/>
          <w:sz w:val="24"/>
        </w:rPr>
        <w:t>提交磋商</w:t>
      </w:r>
      <w:proofErr w:type="gramEnd"/>
      <w:r>
        <w:rPr>
          <w:rFonts w:ascii="宋体" w:hAnsi="宋体" w:hint="eastAsia"/>
          <w:sz w:val="24"/>
        </w:rPr>
        <w:t>保证金，作为其磋商的一部分。磋商保证金是为了保护采购人免遭因磋商供应商的行为而蒙受的损失，采购人因磋商供应商的行为受到损害时，采购人可根据相关规定处理。</w:t>
      </w:r>
    </w:p>
    <w:p w14:paraId="16EB2938"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6.2 参加磋商采购所需交纳的保证金必须是人民币，磋商保证金的交纳形式见采购邀请。</w:t>
      </w:r>
    </w:p>
    <w:p w14:paraId="56991A44"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6.3 在磋商时，对在响应文件递交截止时间以前未按磋商文件要求</w:t>
      </w:r>
      <w:proofErr w:type="gramStart"/>
      <w:r>
        <w:rPr>
          <w:rFonts w:ascii="宋体" w:hAnsi="宋体" w:hint="eastAsia"/>
          <w:sz w:val="24"/>
        </w:rPr>
        <w:t>提交磋商</w:t>
      </w:r>
      <w:proofErr w:type="gramEnd"/>
      <w:r>
        <w:rPr>
          <w:rFonts w:ascii="宋体" w:hAnsi="宋体" w:hint="eastAsia"/>
          <w:sz w:val="24"/>
        </w:rPr>
        <w:t>保证金的响应文件，采购人将视其为无效响应文件而予以拒绝。</w:t>
      </w:r>
    </w:p>
    <w:p w14:paraId="4A918323"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 xml:space="preserve">6.4 </w:t>
      </w:r>
      <w:r>
        <w:rPr>
          <w:rFonts w:ascii="宋体" w:hAnsi="宋体" w:hint="eastAsia"/>
          <w:bCs/>
          <w:sz w:val="24"/>
        </w:rPr>
        <w:t>未成交的供应商的磋商保证金，将在中标通知书发出之日起5个工作日内</w:t>
      </w:r>
      <w:r>
        <w:rPr>
          <w:rFonts w:ascii="宋体" w:hAnsi="宋体" w:hint="eastAsia"/>
          <w:sz w:val="24"/>
        </w:rPr>
        <w:t>凭采购人经办人签署意见的保证金收据</w:t>
      </w:r>
      <w:r>
        <w:rPr>
          <w:rFonts w:ascii="宋体" w:hAnsi="宋体" w:hint="eastAsia"/>
          <w:bCs/>
          <w:sz w:val="24"/>
        </w:rPr>
        <w:t>予以退还，不计利息。</w:t>
      </w:r>
    </w:p>
    <w:p w14:paraId="4B60A6C9"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6.5 下列任何情况发生时，磋商保证金不予退还：</w:t>
      </w:r>
    </w:p>
    <w:p w14:paraId="55EB5B63"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（1）磋商供应商在磋商响应有效期内无正当理由撤回其响应文件或者在磋商过程中无正当理由</w:t>
      </w:r>
      <w:proofErr w:type="gramStart"/>
      <w:r>
        <w:rPr>
          <w:rFonts w:ascii="宋体" w:hAnsi="宋体" w:hint="eastAsia"/>
          <w:sz w:val="24"/>
        </w:rPr>
        <w:t>退出磋商</w:t>
      </w:r>
      <w:proofErr w:type="gramEnd"/>
      <w:r>
        <w:rPr>
          <w:rFonts w:ascii="宋体" w:hAnsi="宋体" w:hint="eastAsia"/>
          <w:sz w:val="24"/>
        </w:rPr>
        <w:t>活动（磋商供应商在提交最后报价之前</w:t>
      </w:r>
      <w:proofErr w:type="gramStart"/>
      <w:r>
        <w:rPr>
          <w:rFonts w:ascii="宋体" w:hAnsi="宋体" w:hint="eastAsia"/>
          <w:sz w:val="24"/>
        </w:rPr>
        <w:t>退出磋商</w:t>
      </w:r>
      <w:proofErr w:type="gramEnd"/>
      <w:r>
        <w:rPr>
          <w:rFonts w:ascii="宋体" w:hAnsi="宋体" w:hint="eastAsia"/>
          <w:sz w:val="24"/>
        </w:rPr>
        <w:t>的除外）；</w:t>
      </w:r>
    </w:p>
    <w:p w14:paraId="411DD429"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（2）为谋取最终成交，磋商供应商在整个磋商过程中提供的相关文件被确认是虚假的、不真实的；</w:t>
      </w:r>
    </w:p>
    <w:p w14:paraId="3060F1A7"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（3）参加磋商的供应商之间被证实有串通、欺诈行为或者恶意进行竞争，影响采购人合法权益的；</w:t>
      </w:r>
    </w:p>
    <w:p w14:paraId="12235575"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（4）整个采购活动中采取不正当手段诋毁、排挤其他供应商的；</w:t>
      </w:r>
    </w:p>
    <w:p w14:paraId="70922F69"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（5）与采购人相关工作人员恶意串通的；</w:t>
      </w:r>
    </w:p>
    <w:p w14:paraId="3331BB0B"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（6）向采购人相关工作人员行贿或者提供其他不正当利益的；</w:t>
      </w:r>
    </w:p>
    <w:p w14:paraId="15E15E0E"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（7）成交供应商在规定期限内未能根据规定交纳履约保证金；</w:t>
      </w:r>
    </w:p>
    <w:p w14:paraId="01E1F663"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（8）成交供应商在规定期限内未能根据规定签订合同。</w:t>
      </w:r>
    </w:p>
    <w:p w14:paraId="54B5E963" w14:textId="77777777" w:rsidR="00CB23E0" w:rsidRDefault="002D4623" w:rsidP="00B541C0">
      <w:pPr>
        <w:tabs>
          <w:tab w:val="left" w:pos="900"/>
        </w:tabs>
        <w:spacing w:line="440" w:lineRule="exact"/>
        <w:ind w:firstLineChars="200" w:firstLine="482"/>
        <w:rPr>
          <w:rFonts w:ascii="宋体" w:hAnsi="宋体"/>
          <w:b/>
          <w:sz w:val="24"/>
        </w:rPr>
      </w:pPr>
      <w:bookmarkStart w:id="50" w:name="_Hlt26954734"/>
      <w:bookmarkStart w:id="51" w:name="_Hlt26954850"/>
      <w:bookmarkStart w:id="52" w:name="_Hlt26670493"/>
      <w:bookmarkStart w:id="53" w:name="_Hlt26954854"/>
      <w:bookmarkStart w:id="54" w:name="_Hlt26954739"/>
      <w:bookmarkStart w:id="55" w:name="_Hlt26954749"/>
      <w:bookmarkStart w:id="56" w:name="_Hlt26954852"/>
      <w:bookmarkStart w:id="57" w:name="_Hlt26670489"/>
      <w:bookmarkStart w:id="58" w:name="_Toc14577362"/>
      <w:bookmarkStart w:id="59" w:name="_Toc61149562"/>
      <w:bookmarkStart w:id="60" w:name="_Toc513029224"/>
      <w:bookmarkEnd w:id="50"/>
      <w:bookmarkEnd w:id="51"/>
      <w:bookmarkEnd w:id="52"/>
      <w:bookmarkEnd w:id="53"/>
      <w:bookmarkEnd w:id="54"/>
      <w:bookmarkEnd w:id="55"/>
      <w:bookmarkEnd w:id="56"/>
      <w:bookmarkEnd w:id="57"/>
      <w:r>
        <w:rPr>
          <w:rFonts w:ascii="宋体" w:hAnsi="宋体" w:hint="eastAsia"/>
          <w:b/>
          <w:sz w:val="24"/>
        </w:rPr>
        <w:t>三、响应文件的递交</w:t>
      </w:r>
      <w:bookmarkEnd w:id="58"/>
      <w:bookmarkEnd w:id="59"/>
      <w:bookmarkEnd w:id="60"/>
    </w:p>
    <w:p w14:paraId="61C7685C" w14:textId="77777777" w:rsidR="00CB23E0" w:rsidRDefault="002D4623" w:rsidP="00B541C0">
      <w:pPr>
        <w:tabs>
          <w:tab w:val="left" w:pos="900"/>
        </w:tabs>
        <w:spacing w:line="440" w:lineRule="exact"/>
        <w:ind w:firstLineChars="200" w:firstLine="482"/>
        <w:rPr>
          <w:rFonts w:ascii="宋体" w:hAnsi="宋体"/>
          <w:b/>
          <w:sz w:val="24"/>
        </w:rPr>
      </w:pPr>
      <w:bookmarkStart w:id="61" w:name="_Hlt26954856"/>
      <w:bookmarkStart w:id="62" w:name="_Toc462564084"/>
      <w:bookmarkStart w:id="63" w:name="_Toc14577363"/>
      <w:bookmarkStart w:id="64" w:name="_Toc61149563"/>
      <w:bookmarkStart w:id="65" w:name="_Toc513029225"/>
      <w:bookmarkEnd w:id="61"/>
      <w:r>
        <w:rPr>
          <w:rFonts w:ascii="宋体" w:hAnsi="宋体" w:hint="eastAsia"/>
          <w:b/>
          <w:sz w:val="24"/>
        </w:rPr>
        <w:t>1、响应文件</w:t>
      </w:r>
      <w:bookmarkStart w:id="66" w:name="_Hlt26954743"/>
      <w:bookmarkEnd w:id="66"/>
      <w:r>
        <w:rPr>
          <w:rFonts w:ascii="宋体" w:hAnsi="宋体" w:hint="eastAsia"/>
          <w:b/>
          <w:sz w:val="24"/>
        </w:rPr>
        <w:t>的密封和标记</w:t>
      </w:r>
      <w:bookmarkEnd w:id="62"/>
      <w:bookmarkEnd w:id="63"/>
      <w:bookmarkEnd w:id="64"/>
      <w:bookmarkEnd w:id="65"/>
    </w:p>
    <w:p w14:paraId="39FB89C2"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1.1 磋商供应商应严格按照采购邀请要求的份数准备响应文件，每份响应文件须清楚地标明“正本”或“副本”字样。一旦正本和副本不符，以正本为准。磋商供应商应将响</w:t>
      </w:r>
      <w:r>
        <w:rPr>
          <w:rFonts w:ascii="宋体" w:hAnsi="宋体" w:hint="eastAsia"/>
          <w:sz w:val="24"/>
        </w:rPr>
        <w:lastRenderedPageBreak/>
        <w:t>应文件正本和所有副本密封。</w:t>
      </w:r>
    </w:p>
    <w:p w14:paraId="01E0A661"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1.2 密封的响应文件应：</w:t>
      </w:r>
    </w:p>
    <w:p w14:paraId="225B94FB"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（1）按采购邀请中注明的地址送达规定地点；</w:t>
      </w:r>
    </w:p>
    <w:p w14:paraId="2E6F2E70"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（2）注明参加磋商项目名称、磋商文件编号及参加的分包号；</w:t>
      </w:r>
    </w:p>
    <w:p w14:paraId="7A555394"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（3）密封包装上应写明磋商供应商名称。</w:t>
      </w:r>
    </w:p>
    <w:p w14:paraId="36744D40"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1.3 如果密封包装未按要求密封和加写标记，采购人对误投或过早启封概不负责。对由此造成提前开封的响应文件，采购人将予以拒绝。</w:t>
      </w:r>
    </w:p>
    <w:p w14:paraId="26C46D17" w14:textId="77777777" w:rsidR="00CB23E0" w:rsidRDefault="002D4623" w:rsidP="00B541C0">
      <w:pPr>
        <w:tabs>
          <w:tab w:val="left" w:pos="900"/>
        </w:tabs>
        <w:spacing w:line="440" w:lineRule="exact"/>
        <w:ind w:firstLineChars="200" w:firstLine="482"/>
        <w:rPr>
          <w:rFonts w:ascii="宋体" w:hAnsi="宋体"/>
          <w:b/>
          <w:sz w:val="24"/>
        </w:rPr>
      </w:pPr>
      <w:bookmarkStart w:id="67" w:name="_Hlt26670496"/>
      <w:bookmarkStart w:id="68" w:name="_Hlt26954858"/>
      <w:bookmarkStart w:id="69" w:name="_Hlt26954752"/>
      <w:bookmarkStart w:id="70" w:name="_Toc14577364"/>
      <w:bookmarkStart w:id="71" w:name="_Toc61149564"/>
      <w:bookmarkStart w:id="72" w:name="_Toc513029226"/>
      <w:bookmarkEnd w:id="67"/>
      <w:bookmarkEnd w:id="68"/>
      <w:bookmarkEnd w:id="69"/>
      <w:r>
        <w:rPr>
          <w:rFonts w:ascii="宋体" w:hAnsi="宋体" w:hint="eastAsia"/>
          <w:b/>
          <w:sz w:val="24"/>
        </w:rPr>
        <w:t>2、</w:t>
      </w:r>
      <w:bookmarkEnd w:id="70"/>
      <w:bookmarkEnd w:id="71"/>
      <w:bookmarkEnd w:id="72"/>
      <w:r>
        <w:rPr>
          <w:rFonts w:ascii="宋体" w:hAnsi="宋体" w:hint="eastAsia"/>
          <w:b/>
          <w:sz w:val="24"/>
        </w:rPr>
        <w:t>响应文件开启时间</w:t>
      </w:r>
    </w:p>
    <w:p w14:paraId="5899C0DA"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2.1 采购人收到响应文件的时间不得迟于本磋商文件规定的响应文件接收截止时间。</w:t>
      </w:r>
    </w:p>
    <w:p w14:paraId="1D885F90"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2.2 采购人有权通过修改磋商文件推迟响应文件接收截止时间，在此情况下，磋商供应商的所有权利和义务以及受制的响应文件接收截止时间均应以延长后新的响应文件接收截止时间为准。</w:t>
      </w:r>
    </w:p>
    <w:p w14:paraId="13C6CE2A" w14:textId="77777777" w:rsidR="00CB23E0" w:rsidRDefault="002D4623" w:rsidP="00B541C0">
      <w:pPr>
        <w:tabs>
          <w:tab w:val="left" w:pos="900"/>
        </w:tabs>
        <w:spacing w:line="440" w:lineRule="exact"/>
        <w:ind w:firstLineChars="200" w:firstLine="482"/>
        <w:rPr>
          <w:rFonts w:ascii="宋体" w:hAnsi="宋体"/>
          <w:b/>
          <w:sz w:val="24"/>
        </w:rPr>
      </w:pPr>
      <w:bookmarkStart w:id="73" w:name="_Hlt26954860"/>
      <w:bookmarkStart w:id="74" w:name="_Toc513029227"/>
      <w:bookmarkStart w:id="75" w:name="_Toc61149565"/>
      <w:bookmarkStart w:id="76" w:name="_Toc14577365"/>
      <w:bookmarkEnd w:id="73"/>
      <w:r>
        <w:rPr>
          <w:rFonts w:ascii="宋体" w:hAnsi="宋体" w:hint="eastAsia"/>
          <w:b/>
          <w:sz w:val="24"/>
        </w:rPr>
        <w:t>3、迟交的响应文件</w:t>
      </w:r>
      <w:bookmarkEnd w:id="74"/>
      <w:bookmarkEnd w:id="75"/>
      <w:bookmarkEnd w:id="76"/>
    </w:p>
    <w:p w14:paraId="4CDFD33C"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3.1 采购人将拒绝在规定的响应文件接收截止时间后接收任何响应文件。</w:t>
      </w:r>
    </w:p>
    <w:p w14:paraId="41B7848E" w14:textId="77777777" w:rsidR="00CB23E0" w:rsidRDefault="002D4623" w:rsidP="00B541C0">
      <w:pPr>
        <w:tabs>
          <w:tab w:val="left" w:pos="900"/>
        </w:tabs>
        <w:spacing w:line="440" w:lineRule="exact"/>
        <w:ind w:firstLineChars="200" w:firstLine="482"/>
        <w:rPr>
          <w:rFonts w:ascii="宋体" w:hAnsi="宋体"/>
          <w:b/>
          <w:sz w:val="24"/>
        </w:rPr>
      </w:pPr>
      <w:bookmarkStart w:id="77" w:name="_Hlt26954754"/>
      <w:bookmarkStart w:id="78" w:name="_Hlt26954862"/>
      <w:bookmarkStart w:id="79" w:name="_Toc61149566"/>
      <w:bookmarkStart w:id="80" w:name="_Toc14577366"/>
      <w:bookmarkStart w:id="81" w:name="_Toc513029228"/>
      <w:bookmarkEnd w:id="77"/>
      <w:bookmarkEnd w:id="78"/>
      <w:r>
        <w:rPr>
          <w:rFonts w:ascii="宋体" w:hAnsi="宋体" w:hint="eastAsia"/>
          <w:b/>
          <w:sz w:val="24"/>
        </w:rPr>
        <w:t>4、响应文件</w:t>
      </w:r>
      <w:bookmarkStart w:id="82" w:name="_Hlt26670588"/>
      <w:r>
        <w:rPr>
          <w:rFonts w:ascii="宋体" w:hAnsi="宋体" w:hint="eastAsia"/>
          <w:b/>
          <w:sz w:val="24"/>
        </w:rPr>
        <w:t>的修改</w:t>
      </w:r>
      <w:bookmarkEnd w:id="82"/>
      <w:r>
        <w:rPr>
          <w:rFonts w:ascii="宋体" w:hAnsi="宋体" w:hint="eastAsia"/>
          <w:b/>
          <w:sz w:val="24"/>
        </w:rPr>
        <w:t>和撤回</w:t>
      </w:r>
      <w:bookmarkEnd w:id="79"/>
      <w:bookmarkEnd w:id="80"/>
      <w:bookmarkEnd w:id="81"/>
    </w:p>
    <w:p w14:paraId="38651AAC"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4.1 磋商供应商在递交响应文件后，可以修改或撤回其谈判响应文件，但这种修改和撤回，必须在规定的响应文件接收截止时间前，以书面形式送达指定地点。</w:t>
      </w:r>
    </w:p>
    <w:p w14:paraId="19BCFF38"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4.2 磋商供应商的修改或撤回通知书，应按本文件规定进行编制、密封、标记和发送，并应在封套上加注“修改”和“撤回”字样。</w:t>
      </w:r>
    </w:p>
    <w:p w14:paraId="0297CCCE"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4.3 磋商供应商在提交最后报价之前，可以根据磋商情况退出磋商，采购人退还</w:t>
      </w:r>
      <w:proofErr w:type="gramStart"/>
      <w:r>
        <w:rPr>
          <w:rFonts w:ascii="宋体" w:hAnsi="宋体" w:hint="eastAsia"/>
          <w:sz w:val="24"/>
        </w:rPr>
        <w:t>退出磋商</w:t>
      </w:r>
      <w:proofErr w:type="gramEnd"/>
      <w:r>
        <w:rPr>
          <w:rFonts w:ascii="宋体" w:hAnsi="宋体" w:hint="eastAsia"/>
          <w:sz w:val="24"/>
        </w:rPr>
        <w:t>的供应商的磋商保证金。</w:t>
      </w:r>
    </w:p>
    <w:p w14:paraId="1498BCED" w14:textId="77777777" w:rsidR="00CB23E0" w:rsidRDefault="002D4623" w:rsidP="00B541C0">
      <w:pPr>
        <w:tabs>
          <w:tab w:val="left" w:pos="900"/>
        </w:tabs>
        <w:spacing w:line="440" w:lineRule="exact"/>
        <w:ind w:firstLineChars="200" w:firstLine="482"/>
        <w:rPr>
          <w:rFonts w:ascii="宋体" w:hAnsi="宋体"/>
          <w:b/>
          <w:sz w:val="24"/>
        </w:rPr>
      </w:pPr>
      <w:r>
        <w:rPr>
          <w:rFonts w:ascii="宋体" w:hAnsi="宋体" w:hint="eastAsia"/>
          <w:b/>
          <w:sz w:val="24"/>
        </w:rPr>
        <w:t>5、磋商响应有效期</w:t>
      </w:r>
    </w:p>
    <w:p w14:paraId="42948B85"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5.1 磋商响应有效期为采购人规定的响应文件接收截止时间后六十（60）天。磋商响应有效期比规定短的将被视为非实质性响应性而予以拒绝。</w:t>
      </w:r>
    </w:p>
    <w:p w14:paraId="57B9395E"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5.2 在特殊情况下，采购人于原磋商响应有效期满之前，可向磋商供应商提出延长磋商响应有效期的要求。这种要求与答复均应采用书面形式。磋商供应商可以拒绝采购人的这一要求而</w:t>
      </w:r>
      <w:proofErr w:type="gramStart"/>
      <w:r>
        <w:rPr>
          <w:rFonts w:ascii="宋体" w:hAnsi="宋体" w:hint="eastAsia"/>
          <w:sz w:val="24"/>
        </w:rPr>
        <w:t>放弃磋商</w:t>
      </w:r>
      <w:proofErr w:type="gramEnd"/>
      <w:r>
        <w:rPr>
          <w:rFonts w:ascii="宋体" w:hAnsi="宋体" w:hint="eastAsia"/>
          <w:sz w:val="24"/>
        </w:rPr>
        <w:t>响应，采购人在</w:t>
      </w:r>
      <w:proofErr w:type="gramStart"/>
      <w:r>
        <w:rPr>
          <w:rFonts w:ascii="宋体" w:hAnsi="宋体" w:hint="eastAsia"/>
          <w:sz w:val="24"/>
        </w:rPr>
        <w:t>接到磋商</w:t>
      </w:r>
      <w:proofErr w:type="gramEnd"/>
      <w:r>
        <w:rPr>
          <w:rFonts w:ascii="宋体" w:hAnsi="宋体" w:hint="eastAsia"/>
          <w:sz w:val="24"/>
        </w:rPr>
        <w:t>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14:paraId="77DAB2FF" w14:textId="77777777" w:rsidR="00CB23E0" w:rsidRDefault="002D4623" w:rsidP="00B541C0">
      <w:pPr>
        <w:tabs>
          <w:tab w:val="left" w:pos="900"/>
        </w:tabs>
        <w:spacing w:line="440" w:lineRule="exact"/>
        <w:ind w:firstLineChars="200" w:firstLine="482"/>
        <w:rPr>
          <w:rFonts w:ascii="宋体" w:hAnsi="宋体"/>
          <w:b/>
          <w:sz w:val="24"/>
        </w:rPr>
      </w:pPr>
      <w:bookmarkStart w:id="83" w:name="_Hlt26670523"/>
      <w:bookmarkStart w:id="84" w:name="_Hlt26954864"/>
      <w:bookmarkEnd w:id="83"/>
      <w:bookmarkEnd w:id="84"/>
      <w:r>
        <w:rPr>
          <w:rFonts w:ascii="宋体" w:hAnsi="宋体" w:hint="eastAsia"/>
          <w:b/>
          <w:sz w:val="24"/>
        </w:rPr>
        <w:t>四、磋商与评审</w:t>
      </w:r>
    </w:p>
    <w:p w14:paraId="1C11D767" w14:textId="77777777" w:rsidR="00CB23E0" w:rsidRDefault="002D4623" w:rsidP="00B541C0">
      <w:pPr>
        <w:tabs>
          <w:tab w:val="left" w:pos="900"/>
        </w:tabs>
        <w:spacing w:line="440" w:lineRule="exact"/>
        <w:ind w:firstLineChars="200" w:firstLine="482"/>
        <w:rPr>
          <w:rFonts w:ascii="宋体" w:hAnsi="宋体"/>
          <w:b/>
          <w:sz w:val="24"/>
        </w:rPr>
      </w:pPr>
      <w:bookmarkStart w:id="85" w:name="_Toc513029230"/>
      <w:bookmarkStart w:id="86" w:name="_Toc16938546"/>
      <w:bookmarkStart w:id="87" w:name="_Toc20823302"/>
      <w:r>
        <w:rPr>
          <w:rFonts w:ascii="宋体" w:hAnsi="宋体" w:hint="eastAsia"/>
          <w:b/>
          <w:sz w:val="24"/>
        </w:rPr>
        <w:t>1、</w:t>
      </w:r>
      <w:bookmarkEnd w:id="85"/>
      <w:bookmarkEnd w:id="86"/>
      <w:bookmarkEnd w:id="87"/>
      <w:r>
        <w:rPr>
          <w:rFonts w:ascii="宋体" w:hAnsi="宋体" w:hint="eastAsia"/>
          <w:b/>
          <w:sz w:val="24"/>
        </w:rPr>
        <w:t>磋商仪式</w:t>
      </w:r>
    </w:p>
    <w:p w14:paraId="73813A25"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lastRenderedPageBreak/>
        <w:t>1.1 采购人将在采购邀请中规定的时间和地点组织磋商开始仪式，仪式由采购人主持，磋商供应商应委派携带有效证件的代表准时参加，参加仪式的代表需签名以证明其出席。</w:t>
      </w:r>
    </w:p>
    <w:p w14:paraId="3FA09254" w14:textId="77777777" w:rsidR="00CB23E0" w:rsidRDefault="002D4623" w:rsidP="00B541C0">
      <w:pPr>
        <w:tabs>
          <w:tab w:val="left" w:pos="900"/>
        </w:tabs>
        <w:spacing w:line="440" w:lineRule="exact"/>
        <w:ind w:firstLineChars="200" w:firstLine="482"/>
        <w:rPr>
          <w:rFonts w:ascii="宋体" w:hAnsi="宋体"/>
          <w:b/>
          <w:sz w:val="24"/>
        </w:rPr>
      </w:pPr>
      <w:bookmarkStart w:id="88" w:name="_Toc16938547"/>
      <w:bookmarkStart w:id="89" w:name="_Toc513029231"/>
      <w:bookmarkStart w:id="90" w:name="_Toc20823303"/>
      <w:r>
        <w:rPr>
          <w:rFonts w:ascii="宋体" w:hAnsi="宋体" w:hint="eastAsia"/>
          <w:b/>
          <w:sz w:val="24"/>
        </w:rPr>
        <w:t>2、磋商小组</w:t>
      </w:r>
    </w:p>
    <w:p w14:paraId="0E1A8825"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2.1 磋商开始仪式结束后，采购人将立即组织磋商小组进行评审。</w:t>
      </w:r>
    </w:p>
    <w:p w14:paraId="2AE5AEF0"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2.2 磋商小组由政府采购评审专家、采购人代表组成，</w:t>
      </w:r>
      <w:proofErr w:type="gramStart"/>
      <w:r>
        <w:rPr>
          <w:rFonts w:ascii="宋体" w:hAnsi="宋体" w:hint="eastAsia"/>
          <w:sz w:val="24"/>
        </w:rPr>
        <w:t>且人员</w:t>
      </w:r>
      <w:proofErr w:type="gramEnd"/>
      <w:r>
        <w:rPr>
          <w:rFonts w:ascii="宋体" w:hAnsi="宋体" w:hint="eastAsia"/>
          <w:sz w:val="24"/>
        </w:rPr>
        <w:t>构成符合政府采购有关规定。</w:t>
      </w:r>
    </w:p>
    <w:p w14:paraId="4874E934" w14:textId="77777777" w:rsidR="00CB23E0" w:rsidRDefault="002D4623" w:rsidP="00B541C0">
      <w:pPr>
        <w:tabs>
          <w:tab w:val="left" w:pos="900"/>
        </w:tabs>
        <w:spacing w:line="440" w:lineRule="exact"/>
        <w:ind w:firstLineChars="200" w:firstLine="482"/>
        <w:rPr>
          <w:rFonts w:ascii="宋体" w:hAnsi="宋体"/>
          <w:b/>
          <w:sz w:val="24"/>
        </w:rPr>
      </w:pPr>
      <w:r>
        <w:rPr>
          <w:rFonts w:ascii="宋体" w:hAnsi="宋体" w:hint="eastAsia"/>
          <w:b/>
          <w:sz w:val="24"/>
        </w:rPr>
        <w:t>3、磋商评审过程的保密</w:t>
      </w:r>
      <w:bookmarkEnd w:id="88"/>
      <w:bookmarkEnd w:id="89"/>
      <w:bookmarkEnd w:id="90"/>
      <w:r>
        <w:rPr>
          <w:rFonts w:ascii="宋体" w:hAnsi="宋体" w:hint="eastAsia"/>
          <w:b/>
          <w:sz w:val="24"/>
        </w:rPr>
        <w:t>与公正</w:t>
      </w:r>
    </w:p>
    <w:p w14:paraId="48235CB0"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3.1 磋商小组</w:t>
      </w:r>
      <w:r>
        <w:rPr>
          <w:rFonts w:ascii="宋体" w:hAnsi="宋体"/>
          <w:sz w:val="24"/>
        </w:rPr>
        <w:t>、采购人工作人员、相关监督人员等与评审工作有关的人员，对评审情况以及在评审过程中获悉的国家秘密、商业秘密负有保密责任</w:t>
      </w:r>
      <w:r>
        <w:rPr>
          <w:rFonts w:ascii="宋体" w:hAnsi="宋体" w:hint="eastAsia"/>
          <w:sz w:val="24"/>
        </w:rPr>
        <w:t>。</w:t>
      </w:r>
    </w:p>
    <w:p w14:paraId="0FA79BE4"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3.2 在磋商评审过程中，磋商供应商不得以任何行为影响磋商评审过程，否则其响应文件将被作为无效响应文件。</w:t>
      </w:r>
    </w:p>
    <w:p w14:paraId="2C14260A"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C04078E" w14:textId="77777777" w:rsidR="00CB23E0" w:rsidRDefault="002D4623" w:rsidP="00B541C0">
      <w:pPr>
        <w:tabs>
          <w:tab w:val="left" w:pos="900"/>
        </w:tabs>
        <w:spacing w:line="440" w:lineRule="exact"/>
        <w:ind w:firstLineChars="200" w:firstLine="482"/>
        <w:rPr>
          <w:rFonts w:ascii="宋体" w:hAnsi="宋体"/>
          <w:b/>
          <w:sz w:val="24"/>
        </w:rPr>
      </w:pPr>
      <w:bookmarkStart w:id="91" w:name="_Toc16938548"/>
      <w:bookmarkStart w:id="92" w:name="_Toc20823304"/>
      <w:bookmarkStart w:id="93" w:name="_Toc513029232"/>
      <w:r>
        <w:rPr>
          <w:rFonts w:ascii="宋体" w:hAnsi="宋体" w:hint="eastAsia"/>
          <w:b/>
          <w:sz w:val="24"/>
        </w:rPr>
        <w:t>4、评审过程的澄清</w:t>
      </w:r>
      <w:bookmarkEnd w:id="91"/>
      <w:bookmarkEnd w:id="92"/>
      <w:bookmarkEnd w:id="93"/>
      <w:r>
        <w:rPr>
          <w:rFonts w:ascii="宋体" w:hAnsi="宋体" w:hint="eastAsia"/>
          <w:b/>
          <w:sz w:val="24"/>
        </w:rPr>
        <w:t>、说明和更正</w:t>
      </w:r>
    </w:p>
    <w:p w14:paraId="61A295B8"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4.</w:t>
      </w:r>
      <w:r>
        <w:rPr>
          <w:rFonts w:ascii="宋体" w:hAnsi="宋体"/>
          <w:sz w:val="24"/>
        </w:rPr>
        <w:t>1</w:t>
      </w:r>
      <w:r>
        <w:rPr>
          <w:rFonts w:ascii="宋体" w:hAnsi="宋体" w:hint="eastAsia"/>
          <w:sz w:val="24"/>
        </w:rPr>
        <w:t xml:space="preserve"> 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必要的澄清、说明或者更正。供应商的澄清、说明或者更正不得超出响应文件的范围或者改变响应文件的实质性内容。</w:t>
      </w:r>
    </w:p>
    <w:p w14:paraId="3556AA75"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 xml:space="preserve">4.2 </w:t>
      </w:r>
      <w:proofErr w:type="gramStart"/>
      <w:r>
        <w:rPr>
          <w:rFonts w:ascii="宋体" w:hAnsi="宋体" w:hint="eastAsia"/>
          <w:sz w:val="24"/>
        </w:rPr>
        <w:t>接到磋商</w:t>
      </w:r>
      <w:proofErr w:type="gramEnd"/>
      <w:r>
        <w:rPr>
          <w:rFonts w:ascii="宋体" w:hAnsi="宋体" w:hint="eastAsia"/>
          <w:sz w:val="24"/>
        </w:rPr>
        <w:t>小组要求的供应商应派人按磋商小组通知的时间和地点做出书面澄清、说明或更正。供应商的澄清、说明或者更正应当由法定代表人或授权代理人签字或者加盖公章。供应商为自然人的，应当由本人签字并附身份证明。</w:t>
      </w:r>
    </w:p>
    <w:p w14:paraId="58D61295"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 xml:space="preserve">4.3 </w:t>
      </w:r>
      <w:proofErr w:type="gramStart"/>
      <w:r>
        <w:rPr>
          <w:rFonts w:ascii="宋体" w:hAnsi="宋体" w:hint="eastAsia"/>
          <w:sz w:val="24"/>
        </w:rPr>
        <w:t>接到磋商</w:t>
      </w:r>
      <w:proofErr w:type="gramEnd"/>
      <w:r>
        <w:rPr>
          <w:rFonts w:ascii="宋体" w:hAnsi="宋体" w:hint="eastAsia"/>
          <w:sz w:val="24"/>
        </w:rPr>
        <w:t>小组澄清要求的供应商如未按规定做出澄清，其风险由供应商自行承担。</w:t>
      </w:r>
    </w:p>
    <w:p w14:paraId="2793D44B" w14:textId="77777777" w:rsidR="00CB23E0" w:rsidRDefault="002D4623" w:rsidP="00B541C0">
      <w:pPr>
        <w:tabs>
          <w:tab w:val="left" w:pos="900"/>
        </w:tabs>
        <w:spacing w:line="440" w:lineRule="exact"/>
        <w:ind w:firstLineChars="200" w:firstLine="482"/>
        <w:rPr>
          <w:rFonts w:ascii="宋体" w:hAnsi="宋体"/>
          <w:b/>
          <w:sz w:val="24"/>
        </w:rPr>
      </w:pPr>
      <w:bookmarkStart w:id="94" w:name="_Toc20823305"/>
      <w:bookmarkStart w:id="95" w:name="_Toc513029233"/>
      <w:bookmarkStart w:id="96" w:name="_Toc16938549"/>
      <w:r>
        <w:rPr>
          <w:rFonts w:ascii="宋体" w:hAnsi="宋体" w:hint="eastAsia"/>
          <w:b/>
          <w:sz w:val="24"/>
        </w:rPr>
        <w:t>5、对响应文件的初审</w:t>
      </w:r>
      <w:bookmarkEnd w:id="94"/>
      <w:bookmarkEnd w:id="95"/>
      <w:bookmarkEnd w:id="96"/>
    </w:p>
    <w:p w14:paraId="6D4405E1"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5.1 响应文件初审分为资格性检查和符合性检查。</w:t>
      </w:r>
    </w:p>
    <w:p w14:paraId="65A27143"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资格性检查：依据法律法规和磋商文件的规定，对响应文件中的资格证明文件、磋商保证金等进行审查，以确定供应商是否具备参加磋商的资格。</w:t>
      </w:r>
    </w:p>
    <w:p w14:paraId="23E0002B" w14:textId="77777777" w:rsidR="00CB23E0" w:rsidRDefault="002D4623" w:rsidP="00B541C0">
      <w:pPr>
        <w:spacing w:line="440" w:lineRule="exact"/>
        <w:ind w:firstLineChars="200" w:firstLine="480"/>
        <w:rPr>
          <w:sz w:val="24"/>
        </w:rPr>
      </w:pPr>
      <w:r>
        <w:rPr>
          <w:rFonts w:ascii="宋体" w:hAnsi="宋体" w:hint="eastAsia"/>
          <w:sz w:val="24"/>
        </w:rPr>
        <w:t>磋商小组</w:t>
      </w:r>
      <w:r>
        <w:rPr>
          <w:rFonts w:hint="eastAsia"/>
          <w:sz w:val="24"/>
        </w:rPr>
        <w:t>在进行资格性审查的同时，将在“信用中国”网站（</w:t>
      </w:r>
      <w:r>
        <w:rPr>
          <w:rFonts w:hint="eastAsia"/>
          <w:sz w:val="24"/>
        </w:rPr>
        <w:t>www.creditchina.gov.cn</w:t>
      </w:r>
      <w:r>
        <w:rPr>
          <w:rFonts w:hint="eastAsia"/>
          <w:sz w:val="24"/>
        </w:rPr>
        <w:t>）对供应商是否被列入失信被执行人、重大税收违法案件当事人名单、政府采购严重失信行为记录名单情况进行查询，以确定供应商是否具备参加磋商的资格。查询结果将以网页打印的形式留存并归档。</w:t>
      </w:r>
    </w:p>
    <w:p w14:paraId="63732984"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符合性检查：依据磋商文件的规定，从响应文件的有效性、完整性和对磋商文件的响</w:t>
      </w:r>
      <w:r>
        <w:rPr>
          <w:rFonts w:ascii="宋体" w:hAnsi="宋体" w:hint="eastAsia"/>
          <w:sz w:val="24"/>
        </w:rPr>
        <w:lastRenderedPageBreak/>
        <w:t>应程度进行审查，以确定是否对磋商文件的实质性要求</w:t>
      </w:r>
      <w:proofErr w:type="gramStart"/>
      <w:r>
        <w:rPr>
          <w:rFonts w:ascii="宋体" w:hAnsi="宋体" w:hint="eastAsia"/>
          <w:sz w:val="24"/>
        </w:rPr>
        <w:t>作出</w:t>
      </w:r>
      <w:proofErr w:type="gramEnd"/>
      <w:r>
        <w:rPr>
          <w:rFonts w:ascii="宋体" w:hAnsi="宋体" w:hint="eastAsia"/>
          <w:sz w:val="24"/>
        </w:rPr>
        <w:t>响应。</w:t>
      </w:r>
    </w:p>
    <w:p w14:paraId="540C9A1F"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5.2 在正式磋商之前，磋商小组将首先审查每份响应文件是否实质性响应了磋商文件的要求。实质性响应的响应文件应该是与磋商文件要求的条款、条件和规格相符，没有重大偏离或保留。</w:t>
      </w:r>
    </w:p>
    <w:p w14:paraId="02818A0E"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w:t>
      </w:r>
      <w:r>
        <w:rPr>
          <w:rFonts w:hint="eastAsia"/>
          <w:sz w:val="24"/>
        </w:rPr>
        <w:t>是否属于重大偏离由谈判小组按照少数服从多数的原则</w:t>
      </w:r>
      <w:proofErr w:type="gramStart"/>
      <w:r>
        <w:rPr>
          <w:rFonts w:hint="eastAsia"/>
          <w:sz w:val="24"/>
        </w:rPr>
        <w:t>作出</w:t>
      </w:r>
      <w:proofErr w:type="gramEnd"/>
      <w:r>
        <w:rPr>
          <w:rFonts w:hint="eastAsia"/>
          <w:sz w:val="24"/>
        </w:rPr>
        <w:t>结论。</w:t>
      </w:r>
      <w:r>
        <w:rPr>
          <w:rFonts w:ascii="宋体" w:hAnsi="宋体" w:hint="eastAsia"/>
          <w:sz w:val="24"/>
        </w:rPr>
        <w:t>磋商小组决定响应文件的</w:t>
      </w:r>
      <w:proofErr w:type="gramStart"/>
      <w:r>
        <w:rPr>
          <w:rFonts w:ascii="宋体" w:hAnsi="宋体" w:hint="eastAsia"/>
          <w:sz w:val="24"/>
        </w:rPr>
        <w:t>响应性只根据</w:t>
      </w:r>
      <w:proofErr w:type="gramEnd"/>
      <w:r>
        <w:rPr>
          <w:rFonts w:ascii="宋体" w:hAnsi="宋体" w:hint="eastAsia"/>
          <w:sz w:val="24"/>
        </w:rPr>
        <w:t>响应文件本身的内容，而不寻求外部的证据。</w:t>
      </w:r>
    </w:p>
    <w:p w14:paraId="3E99F90D"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5.3 被认定为未实质性响应磋商文件的响应文件的情形：</w:t>
      </w:r>
    </w:p>
    <w:p w14:paraId="33F449E2"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（1）未按要求交纳磋商保证金的；</w:t>
      </w:r>
    </w:p>
    <w:p w14:paraId="3DC32BA2"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（2）未按照磋商文件规定要求密封、签署、盖章的；</w:t>
      </w:r>
    </w:p>
    <w:p w14:paraId="036DB91A"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（3）供应商在报价时采用选择性报价；</w:t>
      </w:r>
    </w:p>
    <w:p w14:paraId="2362C65B"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（4）供应商不</w:t>
      </w:r>
      <w:proofErr w:type="gramStart"/>
      <w:r>
        <w:rPr>
          <w:rFonts w:ascii="宋体" w:hAnsi="宋体" w:hint="eastAsia"/>
          <w:sz w:val="24"/>
        </w:rPr>
        <w:t>具备磋商</w:t>
      </w:r>
      <w:proofErr w:type="gramEnd"/>
      <w:r>
        <w:rPr>
          <w:rFonts w:ascii="宋体" w:hAnsi="宋体" w:hint="eastAsia"/>
          <w:sz w:val="24"/>
        </w:rPr>
        <w:t>文件中规定的申请人的资格要求的；</w:t>
      </w:r>
    </w:p>
    <w:p w14:paraId="1F605578"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（5）不符合法律、法规和磋商文件中规定的其他实质性要求和条件的；</w:t>
      </w:r>
    </w:p>
    <w:p w14:paraId="4DBBB037"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（6）其他法律、法规及本磋商文件规定的属未实质性响应的响应文件的情形。</w:t>
      </w:r>
    </w:p>
    <w:p w14:paraId="3463FCBB"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5.4 未实质性响应磋商文件的响应文件按无效响应处理，磋商小组将予以拒绝，供应商不得通过修改或撤销不合要求的偏离或保留而使其响应文件成为实质性响应的文件。</w:t>
      </w:r>
    </w:p>
    <w:p w14:paraId="7AE36819"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5.5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011D82F1" w14:textId="77777777" w:rsidR="00CB23E0" w:rsidRDefault="002D4623" w:rsidP="00B541C0">
      <w:pPr>
        <w:tabs>
          <w:tab w:val="left" w:pos="900"/>
        </w:tabs>
        <w:spacing w:line="440" w:lineRule="exact"/>
        <w:ind w:firstLineChars="200" w:firstLine="482"/>
        <w:rPr>
          <w:rFonts w:ascii="宋体" w:hAnsi="宋体"/>
          <w:b/>
          <w:sz w:val="24"/>
        </w:rPr>
      </w:pPr>
      <w:bookmarkStart w:id="97" w:name="_Toc20823306"/>
      <w:bookmarkStart w:id="98" w:name="_Toc513029234"/>
      <w:bookmarkStart w:id="99" w:name="_Toc16938550"/>
      <w:r>
        <w:rPr>
          <w:rFonts w:ascii="宋体" w:hAnsi="宋体" w:hint="eastAsia"/>
          <w:b/>
          <w:sz w:val="24"/>
        </w:rPr>
        <w:t>6、</w:t>
      </w:r>
      <w:bookmarkEnd w:id="97"/>
      <w:bookmarkEnd w:id="98"/>
      <w:bookmarkEnd w:id="99"/>
      <w:r>
        <w:rPr>
          <w:rFonts w:ascii="宋体" w:hAnsi="宋体" w:hint="eastAsia"/>
          <w:b/>
          <w:sz w:val="24"/>
        </w:rPr>
        <w:t>磋商程序及评审方法和标准</w:t>
      </w:r>
    </w:p>
    <w:p w14:paraId="643514C4" w14:textId="77777777" w:rsidR="00CB23E0" w:rsidRDefault="002D4623" w:rsidP="00B541C0">
      <w:pPr>
        <w:tabs>
          <w:tab w:val="left" w:pos="900"/>
        </w:tabs>
        <w:spacing w:line="440" w:lineRule="exact"/>
        <w:ind w:firstLineChars="199" w:firstLine="478"/>
        <w:rPr>
          <w:rFonts w:ascii="宋体" w:hAnsi="宋体"/>
          <w:sz w:val="24"/>
        </w:rPr>
      </w:pPr>
      <w:bookmarkStart w:id="100" w:name="_Toc16938551"/>
      <w:bookmarkStart w:id="101" w:name="_Toc20823307"/>
      <w:bookmarkStart w:id="102" w:name="_Toc513029235"/>
      <w:r>
        <w:rPr>
          <w:rFonts w:ascii="宋体" w:hAnsi="宋体" w:hint="eastAsia"/>
          <w:sz w:val="24"/>
        </w:rPr>
        <w:t>6.1 磋商程序</w:t>
      </w:r>
    </w:p>
    <w:p w14:paraId="636A8C67"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6.1.1 对于通过资格性和符合性审查的供应商，磋商小组所有成员将集中与单一供应商分别进行磋商。</w:t>
      </w:r>
    </w:p>
    <w:p w14:paraId="099931A0"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在磋商过程中，磋商小组可能根据磋商文件和磋商情况实质性变动的内容有：采购需求中的技术、服务要求以及合同草案条款。对磋商文件</w:t>
      </w:r>
      <w:proofErr w:type="gramStart"/>
      <w:r>
        <w:rPr>
          <w:rFonts w:ascii="宋体" w:hAnsi="宋体" w:hint="eastAsia"/>
          <w:sz w:val="24"/>
        </w:rPr>
        <w:t>作出</w:t>
      </w:r>
      <w:proofErr w:type="gramEnd"/>
      <w:r>
        <w:rPr>
          <w:rFonts w:ascii="宋体" w:hAnsi="宋体" w:hint="eastAsia"/>
          <w:sz w:val="24"/>
        </w:rPr>
        <w:t>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14:paraId="5511714F"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 xml:space="preserve"> 6.1.2 </w:t>
      </w:r>
      <w:r>
        <w:rPr>
          <w:rFonts w:ascii="宋体" w:hAnsi="宋体"/>
          <w:sz w:val="24"/>
        </w:rPr>
        <w:t>磋商文件能够详细列明采购标的</w:t>
      </w:r>
      <w:proofErr w:type="gramStart"/>
      <w:r>
        <w:rPr>
          <w:rFonts w:ascii="宋体" w:hAnsi="宋体"/>
          <w:sz w:val="24"/>
        </w:rPr>
        <w:t>的</w:t>
      </w:r>
      <w:proofErr w:type="gramEnd"/>
      <w:r>
        <w:rPr>
          <w:rFonts w:ascii="宋体" w:hAnsi="宋体"/>
          <w:sz w:val="24"/>
        </w:rPr>
        <w:t>技术、服务要求的，磋商结束后，磋商小组</w:t>
      </w:r>
      <w:r>
        <w:rPr>
          <w:rFonts w:ascii="宋体" w:hAnsi="宋体" w:hint="eastAsia"/>
          <w:sz w:val="24"/>
        </w:rPr>
        <w:t>将</w:t>
      </w:r>
      <w:r>
        <w:rPr>
          <w:rFonts w:ascii="宋体" w:hAnsi="宋体"/>
          <w:sz w:val="24"/>
        </w:rPr>
        <w:t>要求所有实质性响应的供应商在规定时间内提交最后报价。</w:t>
      </w:r>
    </w:p>
    <w:p w14:paraId="1934C7A8"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lastRenderedPageBreak/>
        <w:t>磋商文件不能详细列明采购标的</w:t>
      </w:r>
      <w:proofErr w:type="gramStart"/>
      <w:r>
        <w:rPr>
          <w:rFonts w:ascii="宋体" w:hAnsi="宋体" w:hint="eastAsia"/>
          <w:sz w:val="24"/>
        </w:rPr>
        <w:t>的</w:t>
      </w:r>
      <w:proofErr w:type="gramEnd"/>
      <w:r>
        <w:rPr>
          <w:rFonts w:ascii="宋体" w:hAnsi="宋体" w:hint="eastAsia"/>
          <w:sz w:val="24"/>
        </w:rPr>
        <w:t>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18DC3759"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最后报价是供应商响应文件的有效组成部分。符合</w:t>
      </w:r>
      <w:proofErr w:type="gramStart"/>
      <w:r>
        <w:rPr>
          <w:rFonts w:ascii="宋体" w:hAnsi="宋体" w:hint="eastAsia"/>
          <w:sz w:val="24"/>
        </w:rPr>
        <w:t>《</w:t>
      </w:r>
      <w:proofErr w:type="gramEnd"/>
      <w:r>
        <w:rPr>
          <w:rFonts w:ascii="宋体" w:hAnsi="宋体" w:hint="eastAsia"/>
          <w:sz w:val="24"/>
        </w:rPr>
        <w:t>政府采购竞争性磋商采购方式</w:t>
      </w:r>
    </w:p>
    <w:p w14:paraId="53441777" w14:textId="77777777" w:rsidR="00CB23E0" w:rsidRDefault="002D4623" w:rsidP="00B541C0">
      <w:pPr>
        <w:tabs>
          <w:tab w:val="left" w:pos="900"/>
        </w:tabs>
        <w:spacing w:line="440" w:lineRule="exact"/>
        <w:rPr>
          <w:rFonts w:ascii="宋体" w:hAnsi="宋体"/>
          <w:sz w:val="24"/>
        </w:rPr>
      </w:pPr>
      <w:r>
        <w:rPr>
          <w:rFonts w:ascii="宋体" w:hAnsi="宋体" w:hint="eastAsia"/>
          <w:sz w:val="24"/>
        </w:rPr>
        <w:t>管理暂行办法</w:t>
      </w:r>
      <w:proofErr w:type="gramStart"/>
      <w:r>
        <w:rPr>
          <w:rFonts w:ascii="宋体" w:hAnsi="宋体" w:hint="eastAsia"/>
          <w:sz w:val="24"/>
        </w:rPr>
        <w:t>》</w:t>
      </w:r>
      <w:proofErr w:type="gramEnd"/>
      <w:r>
        <w:rPr>
          <w:rFonts w:ascii="宋体" w:hAnsi="宋体" w:hint="eastAsia"/>
          <w:sz w:val="24"/>
        </w:rPr>
        <w:t>第三条第四项及《财政部关于竞争性磋商采购方式管理暂行办法有关问题的补充通知》（财库[2015]124号）规定情形的，提交最后报价的供应商可以为2家。</w:t>
      </w:r>
    </w:p>
    <w:p w14:paraId="76450AAA"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6.1.3 磋商供应商未在磋商小组规定的时间内完成最后报价的视为放弃磋商，其磋商</w:t>
      </w:r>
      <w:proofErr w:type="gramStart"/>
      <w:r>
        <w:rPr>
          <w:rFonts w:ascii="宋体" w:hAnsi="宋体" w:hint="eastAsia"/>
          <w:sz w:val="24"/>
        </w:rPr>
        <w:t>响应按</w:t>
      </w:r>
      <w:proofErr w:type="gramEnd"/>
      <w:r>
        <w:rPr>
          <w:rFonts w:ascii="宋体" w:hAnsi="宋体" w:hint="eastAsia"/>
          <w:sz w:val="24"/>
        </w:rPr>
        <w:t>无效响应处理。最后报价须由磋商供应</w:t>
      </w:r>
      <w:proofErr w:type="gramStart"/>
      <w:r>
        <w:rPr>
          <w:rFonts w:ascii="宋体" w:hAnsi="宋体" w:hint="eastAsia"/>
          <w:sz w:val="24"/>
        </w:rPr>
        <w:t>商法定</w:t>
      </w:r>
      <w:proofErr w:type="gramEnd"/>
      <w:r>
        <w:rPr>
          <w:rFonts w:ascii="宋体" w:hAnsi="宋体" w:hint="eastAsia"/>
          <w:sz w:val="24"/>
        </w:rPr>
        <w:t>代表人或授权代表签字或者加盖公章。在采购需求中的技术、服务要求以及合同草案条款未作变动的情况下，谈判供应商的最后报价不得高于响应文件中的报价。</w:t>
      </w:r>
      <w:r>
        <w:rPr>
          <w:rFonts w:ascii="宋体" w:hAnsi="宋体"/>
          <w:sz w:val="24"/>
        </w:rPr>
        <w:t>已提交响应文件的供应商，在提交最后报价之前，可以根据磋商情况退出磋商。</w:t>
      </w:r>
      <w:r>
        <w:rPr>
          <w:rFonts w:ascii="宋体" w:hAnsi="宋体" w:hint="eastAsia"/>
          <w:sz w:val="24"/>
        </w:rPr>
        <w:t>采购人将</w:t>
      </w:r>
      <w:r>
        <w:rPr>
          <w:rFonts w:ascii="宋体" w:hAnsi="宋体"/>
          <w:sz w:val="24"/>
        </w:rPr>
        <w:t>退还</w:t>
      </w:r>
      <w:proofErr w:type="gramStart"/>
      <w:r>
        <w:rPr>
          <w:rFonts w:ascii="宋体" w:hAnsi="宋体"/>
          <w:sz w:val="24"/>
        </w:rPr>
        <w:t>退出磋商</w:t>
      </w:r>
      <w:proofErr w:type="gramEnd"/>
      <w:r>
        <w:rPr>
          <w:rFonts w:ascii="宋体" w:hAnsi="宋体"/>
          <w:sz w:val="24"/>
        </w:rPr>
        <w:t>的供应商的磋商保证金。</w:t>
      </w:r>
    </w:p>
    <w:p w14:paraId="51B7252D" w14:textId="77777777" w:rsidR="00CB23E0" w:rsidRDefault="002D4623" w:rsidP="00B541C0">
      <w:pPr>
        <w:spacing w:line="440" w:lineRule="exact"/>
        <w:ind w:firstLineChars="200" w:firstLine="480"/>
        <w:rPr>
          <w:sz w:val="24"/>
        </w:rPr>
      </w:pPr>
      <w:r>
        <w:rPr>
          <w:rFonts w:ascii="宋体" w:hAnsi="宋体" w:hint="eastAsia"/>
          <w:sz w:val="24"/>
        </w:rPr>
        <w:t>6.1.4 各供应</w:t>
      </w:r>
      <w:proofErr w:type="gramStart"/>
      <w:r>
        <w:rPr>
          <w:rFonts w:ascii="宋体" w:hAnsi="宋体" w:hint="eastAsia"/>
          <w:sz w:val="24"/>
        </w:rPr>
        <w:t>商最后</w:t>
      </w:r>
      <w:proofErr w:type="gramEnd"/>
      <w:r>
        <w:rPr>
          <w:rFonts w:ascii="宋体" w:hAnsi="宋体" w:hint="eastAsia"/>
          <w:sz w:val="24"/>
        </w:rPr>
        <w:t>报价结束后，如磋商小组认为最后最低的供应商的报价明显低于其自身成本，涉嫌恶意竞争，有可能影响商品质量和不能诚信履约的，则有权要求其在规定的期限内提供书面文件予以说明理由，并提交相关证明材料。若该供应</w:t>
      </w:r>
      <w:proofErr w:type="gramStart"/>
      <w:r>
        <w:rPr>
          <w:rFonts w:ascii="宋体" w:hAnsi="宋体" w:hint="eastAsia"/>
          <w:sz w:val="24"/>
        </w:rPr>
        <w:t>商拒绝</w:t>
      </w:r>
      <w:proofErr w:type="gramEnd"/>
      <w:r>
        <w:rPr>
          <w:rFonts w:ascii="宋体" w:hAnsi="宋体" w:hint="eastAsia"/>
          <w:sz w:val="24"/>
        </w:rPr>
        <w:t>说明或未</w:t>
      </w:r>
      <w:r>
        <w:rPr>
          <w:rFonts w:hint="eastAsia"/>
          <w:sz w:val="24"/>
        </w:rPr>
        <w:t>在规定期限内提供书面说明，或虽有书面说明但仍无法证明其报价合理性的，则磋商小组有权取消其成交资格。</w:t>
      </w:r>
    </w:p>
    <w:p w14:paraId="7A1A0E47"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6.2 评审方法和标准</w:t>
      </w:r>
    </w:p>
    <w:p w14:paraId="54A2BF50"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6.2.1 评审方法。经磋商确定最终采购需求和提交最后报价的供应商后，由磋商小组采用综合评分法对提交最后报价的供应商的响应文件和最后报价进行综合评分。</w:t>
      </w:r>
    </w:p>
    <w:p w14:paraId="02925448"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综合评分法，是指响应文件满足磋商文件全部实质性要求且按评审因素的量化指标评审得分最高的供应商为成交候选供应商的评审方法。评审时，磋商小组各成员独立对每个</w:t>
      </w:r>
      <w:proofErr w:type="gramStart"/>
      <w:r>
        <w:rPr>
          <w:rFonts w:ascii="宋体" w:hAnsi="宋体" w:hint="eastAsia"/>
          <w:sz w:val="24"/>
        </w:rPr>
        <w:t>有效响应</w:t>
      </w:r>
      <w:proofErr w:type="gramEnd"/>
      <w:r>
        <w:rPr>
          <w:rFonts w:ascii="宋体" w:hAnsi="宋体" w:hint="eastAsia"/>
          <w:sz w:val="24"/>
        </w:rPr>
        <w:t>的文件进行评价、打分，然后汇总每个供应商每项评分因素的得分。</w:t>
      </w:r>
    </w:p>
    <w:p w14:paraId="42B7F711"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6.2.2 评审标准</w:t>
      </w:r>
    </w:p>
    <w:p w14:paraId="268E27C3"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见本磋商文件第五章规定。</w:t>
      </w:r>
    </w:p>
    <w:p w14:paraId="3698337D"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6.3 采购活动终止的情况</w:t>
      </w:r>
    </w:p>
    <w:p w14:paraId="07FC1F7A"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出现下列情形之一的，本次竞争性磋商采购活动将被终止：</w:t>
      </w:r>
    </w:p>
    <w:p w14:paraId="6E502F5C"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（1）因情况变化，不再符合规定的竞争性磋商采购方式适用情形的；</w:t>
      </w:r>
    </w:p>
    <w:p w14:paraId="1535C46D"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（2）出现影响采购公正的违法、违规行为的；</w:t>
      </w:r>
    </w:p>
    <w:p w14:paraId="4ABD4192"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（3）除本磋商文件第6.1.2条第三款规定的情形外，在采购过程中符合要求的供应商或者报价未超过采购预算的供应商不足3家的。</w:t>
      </w:r>
    </w:p>
    <w:bookmarkEnd w:id="100"/>
    <w:bookmarkEnd w:id="101"/>
    <w:bookmarkEnd w:id="102"/>
    <w:p w14:paraId="59894BD0" w14:textId="77777777" w:rsidR="00CB23E0" w:rsidRDefault="002D4623" w:rsidP="00B541C0">
      <w:pPr>
        <w:tabs>
          <w:tab w:val="left" w:pos="900"/>
        </w:tabs>
        <w:spacing w:line="440" w:lineRule="exact"/>
        <w:ind w:firstLineChars="200" w:firstLine="482"/>
        <w:rPr>
          <w:rFonts w:ascii="宋体" w:hAnsi="宋体"/>
          <w:b/>
          <w:sz w:val="24"/>
        </w:rPr>
      </w:pPr>
      <w:r>
        <w:rPr>
          <w:rFonts w:ascii="宋体" w:hAnsi="宋体" w:hint="eastAsia"/>
          <w:b/>
          <w:sz w:val="24"/>
        </w:rPr>
        <w:t>五、成交</w:t>
      </w:r>
    </w:p>
    <w:p w14:paraId="032E593C" w14:textId="77777777" w:rsidR="00CB23E0" w:rsidRDefault="002D4623" w:rsidP="00B541C0">
      <w:pPr>
        <w:tabs>
          <w:tab w:val="left" w:pos="900"/>
        </w:tabs>
        <w:spacing w:line="440" w:lineRule="exact"/>
        <w:ind w:firstLineChars="200" w:firstLine="482"/>
        <w:rPr>
          <w:rFonts w:ascii="宋体" w:hAnsi="宋体"/>
          <w:b/>
          <w:sz w:val="24"/>
        </w:rPr>
      </w:pPr>
      <w:bookmarkStart w:id="103" w:name="_Toc513029238"/>
      <w:bookmarkStart w:id="104" w:name="_Toc16938554"/>
      <w:bookmarkStart w:id="105" w:name="_Toc20823310"/>
      <w:r>
        <w:rPr>
          <w:rFonts w:ascii="宋体" w:hAnsi="宋体" w:hint="eastAsia"/>
          <w:b/>
          <w:sz w:val="24"/>
        </w:rPr>
        <w:t>1、</w:t>
      </w:r>
      <w:bookmarkEnd w:id="103"/>
      <w:r>
        <w:rPr>
          <w:rFonts w:ascii="宋体" w:hAnsi="宋体" w:hint="eastAsia"/>
          <w:b/>
          <w:sz w:val="24"/>
        </w:rPr>
        <w:t>确定</w:t>
      </w:r>
      <w:bookmarkEnd w:id="104"/>
      <w:bookmarkEnd w:id="105"/>
      <w:r>
        <w:rPr>
          <w:rFonts w:ascii="宋体" w:hAnsi="宋体" w:hint="eastAsia"/>
          <w:b/>
          <w:sz w:val="24"/>
        </w:rPr>
        <w:t>成交单位</w:t>
      </w:r>
    </w:p>
    <w:p w14:paraId="24221124"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lastRenderedPageBreak/>
        <w:t>1.1 磋商小组根据综合评分情况，按照评审得分由高到低顺序推荐3名以上成交候选供应商，并编写评审报告。符合本文件第6.1.2条情形的，可以推荐2家成交候选供应商。评审得分相同的，按照最后报价由低到高的顺序推荐。</w:t>
      </w:r>
    </w:p>
    <w:p w14:paraId="49F84A5A"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1.2采购人根据磋商小组推荐的成交候选人确定成交供应商。采购人确定成交供应商后，采购人将网上发布成交结果公告，公告期限为一个工作日。</w:t>
      </w:r>
    </w:p>
    <w:p w14:paraId="554938FC"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1.3 若有充分证据证明，成交供应</w:t>
      </w:r>
      <w:proofErr w:type="gramStart"/>
      <w:r>
        <w:rPr>
          <w:rFonts w:ascii="宋体" w:hAnsi="宋体" w:hint="eastAsia"/>
          <w:sz w:val="24"/>
        </w:rPr>
        <w:t>商出现</w:t>
      </w:r>
      <w:proofErr w:type="gramEnd"/>
      <w:r>
        <w:rPr>
          <w:rFonts w:ascii="宋体" w:hAnsi="宋体" w:hint="eastAsia"/>
          <w:sz w:val="24"/>
        </w:rPr>
        <w:t>下列情况之一的，一经查实，将被取消成交资格：</w:t>
      </w:r>
    </w:p>
    <w:p w14:paraId="751BF0AA"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（1）提供虚假材料谋取成交的；</w:t>
      </w:r>
    </w:p>
    <w:p w14:paraId="4BEC90C9"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（2）与评审专家、采购人、其他供应商或者采购人工作人员恶意串通的；</w:t>
      </w:r>
    </w:p>
    <w:p w14:paraId="4D7B3F91"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（3）向评审专家、采购人或工作人员行贿或者提供其他不正当利益的；</w:t>
      </w:r>
    </w:p>
    <w:p w14:paraId="0C4281A2"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（4）恶意竞争，最终总报价明显低于其自身合理成本且又无法提供证明的；</w:t>
      </w:r>
    </w:p>
    <w:p w14:paraId="6E73E32A"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（5）不满足本磋商文件规定的实质性要求，但在评审过程中又未被磋商小组发现的；</w:t>
      </w:r>
    </w:p>
    <w:p w14:paraId="6EDEAEC0"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（6）成交后无正当理由拒不与采购人签订采购合同或者未按照磋商文件确定的事项签订采购合同；</w:t>
      </w:r>
    </w:p>
    <w:p w14:paraId="6FE2FC8D"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（7）将采购合同转包；</w:t>
      </w:r>
    </w:p>
    <w:p w14:paraId="71FF905A"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（8）法律、法规、规章规定的属于成交无效的其他情形。</w:t>
      </w:r>
    </w:p>
    <w:p w14:paraId="7451B285" w14:textId="77777777" w:rsidR="00CB23E0" w:rsidRDefault="002D4623" w:rsidP="00B541C0">
      <w:pPr>
        <w:tabs>
          <w:tab w:val="left" w:pos="900"/>
        </w:tabs>
        <w:spacing w:line="440" w:lineRule="exact"/>
        <w:ind w:firstLineChars="200" w:firstLine="482"/>
        <w:rPr>
          <w:rFonts w:ascii="宋体" w:hAnsi="宋体"/>
          <w:b/>
          <w:sz w:val="24"/>
        </w:rPr>
      </w:pPr>
      <w:r>
        <w:rPr>
          <w:rFonts w:ascii="宋体" w:hAnsi="宋体" w:hint="eastAsia"/>
          <w:b/>
          <w:sz w:val="24"/>
        </w:rPr>
        <w:t>2、质疑处理</w:t>
      </w:r>
    </w:p>
    <w:p w14:paraId="7D3A92D2"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2.1供应商认为磋商文件、采购过程和采购结果使自己的权益受到损害的，可以在知道或应知其权益受到损害之日起七个工作日内，以书面形式向采购人提出质疑。上述应知其权益受到损害之日，是指：</w:t>
      </w:r>
    </w:p>
    <w:p w14:paraId="4B1F81E4"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（1）</w:t>
      </w:r>
      <w:r>
        <w:rPr>
          <w:rFonts w:ascii="宋体" w:hAnsi="宋体"/>
          <w:sz w:val="24"/>
        </w:rPr>
        <w:t>对可以质疑的磋商文件提出质疑的，为</w:t>
      </w:r>
      <w:proofErr w:type="gramStart"/>
      <w:r>
        <w:rPr>
          <w:rFonts w:ascii="宋体" w:hAnsi="宋体"/>
          <w:sz w:val="24"/>
        </w:rPr>
        <w:t>收到磋商</w:t>
      </w:r>
      <w:proofErr w:type="gramEnd"/>
      <w:r>
        <w:rPr>
          <w:rFonts w:ascii="宋体" w:hAnsi="宋体"/>
          <w:sz w:val="24"/>
        </w:rPr>
        <w:t>文件之日或者磋商文件公告期限届满之日；</w:t>
      </w:r>
    </w:p>
    <w:p w14:paraId="12C6EE8F"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（2）</w:t>
      </w:r>
      <w:r>
        <w:rPr>
          <w:rFonts w:ascii="宋体" w:hAnsi="宋体"/>
          <w:sz w:val="24"/>
        </w:rPr>
        <w:t>对采购过程提出质疑的，为各采购程序环节结束之日；</w:t>
      </w:r>
    </w:p>
    <w:p w14:paraId="74BA988C" w14:textId="77777777" w:rsidR="00CB23E0" w:rsidRDefault="002D4623" w:rsidP="00B541C0">
      <w:pPr>
        <w:tabs>
          <w:tab w:val="left" w:pos="900"/>
        </w:tabs>
        <w:spacing w:line="440" w:lineRule="exact"/>
        <w:ind w:firstLineChars="150" w:firstLine="360"/>
        <w:rPr>
          <w:rFonts w:ascii="宋体" w:hAnsi="宋体"/>
          <w:sz w:val="24"/>
        </w:rPr>
      </w:pPr>
      <w:r>
        <w:rPr>
          <w:rFonts w:ascii="宋体" w:hAnsi="宋体" w:hint="eastAsia"/>
          <w:sz w:val="24"/>
        </w:rPr>
        <w:t>（3）</w:t>
      </w:r>
      <w:r>
        <w:rPr>
          <w:rFonts w:ascii="宋体" w:hAnsi="宋体"/>
          <w:sz w:val="24"/>
        </w:rPr>
        <w:t>对成交结果提出质疑的，为成交结果公告期限届满之日。</w:t>
      </w:r>
    </w:p>
    <w:p w14:paraId="357B2055" w14:textId="77777777" w:rsidR="00CB23E0" w:rsidRDefault="002D4623" w:rsidP="00B541C0">
      <w:pPr>
        <w:spacing w:line="440" w:lineRule="exact"/>
        <w:ind w:firstLineChars="200" w:firstLine="480"/>
        <w:rPr>
          <w:rFonts w:ascii="宋体" w:hAnsi="宋体"/>
          <w:sz w:val="24"/>
        </w:rPr>
      </w:pPr>
      <w:r>
        <w:rPr>
          <w:rFonts w:ascii="宋体" w:hAnsi="宋体" w:hint="eastAsia"/>
          <w:sz w:val="24"/>
        </w:rPr>
        <w:t>2.2 质疑必须按《政府采购法》、《政府采购法实施条例》及《江苏省政府采购供应商监督管理暂行办法》的相关规定提交，未按上述要求提交的质疑函（含传真、电子邮件等）采购人有权不予受理。</w:t>
      </w:r>
    </w:p>
    <w:p w14:paraId="4F941EE4"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2.3 未参加磋商采购活动的供应商或在磋商采购活动中自身权益未受到损害的供应商所提出的质疑不予受理。</w:t>
      </w:r>
    </w:p>
    <w:p w14:paraId="0071EBA5"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2.4 质疑</w:t>
      </w:r>
      <w:proofErr w:type="gramStart"/>
      <w:r>
        <w:rPr>
          <w:rFonts w:ascii="宋体" w:hAnsi="宋体" w:hint="eastAsia"/>
          <w:sz w:val="24"/>
        </w:rPr>
        <w:t>函应当</w:t>
      </w:r>
      <w:proofErr w:type="gramEnd"/>
      <w:r>
        <w:rPr>
          <w:rFonts w:ascii="宋体" w:hAnsi="宋体" w:hint="eastAsia"/>
          <w:sz w:val="24"/>
        </w:rPr>
        <w:t>包括下列内容：</w:t>
      </w:r>
    </w:p>
    <w:p w14:paraId="2D69D21D" w14:textId="77777777" w:rsidR="00CB23E0" w:rsidRDefault="002D4623" w:rsidP="00B541C0">
      <w:pPr>
        <w:spacing w:line="440" w:lineRule="exact"/>
        <w:ind w:firstLineChars="200" w:firstLine="480"/>
        <w:rPr>
          <w:rFonts w:ascii="宋体" w:hAnsi="宋体"/>
          <w:sz w:val="24"/>
        </w:rPr>
      </w:pPr>
      <w:r>
        <w:rPr>
          <w:rFonts w:ascii="宋体" w:hAnsi="宋体" w:hint="eastAsia"/>
          <w:sz w:val="24"/>
        </w:rPr>
        <w:t>2.4.1 质疑供应商的名称、地址、邮编、联系人、联系电话；</w:t>
      </w:r>
    </w:p>
    <w:p w14:paraId="4FAE6CB7" w14:textId="77777777" w:rsidR="00CB23E0" w:rsidRDefault="002D4623" w:rsidP="00B541C0">
      <w:pPr>
        <w:spacing w:line="440" w:lineRule="exact"/>
        <w:ind w:firstLineChars="200" w:firstLine="480"/>
        <w:rPr>
          <w:rFonts w:ascii="宋体" w:hAnsi="宋体"/>
          <w:sz w:val="24"/>
        </w:rPr>
      </w:pPr>
      <w:r>
        <w:rPr>
          <w:rFonts w:ascii="宋体" w:hAnsi="宋体" w:hint="eastAsia"/>
          <w:sz w:val="24"/>
        </w:rPr>
        <w:t>2.4.2 具体的质疑事项及明确的请求；</w:t>
      </w:r>
    </w:p>
    <w:p w14:paraId="718D8713" w14:textId="77777777" w:rsidR="00CB23E0" w:rsidRDefault="002D4623" w:rsidP="00B541C0">
      <w:pPr>
        <w:spacing w:line="440" w:lineRule="exact"/>
        <w:ind w:firstLineChars="200" w:firstLine="480"/>
        <w:rPr>
          <w:rFonts w:ascii="宋体" w:hAnsi="宋体"/>
          <w:sz w:val="24"/>
        </w:rPr>
      </w:pPr>
      <w:r>
        <w:rPr>
          <w:rFonts w:ascii="宋体" w:hAnsi="宋体" w:hint="eastAsia"/>
          <w:sz w:val="24"/>
        </w:rPr>
        <w:lastRenderedPageBreak/>
        <w:t>2.4.3 认为自己合法权益受到损害或可能受到损害的相关证据材料；</w:t>
      </w:r>
    </w:p>
    <w:p w14:paraId="5D83DD49" w14:textId="77777777" w:rsidR="00CB23E0" w:rsidRDefault="002D4623" w:rsidP="00B541C0">
      <w:pPr>
        <w:spacing w:line="440" w:lineRule="exact"/>
        <w:ind w:firstLineChars="200" w:firstLine="480"/>
        <w:rPr>
          <w:rFonts w:ascii="宋体" w:hAnsi="宋体"/>
          <w:sz w:val="24"/>
        </w:rPr>
      </w:pPr>
      <w:r>
        <w:rPr>
          <w:rFonts w:ascii="宋体" w:hAnsi="宋体" w:hint="eastAsia"/>
          <w:sz w:val="24"/>
        </w:rPr>
        <w:t>2.4.4 提起质疑的日期；</w:t>
      </w:r>
    </w:p>
    <w:p w14:paraId="26CD1D40" w14:textId="77777777" w:rsidR="00CB23E0" w:rsidRDefault="002D4623" w:rsidP="00B541C0">
      <w:pPr>
        <w:spacing w:line="440" w:lineRule="exact"/>
        <w:ind w:firstLineChars="200" w:firstLine="480"/>
        <w:rPr>
          <w:rFonts w:ascii="宋体" w:hAnsi="宋体"/>
          <w:sz w:val="24"/>
        </w:rPr>
      </w:pPr>
      <w:r>
        <w:rPr>
          <w:rFonts w:ascii="宋体" w:hAnsi="宋体" w:hint="eastAsia"/>
          <w:sz w:val="24"/>
        </w:rPr>
        <w:t>2.4.5 质疑</w:t>
      </w:r>
      <w:proofErr w:type="gramStart"/>
      <w:r>
        <w:rPr>
          <w:rFonts w:ascii="宋体" w:hAnsi="宋体" w:hint="eastAsia"/>
          <w:sz w:val="24"/>
        </w:rPr>
        <w:t>函应当</w:t>
      </w:r>
      <w:proofErr w:type="gramEnd"/>
      <w:r>
        <w:rPr>
          <w:rFonts w:ascii="宋体" w:hAnsi="宋体" w:hint="eastAsia"/>
          <w:sz w:val="24"/>
        </w:rPr>
        <w:t>署名：质疑人为自然人的，应当由本人签字并</w:t>
      </w:r>
      <w:proofErr w:type="gramStart"/>
      <w:r>
        <w:rPr>
          <w:rFonts w:ascii="宋体" w:hAnsi="宋体" w:hint="eastAsia"/>
          <w:sz w:val="24"/>
        </w:rPr>
        <w:t>附有效</w:t>
      </w:r>
      <w:proofErr w:type="gramEnd"/>
      <w:r>
        <w:rPr>
          <w:rFonts w:ascii="宋体" w:hAnsi="宋体" w:hint="eastAsia"/>
          <w:sz w:val="24"/>
        </w:rPr>
        <w:t>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25E7F106" w14:textId="77777777" w:rsidR="00CB23E0" w:rsidRDefault="002D4623" w:rsidP="00B541C0">
      <w:pPr>
        <w:spacing w:line="440" w:lineRule="exact"/>
        <w:ind w:firstLineChars="200" w:firstLine="480"/>
        <w:rPr>
          <w:rFonts w:ascii="宋体" w:hAnsi="宋体"/>
          <w:sz w:val="24"/>
        </w:rPr>
      </w:pPr>
      <w:r>
        <w:rPr>
          <w:rFonts w:ascii="宋体" w:hAnsi="宋体" w:hint="eastAsia"/>
          <w:sz w:val="24"/>
        </w:rPr>
        <w:t>2.5 《质疑函范本》请参考：</w:t>
      </w:r>
    </w:p>
    <w:p w14:paraId="4E1645AD" w14:textId="77777777" w:rsidR="00CB23E0" w:rsidRDefault="002D4623" w:rsidP="00B541C0">
      <w:pPr>
        <w:spacing w:line="440" w:lineRule="exact"/>
        <w:ind w:firstLineChars="200" w:firstLine="480"/>
        <w:rPr>
          <w:rFonts w:ascii="宋体" w:hAnsi="宋体"/>
          <w:sz w:val="24"/>
        </w:rPr>
      </w:pPr>
      <w:r>
        <w:rPr>
          <w:rFonts w:ascii="宋体" w:hAnsi="宋体" w:hint="eastAsia"/>
          <w:sz w:val="24"/>
        </w:rPr>
        <w:t>盐城市政府采购网/协议供货及资料下载/政府采购供应商质疑函范本/  http://czj.yancheng.gov.cn/art/2018/2/9/art_2407_2076377.html。</w:t>
      </w:r>
    </w:p>
    <w:p w14:paraId="477BD729" w14:textId="77777777" w:rsidR="00CB23E0" w:rsidRDefault="002D4623" w:rsidP="00B541C0">
      <w:pPr>
        <w:autoSpaceDE w:val="0"/>
        <w:autoSpaceDN w:val="0"/>
        <w:adjustRightInd w:val="0"/>
        <w:spacing w:line="440" w:lineRule="exact"/>
        <w:ind w:firstLine="480"/>
        <w:rPr>
          <w:rFonts w:ascii="宋体" w:hAnsi="Arial" w:cs="宋体"/>
          <w:sz w:val="24"/>
          <w:lang w:val="zh-CN"/>
        </w:rPr>
      </w:pPr>
      <w:bookmarkStart w:id="106" w:name="_Toc513029237"/>
      <w:bookmarkStart w:id="107" w:name="_Toc20823309"/>
      <w:bookmarkStart w:id="108" w:name="_Toc16938553"/>
      <w:r>
        <w:rPr>
          <w:rFonts w:ascii="宋体" w:hAnsi="Arial" w:cs="宋体" w:hint="eastAsia"/>
          <w:sz w:val="24"/>
          <w:lang w:val="zh-CN"/>
        </w:rPr>
        <w:t>2.6 采购人只接收以纸质原件形式送达的质疑。采购人质疑接收部门为竞争性磋商采购公告中的使用部门和采购部门、盐城师范学院招投标管理办公室；联系人、联系电话、地址：详见公告。</w:t>
      </w:r>
    </w:p>
    <w:p w14:paraId="74FA2D83" w14:textId="77777777" w:rsidR="00CB23E0" w:rsidRDefault="002D4623" w:rsidP="00B541C0">
      <w:pPr>
        <w:spacing w:line="440" w:lineRule="exact"/>
        <w:ind w:firstLineChars="200" w:firstLine="480"/>
        <w:rPr>
          <w:rFonts w:ascii="宋体" w:hAnsi="宋体"/>
          <w:sz w:val="24"/>
        </w:rPr>
      </w:pPr>
      <w:r>
        <w:rPr>
          <w:rFonts w:ascii="宋体" w:hAnsi="宋体" w:hint="eastAsia"/>
          <w:sz w:val="24"/>
        </w:rPr>
        <w:t>2.7 以下情形的质疑不予受理：</w:t>
      </w:r>
    </w:p>
    <w:p w14:paraId="3CB0F0D4" w14:textId="77777777" w:rsidR="00CB23E0" w:rsidRDefault="002D4623" w:rsidP="00B541C0">
      <w:pPr>
        <w:spacing w:line="440" w:lineRule="exact"/>
        <w:ind w:firstLineChars="200" w:firstLine="480"/>
        <w:rPr>
          <w:rFonts w:ascii="宋体" w:hAnsi="宋体"/>
          <w:sz w:val="24"/>
        </w:rPr>
      </w:pPr>
      <w:r>
        <w:rPr>
          <w:rFonts w:ascii="宋体" w:hAnsi="宋体" w:hint="eastAsia"/>
          <w:sz w:val="24"/>
        </w:rPr>
        <w:t>2.7.1 内容不符合《政府采购质疑和投诉办法》第十二条规定的质疑；</w:t>
      </w:r>
    </w:p>
    <w:p w14:paraId="6B13C0C4" w14:textId="77777777" w:rsidR="00CB23E0" w:rsidRDefault="002D4623" w:rsidP="00B541C0">
      <w:pPr>
        <w:spacing w:line="440" w:lineRule="exact"/>
        <w:ind w:firstLineChars="200" w:firstLine="480"/>
        <w:rPr>
          <w:rFonts w:ascii="宋体" w:hAnsi="宋体"/>
          <w:sz w:val="24"/>
        </w:rPr>
      </w:pPr>
      <w:r>
        <w:rPr>
          <w:rFonts w:ascii="宋体" w:hAnsi="宋体" w:hint="eastAsia"/>
          <w:sz w:val="24"/>
        </w:rPr>
        <w:t>2.7.2 超出政府采购法定期限的质疑；</w:t>
      </w:r>
    </w:p>
    <w:p w14:paraId="6FD7118B" w14:textId="77777777" w:rsidR="00CB23E0" w:rsidRDefault="002D4623" w:rsidP="00B541C0">
      <w:pPr>
        <w:spacing w:line="440" w:lineRule="exact"/>
        <w:ind w:firstLineChars="200" w:firstLine="480"/>
        <w:rPr>
          <w:rFonts w:ascii="宋体" w:hAnsi="宋体"/>
          <w:sz w:val="24"/>
        </w:rPr>
      </w:pPr>
      <w:r>
        <w:rPr>
          <w:rFonts w:ascii="宋体" w:hAnsi="宋体" w:hint="eastAsia"/>
          <w:sz w:val="24"/>
        </w:rPr>
        <w:t>2.7.3 以传真、电子邮件等方式递交的非纸质原件形式的质疑；</w:t>
      </w:r>
    </w:p>
    <w:p w14:paraId="28C8E288" w14:textId="77777777" w:rsidR="00CB23E0" w:rsidRDefault="002D4623" w:rsidP="00B541C0">
      <w:pPr>
        <w:spacing w:line="440" w:lineRule="exact"/>
        <w:ind w:firstLineChars="200" w:firstLine="480"/>
        <w:rPr>
          <w:rFonts w:ascii="宋体" w:hAnsi="宋体"/>
          <w:sz w:val="24"/>
        </w:rPr>
      </w:pPr>
      <w:r>
        <w:rPr>
          <w:rFonts w:ascii="宋体" w:hAnsi="宋体" w:hint="eastAsia"/>
          <w:sz w:val="24"/>
        </w:rPr>
        <w:t>2.6.4 未参加磋商活动的供应商或在磋商活动中自身权益未受到损害的供应商所提出的质疑；</w:t>
      </w:r>
    </w:p>
    <w:p w14:paraId="3DA73793" w14:textId="77777777" w:rsidR="00CB23E0" w:rsidRDefault="002D4623" w:rsidP="00B541C0">
      <w:pPr>
        <w:spacing w:line="440" w:lineRule="exact"/>
        <w:ind w:firstLineChars="200" w:firstLine="480"/>
        <w:rPr>
          <w:rFonts w:ascii="宋体" w:hAnsi="宋体"/>
          <w:sz w:val="24"/>
        </w:rPr>
      </w:pPr>
      <w:r>
        <w:rPr>
          <w:rFonts w:ascii="宋体" w:hAnsi="宋体" w:hint="eastAsia"/>
          <w:sz w:val="24"/>
        </w:rPr>
        <w:t>2.7.5 供应商组成联合体参加投标，联合体中任何一方或多方未按要求签字、盖章、加盖公章的质疑。</w:t>
      </w:r>
    </w:p>
    <w:p w14:paraId="530BD6C5" w14:textId="77777777" w:rsidR="00CB23E0" w:rsidRDefault="002D4623" w:rsidP="00B541C0">
      <w:pPr>
        <w:spacing w:line="440" w:lineRule="exact"/>
        <w:ind w:firstLineChars="200" w:firstLine="480"/>
        <w:rPr>
          <w:rFonts w:ascii="宋体" w:hAnsi="宋体"/>
          <w:sz w:val="24"/>
        </w:rPr>
      </w:pPr>
      <w:r>
        <w:rPr>
          <w:rFonts w:ascii="宋体" w:hAnsi="宋体" w:hint="eastAsia"/>
          <w:sz w:val="24"/>
        </w:rPr>
        <w:t>2.8 采购人收到质疑函后，将对质疑的形式和内容进行审查，如质疑函内容、格式不符合规定，采购人将告知质疑人进行补正。</w:t>
      </w:r>
    </w:p>
    <w:p w14:paraId="083B31A4" w14:textId="77777777" w:rsidR="00CB23E0" w:rsidRDefault="002D4623" w:rsidP="00B541C0">
      <w:pPr>
        <w:spacing w:line="440" w:lineRule="exact"/>
        <w:ind w:firstLineChars="200" w:firstLine="480"/>
        <w:rPr>
          <w:rFonts w:ascii="宋体" w:hAnsi="宋体"/>
          <w:sz w:val="24"/>
        </w:rPr>
      </w:pPr>
      <w:r>
        <w:rPr>
          <w:rFonts w:ascii="宋体" w:hAnsi="宋体" w:hint="eastAsia"/>
          <w:sz w:val="24"/>
        </w:rPr>
        <w:t>2.9 质疑人应当在法定质疑期限内进行补正并重新提交质疑函，拒不补正或者在法定期限内未重新提交质疑函的，为无效质疑，采购人有权不予受理。</w:t>
      </w:r>
    </w:p>
    <w:p w14:paraId="61EC0D89" w14:textId="77777777" w:rsidR="00CB23E0" w:rsidRDefault="002D4623" w:rsidP="00B541C0">
      <w:pPr>
        <w:spacing w:line="440" w:lineRule="exact"/>
        <w:ind w:firstLineChars="200" w:firstLine="480"/>
        <w:rPr>
          <w:rFonts w:ascii="宋体" w:hAnsi="宋体"/>
          <w:sz w:val="24"/>
        </w:rPr>
      </w:pPr>
      <w:r>
        <w:rPr>
          <w:rFonts w:ascii="宋体" w:hAnsi="宋体" w:hint="eastAsia"/>
          <w:sz w:val="24"/>
        </w:rPr>
        <w:t>2.10 对于内容、格式符合规定的质疑函，采购人应当在收到供应商的书面质疑后七个工作日内</w:t>
      </w:r>
      <w:proofErr w:type="gramStart"/>
      <w:r>
        <w:rPr>
          <w:rFonts w:ascii="宋体" w:hAnsi="宋体" w:hint="eastAsia"/>
          <w:sz w:val="24"/>
        </w:rPr>
        <w:t>作出</w:t>
      </w:r>
      <w:proofErr w:type="gramEnd"/>
      <w:r>
        <w:rPr>
          <w:rFonts w:ascii="宋体" w:hAnsi="宋体" w:hint="eastAsia"/>
          <w:sz w:val="24"/>
        </w:rPr>
        <w:t>答复，但答复的内容不得涉及商业秘密。</w:t>
      </w:r>
    </w:p>
    <w:p w14:paraId="37D01A03" w14:textId="77777777" w:rsidR="00CB23E0" w:rsidRDefault="002D4623" w:rsidP="00B541C0">
      <w:pPr>
        <w:tabs>
          <w:tab w:val="left" w:pos="900"/>
        </w:tabs>
        <w:spacing w:line="440" w:lineRule="exact"/>
        <w:ind w:firstLineChars="199" w:firstLine="478"/>
        <w:rPr>
          <w:rFonts w:ascii="宋体" w:hAnsi="宋体"/>
          <w:b/>
          <w:sz w:val="28"/>
          <w:szCs w:val="28"/>
        </w:rPr>
      </w:pPr>
      <w:r>
        <w:rPr>
          <w:rFonts w:ascii="宋体" w:hAnsi="宋体" w:hint="eastAsia"/>
          <w:sz w:val="24"/>
        </w:rPr>
        <w:t>2.11 供应商提出书面质疑必须有理、有据，不得恶意质疑或提交虚假质疑。否则，一经查实，采购人有权依据政府采购的有关规定，报请政府采购监管部门对该供应商进行相应的行政处罚。</w:t>
      </w:r>
    </w:p>
    <w:p w14:paraId="4582A561" w14:textId="77777777" w:rsidR="00CB23E0" w:rsidRDefault="002D4623" w:rsidP="00B541C0">
      <w:pPr>
        <w:tabs>
          <w:tab w:val="left" w:pos="900"/>
        </w:tabs>
        <w:spacing w:line="440" w:lineRule="exact"/>
        <w:ind w:firstLineChars="200" w:firstLine="482"/>
        <w:rPr>
          <w:rFonts w:ascii="宋体" w:hAnsi="宋体"/>
          <w:b/>
          <w:sz w:val="24"/>
        </w:rPr>
      </w:pPr>
      <w:r>
        <w:rPr>
          <w:rFonts w:ascii="宋体" w:hAnsi="宋体" w:hint="eastAsia"/>
          <w:b/>
          <w:sz w:val="24"/>
        </w:rPr>
        <w:t>六、合同签订相关事项</w:t>
      </w:r>
    </w:p>
    <w:p w14:paraId="400F4E3C" w14:textId="77777777" w:rsidR="00CB23E0" w:rsidRDefault="002D4623" w:rsidP="00B541C0">
      <w:pPr>
        <w:tabs>
          <w:tab w:val="left" w:pos="900"/>
        </w:tabs>
        <w:spacing w:line="440" w:lineRule="exact"/>
        <w:ind w:firstLineChars="200" w:firstLine="482"/>
        <w:rPr>
          <w:rFonts w:ascii="宋体" w:hAnsi="宋体"/>
          <w:b/>
          <w:sz w:val="24"/>
        </w:rPr>
      </w:pPr>
      <w:r>
        <w:rPr>
          <w:rFonts w:ascii="宋体" w:hAnsi="宋体" w:hint="eastAsia"/>
          <w:b/>
          <w:sz w:val="24"/>
        </w:rPr>
        <w:t>1、签订合同</w:t>
      </w:r>
    </w:p>
    <w:p w14:paraId="26391F07" w14:textId="24FC0D14"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lastRenderedPageBreak/>
        <w:t>1.l 成交供应商确定后，采购人将向成交供应商发出成交通知书。成交供应商应按成交通知书规定的时间、地点，按照磋商文件确定的事项与采购人签订政府采购合同，且不得迟于成交通知书发出之日起</w:t>
      </w:r>
      <w:r w:rsidR="00620C0F">
        <w:rPr>
          <w:rFonts w:ascii="宋体" w:hAnsi="宋体" w:hint="eastAsia"/>
          <w:sz w:val="24"/>
        </w:rPr>
        <w:t>十五</w:t>
      </w:r>
      <w:r>
        <w:rPr>
          <w:rFonts w:ascii="宋体" w:hAnsi="宋体" w:hint="eastAsia"/>
          <w:sz w:val="24"/>
        </w:rPr>
        <w:t>日内</w:t>
      </w:r>
      <w:r>
        <w:rPr>
          <w:rFonts w:ascii="宋体" w:hAnsi="Arial" w:cs="宋体" w:hint="eastAsia"/>
          <w:sz w:val="24"/>
          <w:lang w:val="zh-CN"/>
        </w:rPr>
        <w:t>（</w:t>
      </w:r>
      <w:r>
        <w:rPr>
          <w:rFonts w:ascii="宋体" w:hAnsi="Arial" w:cs="宋体" w:hint="eastAsia"/>
          <w:b/>
          <w:sz w:val="24"/>
          <w:lang w:val="zh-CN"/>
        </w:rPr>
        <w:t>提示：</w:t>
      </w:r>
      <w:r>
        <w:rPr>
          <w:rFonts w:ascii="宋体" w:hAnsi="Arial" w:cs="宋体" w:hint="eastAsia"/>
          <w:sz w:val="24"/>
          <w:lang w:val="zh-CN"/>
        </w:rPr>
        <w:t>如“项目需求”中对合同签订时间有少于</w:t>
      </w:r>
      <w:r w:rsidR="00620C0F">
        <w:rPr>
          <w:rFonts w:ascii="宋体" w:hAnsi="Arial" w:cs="宋体" w:hint="eastAsia"/>
          <w:sz w:val="24"/>
          <w:lang w:val="zh-CN"/>
        </w:rPr>
        <w:t>十五</w:t>
      </w:r>
      <w:r>
        <w:rPr>
          <w:rFonts w:ascii="宋体" w:hAnsi="Arial" w:cs="宋体" w:hint="eastAsia"/>
          <w:sz w:val="24"/>
          <w:lang w:val="zh-CN"/>
        </w:rPr>
        <w:t>日具体要求的，依照“项目需求”）</w:t>
      </w:r>
      <w:r>
        <w:rPr>
          <w:rFonts w:ascii="宋体" w:hAnsi="宋体" w:hint="eastAsia"/>
          <w:sz w:val="24"/>
        </w:rPr>
        <w:t>，否则履约保证金将不予退还，由此给采购人造成损失的，成交供应商还应承担赔偿责任。</w:t>
      </w:r>
    </w:p>
    <w:p w14:paraId="7868111A" w14:textId="77777777" w:rsidR="00CB23E0" w:rsidRDefault="002D4623" w:rsidP="00B541C0">
      <w:pPr>
        <w:tabs>
          <w:tab w:val="left" w:pos="900"/>
        </w:tabs>
        <w:spacing w:line="440" w:lineRule="exact"/>
        <w:ind w:firstLineChars="200" w:firstLine="480"/>
        <w:rPr>
          <w:rFonts w:ascii="宋体" w:hAnsi="宋体"/>
          <w:sz w:val="24"/>
        </w:rPr>
      </w:pPr>
      <w:r>
        <w:rPr>
          <w:rFonts w:ascii="宋体" w:hAnsi="宋体" w:hint="eastAsia"/>
          <w:sz w:val="24"/>
        </w:rPr>
        <w:t>1.2 采购文件、成交供应商的响应文件及磋商采购过程中有关澄清、承诺文件均应作为合同附件。</w:t>
      </w:r>
    </w:p>
    <w:p w14:paraId="4B65102D"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14:paraId="7F2A6064" w14:textId="77777777" w:rsidR="00CB23E0" w:rsidRDefault="002D4623" w:rsidP="00B541C0">
      <w:pPr>
        <w:tabs>
          <w:tab w:val="left" w:pos="900"/>
        </w:tabs>
        <w:spacing w:line="440" w:lineRule="exact"/>
        <w:ind w:firstLineChars="200" w:firstLine="482"/>
        <w:rPr>
          <w:rFonts w:ascii="宋体" w:hAnsi="宋体"/>
          <w:b/>
          <w:sz w:val="24"/>
        </w:rPr>
      </w:pPr>
      <w:r>
        <w:rPr>
          <w:rFonts w:ascii="宋体" w:hAnsi="宋体" w:hint="eastAsia"/>
          <w:b/>
          <w:sz w:val="24"/>
        </w:rPr>
        <w:t>2、履约保证金</w:t>
      </w:r>
    </w:p>
    <w:p w14:paraId="17C0D890" w14:textId="77777777" w:rsidR="00CB23E0" w:rsidRDefault="002D4623" w:rsidP="00B541C0">
      <w:pPr>
        <w:tabs>
          <w:tab w:val="left" w:pos="900"/>
        </w:tabs>
        <w:spacing w:line="440" w:lineRule="exact"/>
        <w:ind w:firstLineChars="199" w:firstLine="478"/>
        <w:rPr>
          <w:rFonts w:ascii="宋体" w:hAnsi="宋体"/>
          <w:sz w:val="24"/>
        </w:rPr>
      </w:pPr>
      <w:r>
        <w:rPr>
          <w:rFonts w:ascii="宋体" w:hAnsi="宋体" w:hint="eastAsia"/>
          <w:sz w:val="24"/>
        </w:rPr>
        <w:t>在签订合同前，成交供应商须向采购人交纳履约保证金，于合同履行后无息退还。履约保证金用以约束成交供应商在合同履行中的行为，弥补合同执行中由于自身行为可能给采购人带来的各种损失。</w:t>
      </w:r>
    </w:p>
    <w:p w14:paraId="355FFB82" w14:textId="77777777" w:rsidR="00B541C0" w:rsidRDefault="00B541C0" w:rsidP="00B541C0">
      <w:pPr>
        <w:tabs>
          <w:tab w:val="left" w:pos="900"/>
        </w:tabs>
        <w:spacing w:line="440" w:lineRule="exact"/>
        <w:ind w:firstLineChars="199" w:firstLine="478"/>
        <w:rPr>
          <w:rFonts w:ascii="宋体" w:hAnsi="宋体"/>
          <w:sz w:val="24"/>
        </w:rPr>
      </w:pPr>
    </w:p>
    <w:p w14:paraId="7149CCF6" w14:textId="77777777" w:rsidR="00CB23E0" w:rsidRDefault="002D4623">
      <w:pPr>
        <w:pStyle w:val="1"/>
        <w:keepNext w:val="0"/>
        <w:pageBreakBefore/>
        <w:jc w:val="center"/>
        <w:rPr>
          <w:rFonts w:ascii="黑体" w:eastAsia="黑体" w:hAnsi="黑体"/>
          <w:sz w:val="44"/>
          <w:szCs w:val="44"/>
        </w:rPr>
      </w:pPr>
      <w:bookmarkStart w:id="109" w:name="_Toc108858366"/>
      <w:bookmarkStart w:id="110" w:name="_Toc61149622"/>
      <w:bookmarkStart w:id="111" w:name="_Toc23828480"/>
      <w:bookmarkStart w:id="112" w:name="_Toc26554097"/>
      <w:bookmarkEnd w:id="106"/>
      <w:bookmarkEnd w:id="107"/>
      <w:bookmarkEnd w:id="108"/>
      <w:r>
        <w:rPr>
          <w:rFonts w:ascii="黑体" w:eastAsia="黑体" w:hAnsi="黑体" w:hint="eastAsia"/>
          <w:sz w:val="44"/>
          <w:szCs w:val="44"/>
        </w:rPr>
        <w:lastRenderedPageBreak/>
        <w:t>第三章  合同条款及格式</w:t>
      </w:r>
      <w:bookmarkEnd w:id="109"/>
    </w:p>
    <w:p w14:paraId="3748F5C0" w14:textId="77777777" w:rsidR="00CB23E0" w:rsidRDefault="00CB23E0">
      <w:pPr>
        <w:spacing w:line="420" w:lineRule="exact"/>
        <w:ind w:firstLineChars="200" w:firstLine="480"/>
        <w:rPr>
          <w:rFonts w:ascii="宋体" w:hAnsi="宋体"/>
          <w:bCs/>
          <w:sz w:val="24"/>
        </w:rPr>
      </w:pPr>
    </w:p>
    <w:p w14:paraId="05088E4F" w14:textId="77777777" w:rsidR="00CB23E0" w:rsidRPr="007410BD" w:rsidRDefault="002D4623" w:rsidP="007410BD">
      <w:pPr>
        <w:autoSpaceDE w:val="0"/>
        <w:autoSpaceDN w:val="0"/>
        <w:adjustRightInd w:val="0"/>
        <w:spacing w:line="440" w:lineRule="exact"/>
        <w:ind w:firstLineChars="200" w:firstLine="480"/>
        <w:rPr>
          <w:rFonts w:ascii="宋体" w:cs="宋体"/>
          <w:sz w:val="24"/>
          <w:lang w:val="zh-CN"/>
        </w:rPr>
      </w:pPr>
      <w:r w:rsidRPr="007410BD">
        <w:rPr>
          <w:rFonts w:ascii="宋体" w:cs="宋体" w:hint="eastAsia"/>
          <w:sz w:val="24"/>
          <w:lang w:val="zh-CN"/>
        </w:rPr>
        <w:t>以下为中标（成交）后签订本项目合同的通用条款，中标（成交）供应商不得提出实质性的修改，关于专用条款将由采购人与中标（成交）供应商结合本项目具体情况协商后签订。</w:t>
      </w:r>
    </w:p>
    <w:p w14:paraId="34483215" w14:textId="77777777" w:rsidR="00CB23E0" w:rsidRPr="007410BD" w:rsidRDefault="002D4623" w:rsidP="007410BD">
      <w:pPr>
        <w:autoSpaceDE w:val="0"/>
        <w:autoSpaceDN w:val="0"/>
        <w:adjustRightInd w:val="0"/>
        <w:spacing w:line="440" w:lineRule="exact"/>
        <w:jc w:val="center"/>
        <w:rPr>
          <w:rFonts w:ascii="宋体" w:cs="宋体"/>
          <w:b/>
          <w:bCs/>
          <w:sz w:val="30"/>
          <w:szCs w:val="30"/>
          <w:lang w:val="zh-CN"/>
        </w:rPr>
      </w:pPr>
      <w:r w:rsidRPr="007410BD">
        <w:rPr>
          <w:rFonts w:ascii="宋体" w:cs="宋体" w:hint="eastAsia"/>
          <w:b/>
          <w:bCs/>
          <w:sz w:val="30"/>
          <w:szCs w:val="30"/>
          <w:lang w:val="zh-CN"/>
        </w:rPr>
        <w:t>采购合同</w:t>
      </w:r>
    </w:p>
    <w:p w14:paraId="7886E512" w14:textId="77777777" w:rsidR="00CB23E0" w:rsidRPr="007410BD" w:rsidRDefault="002D4623" w:rsidP="007410BD">
      <w:pPr>
        <w:autoSpaceDE w:val="0"/>
        <w:autoSpaceDN w:val="0"/>
        <w:adjustRightInd w:val="0"/>
        <w:spacing w:line="440" w:lineRule="exact"/>
        <w:ind w:firstLineChars="200" w:firstLine="480"/>
        <w:rPr>
          <w:rFonts w:ascii="宋体" w:hAnsi="宋体" w:cs="宋体"/>
          <w:sz w:val="24"/>
          <w:lang w:val="zh-CN"/>
        </w:rPr>
      </w:pPr>
      <w:r w:rsidRPr="007410BD">
        <w:rPr>
          <w:rFonts w:ascii="宋体" w:hAnsi="宋体" w:cs="宋体" w:hint="eastAsia"/>
          <w:sz w:val="24"/>
          <w:lang w:val="zh-CN"/>
        </w:rPr>
        <w:t>合同编号：</w:t>
      </w:r>
      <w:r w:rsidRPr="007410BD">
        <w:rPr>
          <w:rFonts w:ascii="宋体" w:hAnsi="宋体" w:cs="宋体" w:hint="eastAsia"/>
          <w:sz w:val="24"/>
          <w:u w:val="single"/>
          <w:lang w:val="zh-CN"/>
        </w:rPr>
        <w:t xml:space="preserve">             </w:t>
      </w:r>
      <w:r w:rsidRPr="007410BD">
        <w:rPr>
          <w:rFonts w:ascii="宋体" w:hAnsi="宋体" w:cs="宋体"/>
          <w:sz w:val="24"/>
          <w:u w:val="single"/>
          <w:lang w:val="zh-CN"/>
        </w:rPr>
        <w:t xml:space="preserve">   </w:t>
      </w:r>
      <w:r w:rsidRPr="007410BD">
        <w:rPr>
          <w:rFonts w:ascii="宋体" w:hAnsi="宋体" w:cs="宋体" w:hint="eastAsia"/>
          <w:sz w:val="24"/>
          <w:u w:val="single"/>
          <w:lang w:val="zh-CN"/>
        </w:rPr>
        <w:t xml:space="preserve">              </w:t>
      </w:r>
    </w:p>
    <w:p w14:paraId="6A0EE4F0" w14:textId="77777777" w:rsidR="00CB23E0" w:rsidRPr="007410BD" w:rsidRDefault="002D4623" w:rsidP="007410BD">
      <w:pPr>
        <w:autoSpaceDE w:val="0"/>
        <w:autoSpaceDN w:val="0"/>
        <w:adjustRightInd w:val="0"/>
        <w:spacing w:line="440" w:lineRule="exact"/>
        <w:ind w:firstLineChars="200" w:firstLine="480"/>
        <w:rPr>
          <w:rFonts w:ascii="宋体" w:hAnsi="宋体" w:cs="宋体"/>
          <w:sz w:val="24"/>
          <w:u w:val="single"/>
          <w:lang w:val="zh-CN"/>
        </w:rPr>
      </w:pPr>
      <w:r w:rsidRPr="007410BD">
        <w:rPr>
          <w:rFonts w:ascii="宋体" w:hAnsi="宋体" w:cs="宋体" w:hint="eastAsia"/>
          <w:sz w:val="24"/>
          <w:lang w:val="zh-CN"/>
        </w:rPr>
        <w:t>项目名称：</w:t>
      </w:r>
      <w:r w:rsidRPr="007410BD">
        <w:rPr>
          <w:rFonts w:ascii="宋体" w:hAnsi="宋体" w:cs="宋体" w:hint="eastAsia"/>
          <w:sz w:val="24"/>
          <w:u w:val="single"/>
          <w:lang w:val="zh-CN"/>
        </w:rPr>
        <w:t xml:space="preserve">             </w:t>
      </w:r>
      <w:r w:rsidRPr="007410BD">
        <w:rPr>
          <w:rFonts w:ascii="宋体" w:hAnsi="宋体" w:cs="宋体"/>
          <w:sz w:val="24"/>
          <w:u w:val="single"/>
          <w:lang w:val="zh-CN"/>
        </w:rPr>
        <w:t xml:space="preserve">   </w:t>
      </w:r>
      <w:r w:rsidRPr="007410BD">
        <w:rPr>
          <w:rFonts w:ascii="宋体" w:hAnsi="宋体" w:cs="宋体" w:hint="eastAsia"/>
          <w:sz w:val="24"/>
          <w:u w:val="single"/>
          <w:lang w:val="zh-CN"/>
        </w:rPr>
        <w:t xml:space="preserve">              </w:t>
      </w:r>
    </w:p>
    <w:p w14:paraId="5871BFB3" w14:textId="77777777" w:rsidR="00CB23E0" w:rsidRPr="007410BD" w:rsidRDefault="002D4623" w:rsidP="007410BD">
      <w:pPr>
        <w:autoSpaceDE w:val="0"/>
        <w:autoSpaceDN w:val="0"/>
        <w:adjustRightInd w:val="0"/>
        <w:spacing w:line="440" w:lineRule="exact"/>
        <w:ind w:firstLineChars="200" w:firstLine="480"/>
        <w:rPr>
          <w:rFonts w:ascii="宋体" w:hAnsi="宋体" w:cs="宋体"/>
          <w:sz w:val="24"/>
          <w:lang w:val="zh-CN"/>
        </w:rPr>
      </w:pPr>
      <w:r w:rsidRPr="007410BD">
        <w:rPr>
          <w:rFonts w:ascii="宋体" w:hAnsi="宋体" w:cs="宋体" w:hint="eastAsia"/>
          <w:sz w:val="24"/>
          <w:lang w:val="zh-CN"/>
        </w:rPr>
        <w:t>甲方：（买方）</w:t>
      </w:r>
      <w:r w:rsidRPr="007410BD">
        <w:rPr>
          <w:rFonts w:ascii="宋体" w:hAnsi="宋体" w:cs="宋体" w:hint="eastAsia"/>
          <w:sz w:val="24"/>
          <w:u w:val="single"/>
          <w:lang w:val="zh-CN"/>
        </w:rPr>
        <w:t xml:space="preserve"> 盐城师范学院 </w:t>
      </w:r>
    </w:p>
    <w:p w14:paraId="1ED4212D" w14:textId="77777777" w:rsidR="00CB23E0" w:rsidRPr="007410BD" w:rsidRDefault="002D4623" w:rsidP="007410BD">
      <w:pPr>
        <w:autoSpaceDE w:val="0"/>
        <w:autoSpaceDN w:val="0"/>
        <w:adjustRightInd w:val="0"/>
        <w:spacing w:line="440" w:lineRule="exact"/>
        <w:ind w:firstLineChars="200" w:firstLine="480"/>
        <w:rPr>
          <w:rFonts w:ascii="宋体" w:hAnsi="宋体" w:cs="宋体"/>
          <w:sz w:val="24"/>
          <w:lang w:val="zh-CN"/>
        </w:rPr>
      </w:pPr>
      <w:r w:rsidRPr="007410BD">
        <w:rPr>
          <w:rFonts w:ascii="宋体" w:hAnsi="宋体" w:cs="宋体" w:hint="eastAsia"/>
          <w:sz w:val="24"/>
          <w:lang w:val="zh-CN"/>
        </w:rPr>
        <w:t>乙方：（卖方）</w:t>
      </w:r>
      <w:r w:rsidRPr="007410BD">
        <w:rPr>
          <w:rFonts w:ascii="宋体" w:hAnsi="宋体" w:cs="宋体" w:hint="eastAsia"/>
          <w:sz w:val="24"/>
          <w:u w:val="single"/>
          <w:lang w:val="zh-CN"/>
        </w:rPr>
        <w:t xml:space="preserve">              </w:t>
      </w:r>
    </w:p>
    <w:p w14:paraId="4B098B72" w14:textId="4FDCC32B" w:rsidR="00CB23E0" w:rsidRPr="007410BD" w:rsidRDefault="002D4623" w:rsidP="007410BD">
      <w:pPr>
        <w:autoSpaceDE w:val="0"/>
        <w:autoSpaceDN w:val="0"/>
        <w:adjustRightInd w:val="0"/>
        <w:spacing w:line="440" w:lineRule="exact"/>
        <w:ind w:firstLineChars="200" w:firstLine="480"/>
        <w:rPr>
          <w:rFonts w:ascii="宋体" w:hAnsi="宋体" w:cs="宋体"/>
          <w:sz w:val="24"/>
          <w:lang w:val="zh-CN"/>
        </w:rPr>
      </w:pPr>
      <w:r w:rsidRPr="007410BD">
        <w:rPr>
          <w:rFonts w:ascii="宋体" w:hAnsi="宋体" w:cs="宋体" w:hint="eastAsia"/>
          <w:sz w:val="24"/>
          <w:lang w:val="zh-CN"/>
        </w:rPr>
        <w:t>甲、乙双方根据</w:t>
      </w:r>
      <w:r w:rsidRPr="007410BD">
        <w:rPr>
          <w:rFonts w:ascii="宋体" w:hAnsi="宋体" w:cs="宋体" w:hint="eastAsia"/>
          <w:sz w:val="24"/>
          <w:u w:val="single"/>
          <w:lang w:val="zh-CN"/>
        </w:rPr>
        <w:t xml:space="preserve"> 盐城师范学院</w:t>
      </w:r>
      <w:r w:rsidR="00F632AB" w:rsidRPr="007410BD">
        <w:rPr>
          <w:rFonts w:ascii="宋体" w:hAnsi="宋体" w:cs="宋体" w:hint="eastAsia"/>
          <w:sz w:val="24"/>
          <w:u w:val="single"/>
          <w:lang w:val="zh-CN"/>
        </w:rPr>
        <w:t xml:space="preserve"> </w:t>
      </w:r>
      <w:r w:rsidR="00F632AB" w:rsidRPr="007410BD">
        <w:rPr>
          <w:rFonts w:ascii="宋体" w:hAnsi="宋体" w:cs="宋体"/>
          <w:sz w:val="24"/>
          <w:u w:val="single"/>
          <w:lang w:val="zh-CN"/>
        </w:rPr>
        <w:t xml:space="preserve">    </w:t>
      </w:r>
      <w:r w:rsidRPr="007410BD">
        <w:rPr>
          <w:rFonts w:ascii="宋体" w:hAnsi="宋体" w:cs="宋体" w:hint="eastAsia"/>
          <w:sz w:val="24"/>
          <w:u w:val="single"/>
          <w:lang w:val="zh-CN"/>
        </w:rPr>
        <w:t xml:space="preserve">校区学生宿舍洗衣房、开水房BOT  </w:t>
      </w:r>
      <w:r w:rsidRPr="007410BD">
        <w:rPr>
          <w:rFonts w:ascii="宋体" w:hAnsi="宋体" w:cs="宋体" w:hint="eastAsia"/>
          <w:sz w:val="24"/>
          <w:lang w:val="zh-CN"/>
        </w:rPr>
        <w:t>项目竞争性磋商的结果，签署本合同。</w:t>
      </w:r>
    </w:p>
    <w:p w14:paraId="483774EC" w14:textId="77777777" w:rsidR="00CB23E0" w:rsidRPr="007410BD" w:rsidRDefault="002D4623" w:rsidP="007410BD">
      <w:pPr>
        <w:spacing w:line="440" w:lineRule="exact"/>
        <w:ind w:firstLineChars="200" w:firstLine="482"/>
        <w:rPr>
          <w:rFonts w:ascii="宋体" w:hAnsi="宋体"/>
          <w:b/>
          <w:sz w:val="24"/>
        </w:rPr>
      </w:pPr>
      <w:r w:rsidRPr="007410BD">
        <w:rPr>
          <w:rFonts w:ascii="宋体" w:hAnsi="宋体" w:hint="eastAsia"/>
          <w:b/>
          <w:sz w:val="24"/>
        </w:rPr>
        <w:t>第一条 项目概述</w:t>
      </w:r>
    </w:p>
    <w:p w14:paraId="128D59C7" w14:textId="39D39B88"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1.项目名称：</w:t>
      </w:r>
      <w:r w:rsidRPr="007410BD">
        <w:rPr>
          <w:rFonts w:ascii="宋体" w:hAnsi="宋体" w:hint="eastAsia"/>
          <w:sz w:val="24"/>
        </w:rPr>
        <w:t>盐城师范学院</w:t>
      </w:r>
      <w:r w:rsidR="00F632AB" w:rsidRPr="007410BD">
        <w:rPr>
          <w:rFonts w:ascii="宋体" w:hAnsi="宋体" w:hint="eastAsia"/>
          <w:sz w:val="24"/>
          <w:u w:val="single"/>
        </w:rPr>
        <w:t xml:space="preserve">  </w:t>
      </w:r>
      <w:r w:rsidR="00F632AB" w:rsidRPr="007410BD">
        <w:rPr>
          <w:rFonts w:ascii="宋体" w:hAnsi="宋体"/>
          <w:sz w:val="24"/>
          <w:u w:val="single"/>
        </w:rPr>
        <w:t xml:space="preserve">    </w:t>
      </w:r>
      <w:r w:rsidRPr="007410BD">
        <w:rPr>
          <w:rFonts w:ascii="宋体" w:hAnsi="宋体" w:hint="eastAsia"/>
          <w:sz w:val="24"/>
        </w:rPr>
        <w:t>校区学生宿舍洗衣房、开水房BOT</w:t>
      </w:r>
      <w:r w:rsidRPr="007410BD">
        <w:rPr>
          <w:rFonts w:ascii="宋体" w:hAnsi="宋体"/>
          <w:sz w:val="24"/>
        </w:rPr>
        <w:t>项目</w:t>
      </w:r>
      <w:r w:rsidRPr="007410BD">
        <w:rPr>
          <w:rFonts w:ascii="宋体" w:hAnsi="宋体" w:hint="eastAsia"/>
          <w:sz w:val="24"/>
        </w:rPr>
        <w:t>。</w:t>
      </w:r>
    </w:p>
    <w:p w14:paraId="53B9EB2D" w14:textId="3CF4D41D"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2.项目地点：</w:t>
      </w:r>
      <w:r w:rsidRPr="007410BD">
        <w:rPr>
          <w:rFonts w:ascii="宋体" w:hAnsi="宋体" w:hint="eastAsia"/>
          <w:sz w:val="24"/>
        </w:rPr>
        <w:t>盐城市</w:t>
      </w:r>
      <w:r w:rsidR="00F632AB" w:rsidRPr="007410BD">
        <w:rPr>
          <w:rFonts w:ascii="宋体" w:hAnsi="宋体" w:hint="eastAsia"/>
          <w:sz w:val="24"/>
          <w:u w:val="single"/>
        </w:rPr>
        <w:t xml:space="preserve"> </w:t>
      </w:r>
      <w:r w:rsidR="00F632AB" w:rsidRPr="007410BD">
        <w:rPr>
          <w:rFonts w:ascii="宋体" w:hAnsi="宋体"/>
          <w:sz w:val="24"/>
          <w:u w:val="single"/>
        </w:rPr>
        <w:t xml:space="preserve">  </w:t>
      </w:r>
      <w:r w:rsidR="00F632AB" w:rsidRPr="007410BD">
        <w:rPr>
          <w:rFonts w:ascii="宋体" w:hAnsi="宋体" w:hint="eastAsia"/>
          <w:sz w:val="24"/>
          <w:u w:val="single"/>
        </w:rPr>
        <w:t xml:space="preserve"> </w:t>
      </w:r>
      <w:r w:rsidR="00F632AB" w:rsidRPr="007410BD">
        <w:rPr>
          <w:rFonts w:ascii="宋体" w:hAnsi="宋体"/>
          <w:sz w:val="24"/>
          <w:u w:val="single"/>
        </w:rPr>
        <w:t xml:space="preserve">  </w:t>
      </w:r>
      <w:r w:rsidR="00F632AB" w:rsidRPr="007410BD">
        <w:rPr>
          <w:rFonts w:ascii="宋体" w:hAnsi="宋体" w:hint="eastAsia"/>
          <w:sz w:val="24"/>
          <w:u w:val="single"/>
        </w:rPr>
        <w:t xml:space="preserve"> </w:t>
      </w:r>
      <w:r w:rsidR="00F632AB" w:rsidRPr="007410BD">
        <w:rPr>
          <w:rFonts w:ascii="宋体" w:hAnsi="宋体"/>
          <w:sz w:val="24"/>
          <w:u w:val="single"/>
        </w:rPr>
        <w:t xml:space="preserve">  </w:t>
      </w:r>
      <w:r w:rsidR="00F632AB" w:rsidRPr="007410BD">
        <w:rPr>
          <w:rFonts w:ascii="宋体" w:hAnsi="宋体" w:hint="eastAsia"/>
          <w:sz w:val="24"/>
          <w:u w:val="single"/>
        </w:rPr>
        <w:t xml:space="preserve"> </w:t>
      </w:r>
      <w:r w:rsidR="00F632AB" w:rsidRPr="007410BD">
        <w:rPr>
          <w:rFonts w:ascii="宋体" w:hAnsi="宋体"/>
          <w:sz w:val="24"/>
          <w:u w:val="single"/>
        </w:rPr>
        <w:t xml:space="preserve">  </w:t>
      </w:r>
      <w:r w:rsidR="00F632AB" w:rsidRPr="007410BD">
        <w:rPr>
          <w:rFonts w:ascii="宋体" w:hAnsi="宋体" w:hint="eastAsia"/>
          <w:sz w:val="24"/>
          <w:u w:val="single"/>
        </w:rPr>
        <w:t xml:space="preserve"> </w:t>
      </w:r>
      <w:r w:rsidR="00F632AB" w:rsidRPr="007410BD">
        <w:rPr>
          <w:rFonts w:ascii="宋体" w:hAnsi="宋体"/>
          <w:sz w:val="24"/>
          <w:u w:val="single"/>
        </w:rPr>
        <w:t xml:space="preserve">  </w:t>
      </w:r>
      <w:r w:rsidR="00F632AB" w:rsidRPr="007410BD">
        <w:rPr>
          <w:rFonts w:ascii="宋体" w:hAnsi="宋体" w:hint="eastAsia"/>
          <w:sz w:val="24"/>
          <w:u w:val="single"/>
        </w:rPr>
        <w:t xml:space="preserve"> </w:t>
      </w:r>
      <w:r w:rsidR="00F632AB" w:rsidRPr="007410BD">
        <w:rPr>
          <w:rFonts w:ascii="宋体" w:hAnsi="宋体"/>
          <w:sz w:val="24"/>
          <w:u w:val="single"/>
        </w:rPr>
        <w:t xml:space="preserve">  </w:t>
      </w:r>
      <w:r w:rsidRPr="007410BD">
        <w:rPr>
          <w:rFonts w:ascii="宋体" w:hAnsi="宋体" w:hint="eastAsia"/>
          <w:sz w:val="24"/>
        </w:rPr>
        <w:t>。</w:t>
      </w:r>
    </w:p>
    <w:p w14:paraId="1E800CEB" w14:textId="2D89A91A"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3.项目概况：</w:t>
      </w:r>
      <w:r w:rsidRPr="007410BD">
        <w:rPr>
          <w:rFonts w:ascii="宋体" w:hAnsi="宋体" w:hint="eastAsia"/>
          <w:sz w:val="24"/>
        </w:rPr>
        <w:t>甲方拟在</w:t>
      </w:r>
      <w:r w:rsidR="00F632AB" w:rsidRPr="007410BD">
        <w:rPr>
          <w:rFonts w:ascii="宋体" w:hAnsi="宋体" w:hint="eastAsia"/>
          <w:sz w:val="24"/>
          <w:u w:val="single"/>
        </w:rPr>
        <w:t xml:space="preserve"> </w:t>
      </w:r>
      <w:r w:rsidR="00F632AB" w:rsidRPr="007410BD">
        <w:rPr>
          <w:rFonts w:ascii="宋体" w:hAnsi="宋体"/>
          <w:sz w:val="24"/>
          <w:u w:val="single"/>
        </w:rPr>
        <w:t xml:space="preserve">  </w:t>
      </w:r>
      <w:r w:rsidR="00F632AB" w:rsidRPr="007410BD">
        <w:rPr>
          <w:rFonts w:ascii="宋体" w:hAnsi="宋体" w:hint="eastAsia"/>
          <w:sz w:val="24"/>
          <w:u w:val="single"/>
        </w:rPr>
        <w:t xml:space="preserve"> </w:t>
      </w:r>
      <w:r w:rsidR="00F632AB" w:rsidRPr="007410BD">
        <w:rPr>
          <w:rFonts w:ascii="宋体" w:hAnsi="宋体"/>
          <w:sz w:val="24"/>
          <w:u w:val="single"/>
        </w:rPr>
        <w:t xml:space="preserve">  </w:t>
      </w:r>
      <w:r w:rsidR="00F632AB" w:rsidRPr="007410BD">
        <w:rPr>
          <w:rFonts w:ascii="宋体" w:hAnsi="宋体" w:hint="eastAsia"/>
          <w:sz w:val="24"/>
          <w:u w:val="single"/>
        </w:rPr>
        <w:t xml:space="preserve"> </w:t>
      </w:r>
      <w:r w:rsidR="00F632AB" w:rsidRPr="007410BD">
        <w:rPr>
          <w:rFonts w:ascii="宋体" w:hAnsi="宋体"/>
          <w:sz w:val="24"/>
          <w:u w:val="single"/>
        </w:rPr>
        <w:t xml:space="preserve">  </w:t>
      </w:r>
      <w:r w:rsidRPr="007410BD">
        <w:rPr>
          <w:rFonts w:ascii="宋体" w:hAnsi="宋体" w:hint="eastAsia"/>
          <w:sz w:val="24"/>
        </w:rPr>
        <w:t>校区</w:t>
      </w:r>
      <w:r w:rsidR="00F632AB" w:rsidRPr="007410BD">
        <w:rPr>
          <w:rFonts w:ascii="宋体" w:hAnsi="宋体" w:hint="eastAsia"/>
          <w:sz w:val="24"/>
          <w:u w:val="single"/>
        </w:rPr>
        <w:t xml:space="preserve"> </w:t>
      </w:r>
      <w:r w:rsidR="00F632AB" w:rsidRPr="007410BD">
        <w:rPr>
          <w:rFonts w:ascii="宋体" w:hAnsi="宋体"/>
          <w:sz w:val="24"/>
          <w:u w:val="single"/>
        </w:rPr>
        <w:t xml:space="preserve">  </w:t>
      </w:r>
      <w:proofErr w:type="gramStart"/>
      <w:r w:rsidRPr="007410BD">
        <w:rPr>
          <w:rFonts w:ascii="宋体" w:hAnsi="宋体" w:hint="eastAsia"/>
          <w:sz w:val="24"/>
        </w:rPr>
        <w:t>幢学生</w:t>
      </w:r>
      <w:proofErr w:type="gramEnd"/>
      <w:r w:rsidRPr="007410BD">
        <w:rPr>
          <w:rFonts w:ascii="宋体" w:hAnsi="宋体" w:hint="eastAsia"/>
          <w:sz w:val="24"/>
        </w:rPr>
        <w:t>宿舍区域内建设洗衣房、开水房，满足约</w:t>
      </w:r>
      <w:r w:rsidR="00F632AB" w:rsidRPr="007410BD">
        <w:rPr>
          <w:rFonts w:ascii="宋体" w:hAnsi="宋体" w:hint="eastAsia"/>
          <w:sz w:val="24"/>
          <w:u w:val="single"/>
        </w:rPr>
        <w:t xml:space="preserve"> </w:t>
      </w:r>
      <w:r w:rsidR="00F632AB" w:rsidRPr="007410BD">
        <w:rPr>
          <w:rFonts w:ascii="宋体" w:hAnsi="宋体"/>
          <w:sz w:val="24"/>
          <w:u w:val="single"/>
        </w:rPr>
        <w:t xml:space="preserve">     </w:t>
      </w:r>
      <w:r w:rsidRPr="007410BD">
        <w:rPr>
          <w:rFonts w:ascii="宋体" w:hAnsi="宋体" w:hint="eastAsia"/>
          <w:sz w:val="24"/>
        </w:rPr>
        <w:t>名学生使用需求</w:t>
      </w:r>
      <w:r w:rsidR="00A77956" w:rsidRPr="007410BD">
        <w:rPr>
          <w:rFonts w:ascii="宋体" w:hAnsi="宋体" w:hint="eastAsia"/>
          <w:sz w:val="24"/>
        </w:rPr>
        <w:t>（建设位置及投入设备数量要求见项目需求）</w:t>
      </w:r>
      <w:r w:rsidRPr="007410BD">
        <w:rPr>
          <w:rFonts w:ascii="宋体" w:hAnsi="宋体" w:hint="eastAsia"/>
          <w:sz w:val="24"/>
        </w:rPr>
        <w:t>。</w:t>
      </w:r>
    </w:p>
    <w:p w14:paraId="317C589B" w14:textId="2B1DA033"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4.</w:t>
      </w:r>
      <w:r w:rsidRPr="007410BD">
        <w:rPr>
          <w:rFonts w:ascii="宋体" w:hAnsi="宋体" w:hint="eastAsia"/>
          <w:sz w:val="24"/>
        </w:rPr>
        <w:t>本项目采用乙方自筹资金、自行建设、自主经营的BOT模式，乙方负责项目的设计、施工(包括不限于洗衣房及开水房建设改造、室内外装饰装修、室内外防水、水电、防雷接地、网络、空调、消防、监控、场地原有废弃设施的拆除清运、甲方指定设施的搬运移交、成品保护等及配套施工所需的各项措施保护等)、设备采购、安装、调试、试运行(包括不限于项目设备、洗衣设备、开水设备、收费系统等)，并在合同有效期内负责日常维修、维护、管理</w:t>
      </w:r>
      <w:r w:rsidR="001C1180" w:rsidRPr="007410BD">
        <w:rPr>
          <w:rFonts w:ascii="宋体" w:hAnsi="宋体" w:hint="eastAsia"/>
          <w:sz w:val="24"/>
        </w:rPr>
        <w:t>，</w:t>
      </w:r>
      <w:r w:rsidRPr="007410BD">
        <w:rPr>
          <w:rFonts w:ascii="宋体" w:hAnsi="宋体" w:hint="eastAsia"/>
          <w:sz w:val="24"/>
        </w:rPr>
        <w:t>水电费（含照明用电）</w:t>
      </w:r>
      <w:r w:rsidR="005D47FD" w:rsidRPr="007410BD">
        <w:rPr>
          <w:rFonts w:ascii="宋体" w:hAnsi="宋体" w:hint="eastAsia"/>
          <w:sz w:val="24"/>
        </w:rPr>
        <w:t>支付</w:t>
      </w:r>
      <w:r w:rsidRPr="007410BD">
        <w:rPr>
          <w:rFonts w:ascii="宋体" w:hAnsi="宋体" w:hint="eastAsia"/>
          <w:sz w:val="24"/>
        </w:rPr>
        <w:t>、甲方</w:t>
      </w:r>
      <w:r w:rsidR="005D47FD" w:rsidRPr="007410BD">
        <w:rPr>
          <w:rFonts w:ascii="宋体" w:hAnsi="宋体" w:hint="eastAsia"/>
          <w:sz w:val="24"/>
        </w:rPr>
        <w:t>编外</w:t>
      </w:r>
      <w:r w:rsidRPr="007410BD">
        <w:rPr>
          <w:rFonts w:ascii="宋体" w:hAnsi="宋体" w:hint="eastAsia"/>
          <w:sz w:val="24"/>
        </w:rPr>
        <w:t>管理人员工资薪酬的支付，满足每天为学生提供足量的饮用水、洗衣服务的需求。</w:t>
      </w:r>
    </w:p>
    <w:p w14:paraId="0A6005DB" w14:textId="487A8DE3"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5.</w:t>
      </w:r>
      <w:r w:rsidRPr="007410BD">
        <w:rPr>
          <w:rFonts w:ascii="宋体" w:hAnsi="宋体" w:hint="eastAsia"/>
          <w:sz w:val="24"/>
        </w:rPr>
        <w:t>合同期内的所有经营投资、系统运营及维护等费用均由乙方承担。乙方自愿按营业收入的10%分担甲方</w:t>
      </w:r>
      <w:r w:rsidR="005D47FD" w:rsidRPr="007410BD">
        <w:rPr>
          <w:rFonts w:ascii="宋体" w:hAnsi="宋体" w:hint="eastAsia"/>
          <w:sz w:val="24"/>
        </w:rPr>
        <w:t>编外</w:t>
      </w:r>
      <w:r w:rsidRPr="007410BD">
        <w:rPr>
          <w:rFonts w:ascii="宋体" w:hAnsi="宋体" w:hint="eastAsia"/>
          <w:sz w:val="24"/>
        </w:rPr>
        <w:t>管理人员（向乙方提供收费监督、安全检查、投诉处理等管理工作）工资薪酬。乙方向甲方支付项目运行经营所产生的水电费用</w:t>
      </w:r>
      <w:r w:rsidRPr="007410BD">
        <w:rPr>
          <w:rFonts w:ascii="宋体" w:hAnsi="宋体"/>
          <w:sz w:val="24"/>
        </w:rPr>
        <w:t>(电</w:t>
      </w:r>
      <w:r w:rsidRPr="007410BD">
        <w:rPr>
          <w:rFonts w:ascii="宋体" w:hAnsi="宋体" w:hint="eastAsia"/>
          <w:sz w:val="24"/>
        </w:rPr>
        <w:t>按每度0.9元、水按每吨3.55</w:t>
      </w:r>
      <w:r w:rsidRPr="007410BD">
        <w:rPr>
          <w:rFonts w:ascii="宋体" w:hAnsi="宋体"/>
          <w:sz w:val="24"/>
        </w:rPr>
        <w:t>元收取)。</w:t>
      </w:r>
    </w:p>
    <w:p w14:paraId="20CD6A58" w14:textId="4EE23262"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6.</w:t>
      </w:r>
      <w:r w:rsidRPr="007410BD">
        <w:rPr>
          <w:rFonts w:ascii="宋体" w:hAnsi="宋体" w:hint="eastAsia"/>
          <w:sz w:val="24"/>
        </w:rPr>
        <w:t>合同期内</w:t>
      </w:r>
      <w:r w:rsidRPr="007410BD">
        <w:rPr>
          <w:rFonts w:ascii="宋体" w:hAnsi="宋体"/>
          <w:sz w:val="24"/>
        </w:rPr>
        <w:t>，乙方</w:t>
      </w:r>
      <w:r w:rsidRPr="007410BD">
        <w:rPr>
          <w:rFonts w:ascii="宋体" w:hAnsi="宋体" w:hint="eastAsia"/>
          <w:sz w:val="24"/>
        </w:rPr>
        <w:t>按单脱水</w:t>
      </w:r>
      <w:r w:rsidRPr="007410BD">
        <w:rPr>
          <w:rFonts w:ascii="宋体" w:hAnsi="宋体" w:hint="eastAsia"/>
          <w:sz w:val="24"/>
          <w:u w:val="single"/>
        </w:rPr>
        <w:t xml:space="preserve"> </w:t>
      </w:r>
      <w:r w:rsidR="00B541C0" w:rsidRPr="007410BD">
        <w:rPr>
          <w:rFonts w:ascii="宋体" w:hAnsi="宋体" w:hint="eastAsia"/>
          <w:sz w:val="24"/>
          <w:u w:val="single"/>
        </w:rPr>
        <w:t xml:space="preserve">  </w:t>
      </w:r>
      <w:r w:rsidRPr="007410BD">
        <w:rPr>
          <w:rFonts w:ascii="宋体" w:hAnsi="宋体" w:hint="eastAsia"/>
          <w:sz w:val="24"/>
          <w:u w:val="single"/>
        </w:rPr>
        <w:t xml:space="preserve"> </w:t>
      </w:r>
      <w:r w:rsidRPr="007410BD">
        <w:rPr>
          <w:rFonts w:ascii="宋体" w:hAnsi="宋体" w:hint="eastAsia"/>
          <w:sz w:val="24"/>
        </w:rPr>
        <w:t>元/次(≥5分钟</w:t>
      </w:r>
      <w:r w:rsidRPr="007410BD">
        <w:rPr>
          <w:rFonts w:ascii="宋体" w:hAnsi="宋体"/>
          <w:sz w:val="24"/>
        </w:rPr>
        <w:t>)</w:t>
      </w:r>
      <w:r w:rsidRPr="007410BD">
        <w:rPr>
          <w:rFonts w:ascii="宋体" w:hAnsi="宋体" w:hint="eastAsia"/>
          <w:sz w:val="24"/>
        </w:rPr>
        <w:t>，快洗</w:t>
      </w:r>
      <w:r w:rsidR="00B541C0" w:rsidRPr="007410BD">
        <w:rPr>
          <w:rFonts w:ascii="宋体" w:hAnsi="宋体" w:hint="eastAsia"/>
          <w:sz w:val="24"/>
          <w:u w:val="single"/>
        </w:rPr>
        <w:t xml:space="preserve">    </w:t>
      </w:r>
      <w:r w:rsidRPr="007410BD">
        <w:rPr>
          <w:rFonts w:ascii="宋体" w:hAnsi="宋体" w:hint="eastAsia"/>
          <w:sz w:val="24"/>
        </w:rPr>
        <w:t>元/次(</w:t>
      </w:r>
      <w:r w:rsidRPr="007410BD">
        <w:rPr>
          <w:rFonts w:ascii="宋体" w:hAnsi="宋体" w:hint="eastAsia"/>
          <w:color w:val="000000"/>
          <w:kern w:val="0"/>
          <w:sz w:val="24"/>
        </w:rPr>
        <w:t>≥25分钟</w:t>
      </w:r>
      <w:r w:rsidRPr="007410BD">
        <w:rPr>
          <w:rFonts w:ascii="宋体" w:hAnsi="宋体"/>
          <w:sz w:val="24"/>
        </w:rPr>
        <w:t>)</w:t>
      </w:r>
      <w:r w:rsidRPr="007410BD">
        <w:rPr>
          <w:rFonts w:ascii="宋体" w:hAnsi="宋体" w:hint="eastAsia"/>
          <w:sz w:val="24"/>
        </w:rPr>
        <w:t>，标准洗</w:t>
      </w:r>
      <w:r w:rsidR="00B541C0" w:rsidRPr="007410BD">
        <w:rPr>
          <w:rFonts w:ascii="宋体" w:hAnsi="宋体" w:hint="eastAsia"/>
          <w:sz w:val="24"/>
          <w:u w:val="single"/>
        </w:rPr>
        <w:t xml:space="preserve">    </w:t>
      </w:r>
      <w:r w:rsidRPr="007410BD">
        <w:rPr>
          <w:rFonts w:ascii="宋体" w:hAnsi="宋体" w:hint="eastAsia"/>
          <w:sz w:val="24"/>
        </w:rPr>
        <w:t>元/次(</w:t>
      </w:r>
      <w:r w:rsidRPr="007410BD">
        <w:rPr>
          <w:rFonts w:ascii="宋体" w:hAnsi="宋体" w:hint="eastAsia"/>
          <w:color w:val="000000"/>
          <w:kern w:val="0"/>
          <w:sz w:val="24"/>
        </w:rPr>
        <w:t>≥35分钟</w:t>
      </w:r>
      <w:r w:rsidRPr="007410BD">
        <w:rPr>
          <w:rFonts w:ascii="宋体" w:hAnsi="宋体"/>
          <w:sz w:val="24"/>
        </w:rPr>
        <w:t>)</w:t>
      </w:r>
      <w:r w:rsidRPr="007410BD">
        <w:rPr>
          <w:rFonts w:ascii="宋体" w:hAnsi="宋体" w:hint="eastAsia"/>
          <w:sz w:val="24"/>
        </w:rPr>
        <w:t>，大件洗</w:t>
      </w:r>
      <w:r w:rsidR="004E39C8" w:rsidRPr="007410BD">
        <w:rPr>
          <w:rFonts w:ascii="宋体" w:hAnsi="宋体" w:hint="eastAsia"/>
          <w:sz w:val="24"/>
          <w:u w:val="single"/>
        </w:rPr>
        <w:t xml:space="preserve">    </w:t>
      </w:r>
      <w:r w:rsidRPr="007410BD">
        <w:rPr>
          <w:rFonts w:ascii="宋体" w:hAnsi="宋体" w:hint="eastAsia"/>
          <w:sz w:val="24"/>
        </w:rPr>
        <w:t>元/次(</w:t>
      </w:r>
      <w:r w:rsidRPr="007410BD">
        <w:rPr>
          <w:rFonts w:ascii="宋体" w:hAnsi="宋体" w:hint="eastAsia"/>
          <w:color w:val="000000"/>
          <w:kern w:val="0"/>
          <w:sz w:val="24"/>
        </w:rPr>
        <w:t>≥45分钟</w:t>
      </w:r>
      <w:r w:rsidRPr="007410BD">
        <w:rPr>
          <w:rFonts w:ascii="宋体" w:hAnsi="宋体"/>
          <w:sz w:val="24"/>
        </w:rPr>
        <w:t>)</w:t>
      </w:r>
      <w:r w:rsidRPr="007410BD">
        <w:rPr>
          <w:rFonts w:ascii="宋体" w:hAnsi="宋体" w:hint="eastAsia"/>
          <w:sz w:val="24"/>
        </w:rPr>
        <w:t>，烘干</w:t>
      </w:r>
      <w:r w:rsidR="004E39C8" w:rsidRPr="007410BD">
        <w:rPr>
          <w:rFonts w:ascii="宋体" w:hAnsi="宋体" w:hint="eastAsia"/>
          <w:sz w:val="24"/>
          <w:u w:val="single"/>
        </w:rPr>
        <w:t xml:space="preserve">    </w:t>
      </w:r>
      <w:r w:rsidRPr="007410BD">
        <w:rPr>
          <w:rFonts w:ascii="宋体" w:hAnsi="宋体" w:hint="eastAsia"/>
          <w:sz w:val="24"/>
        </w:rPr>
        <w:t>元/次(</w:t>
      </w:r>
      <w:r w:rsidRPr="007410BD">
        <w:rPr>
          <w:rFonts w:ascii="宋体" w:hAnsi="宋体" w:hint="eastAsia"/>
          <w:color w:val="000000"/>
          <w:kern w:val="0"/>
          <w:sz w:val="24"/>
        </w:rPr>
        <w:t>≥4</w:t>
      </w:r>
      <w:r w:rsidRPr="007410BD">
        <w:rPr>
          <w:rFonts w:ascii="宋体" w:hAnsi="宋体"/>
          <w:color w:val="000000"/>
          <w:kern w:val="0"/>
          <w:sz w:val="24"/>
        </w:rPr>
        <w:t>0</w:t>
      </w:r>
      <w:r w:rsidRPr="007410BD">
        <w:rPr>
          <w:rFonts w:ascii="宋体" w:hAnsi="宋体" w:hint="eastAsia"/>
          <w:color w:val="000000"/>
          <w:kern w:val="0"/>
          <w:sz w:val="24"/>
        </w:rPr>
        <w:t>分钟</w:t>
      </w:r>
      <w:r w:rsidRPr="007410BD">
        <w:rPr>
          <w:rFonts w:ascii="宋体" w:hAnsi="宋体"/>
          <w:sz w:val="24"/>
        </w:rPr>
        <w:t>)</w:t>
      </w:r>
      <w:r w:rsidRPr="007410BD">
        <w:rPr>
          <w:rFonts w:ascii="宋体" w:hAnsi="宋体" w:hint="eastAsia"/>
          <w:sz w:val="24"/>
        </w:rPr>
        <w:t>，洗鞋</w:t>
      </w:r>
      <w:r w:rsidR="004E39C8" w:rsidRPr="007410BD">
        <w:rPr>
          <w:rFonts w:ascii="宋体" w:hAnsi="宋体" w:hint="eastAsia"/>
          <w:sz w:val="24"/>
          <w:u w:val="single"/>
        </w:rPr>
        <w:t xml:space="preserve">    </w:t>
      </w:r>
      <w:r w:rsidRPr="007410BD">
        <w:rPr>
          <w:rFonts w:ascii="宋体" w:hAnsi="宋体" w:hint="eastAsia"/>
          <w:sz w:val="24"/>
        </w:rPr>
        <w:t>元/次(</w:t>
      </w:r>
      <w:r w:rsidRPr="007410BD">
        <w:rPr>
          <w:rFonts w:ascii="宋体" w:hAnsi="宋体" w:hint="eastAsia"/>
          <w:color w:val="000000"/>
          <w:kern w:val="0"/>
          <w:sz w:val="24"/>
        </w:rPr>
        <w:t>≥35分钟</w:t>
      </w:r>
      <w:r w:rsidRPr="007410BD">
        <w:rPr>
          <w:rFonts w:ascii="宋体" w:hAnsi="宋体"/>
          <w:sz w:val="24"/>
        </w:rPr>
        <w:t>)</w:t>
      </w:r>
      <w:r w:rsidRPr="007410BD">
        <w:rPr>
          <w:rFonts w:ascii="宋体" w:hAnsi="宋体" w:hint="eastAsia"/>
          <w:sz w:val="24"/>
        </w:rPr>
        <w:t>，</w:t>
      </w:r>
      <w:r w:rsidRPr="007410BD">
        <w:rPr>
          <w:rFonts w:ascii="宋体" w:hAnsi="宋体"/>
          <w:sz w:val="24"/>
        </w:rPr>
        <w:t>直饮开</w:t>
      </w:r>
      <w:r w:rsidRPr="007410BD">
        <w:rPr>
          <w:rFonts w:ascii="宋体" w:hAnsi="宋体" w:hint="eastAsia"/>
          <w:sz w:val="24"/>
        </w:rPr>
        <w:t>水</w:t>
      </w:r>
      <w:r w:rsidR="004E39C8" w:rsidRPr="007410BD">
        <w:rPr>
          <w:rFonts w:ascii="宋体" w:hAnsi="宋体" w:hint="eastAsia"/>
          <w:sz w:val="24"/>
          <w:u w:val="single"/>
        </w:rPr>
        <w:t xml:space="preserve">    </w:t>
      </w:r>
      <w:r w:rsidRPr="007410BD">
        <w:rPr>
          <w:rFonts w:ascii="宋体" w:hAnsi="宋体" w:hint="eastAsia"/>
          <w:sz w:val="24"/>
        </w:rPr>
        <w:t>元/升，</w:t>
      </w:r>
      <w:r w:rsidRPr="007410BD">
        <w:rPr>
          <w:rFonts w:ascii="宋体" w:hAnsi="宋体"/>
          <w:sz w:val="24"/>
        </w:rPr>
        <w:t>直饮</w:t>
      </w:r>
      <w:r w:rsidRPr="007410BD">
        <w:rPr>
          <w:rFonts w:ascii="宋体" w:hAnsi="宋体" w:hint="eastAsia"/>
          <w:sz w:val="24"/>
        </w:rPr>
        <w:t>常温水</w:t>
      </w:r>
      <w:r w:rsidR="004E39C8" w:rsidRPr="007410BD">
        <w:rPr>
          <w:rFonts w:ascii="宋体" w:hAnsi="宋体" w:hint="eastAsia"/>
          <w:sz w:val="24"/>
          <w:u w:val="single"/>
        </w:rPr>
        <w:t xml:space="preserve">    </w:t>
      </w:r>
      <w:r w:rsidRPr="007410BD">
        <w:rPr>
          <w:rFonts w:ascii="宋体" w:hAnsi="宋体" w:hint="eastAsia"/>
          <w:sz w:val="24"/>
        </w:rPr>
        <w:t>元/升，生活开水</w:t>
      </w:r>
      <w:r w:rsidR="004E39C8" w:rsidRPr="007410BD">
        <w:rPr>
          <w:rFonts w:ascii="宋体" w:hAnsi="宋体" w:hint="eastAsia"/>
          <w:sz w:val="24"/>
          <w:u w:val="single"/>
        </w:rPr>
        <w:t xml:space="preserve">    </w:t>
      </w:r>
      <w:r w:rsidRPr="007410BD">
        <w:rPr>
          <w:rFonts w:ascii="宋体" w:hAnsi="宋体" w:hint="eastAsia"/>
          <w:sz w:val="24"/>
        </w:rPr>
        <w:t>元/升的标准收费。</w:t>
      </w:r>
    </w:p>
    <w:p w14:paraId="037565E6" w14:textId="77777777" w:rsidR="00CB23E0" w:rsidRPr="007410BD" w:rsidRDefault="002D4623" w:rsidP="007410BD">
      <w:pPr>
        <w:spacing w:line="440" w:lineRule="exact"/>
        <w:ind w:firstLineChars="200" w:firstLine="482"/>
        <w:rPr>
          <w:rFonts w:ascii="宋体" w:hAnsi="宋体"/>
          <w:b/>
          <w:sz w:val="24"/>
        </w:rPr>
      </w:pPr>
      <w:r w:rsidRPr="007410BD">
        <w:rPr>
          <w:rFonts w:ascii="宋体" w:hAnsi="宋体" w:hint="eastAsia"/>
          <w:b/>
          <w:sz w:val="24"/>
        </w:rPr>
        <w:lastRenderedPageBreak/>
        <w:t>第二条 合同期限与项目建设</w:t>
      </w:r>
    </w:p>
    <w:p w14:paraId="49D2D74F"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1.</w:t>
      </w:r>
      <w:r w:rsidRPr="007410BD">
        <w:rPr>
          <w:rFonts w:ascii="宋体" w:hAnsi="宋体" w:hint="eastAsia"/>
          <w:sz w:val="24"/>
        </w:rPr>
        <w:t>本</w:t>
      </w:r>
      <w:r w:rsidRPr="007410BD">
        <w:rPr>
          <w:rFonts w:ascii="宋体" w:hAnsi="宋体"/>
          <w:sz w:val="24"/>
        </w:rPr>
        <w:t>项目</w:t>
      </w:r>
      <w:r w:rsidRPr="007410BD">
        <w:rPr>
          <w:rFonts w:ascii="宋体" w:hAnsi="宋体" w:hint="eastAsia"/>
          <w:sz w:val="24"/>
        </w:rPr>
        <w:t>开始</w:t>
      </w:r>
      <w:r w:rsidRPr="007410BD">
        <w:rPr>
          <w:rFonts w:ascii="宋体" w:hAnsi="宋体"/>
          <w:sz w:val="24"/>
        </w:rPr>
        <w:t>施工日期</w:t>
      </w:r>
      <w:r w:rsidRPr="007410BD">
        <w:rPr>
          <w:rFonts w:ascii="宋体" w:hAnsi="宋体" w:hint="eastAsia"/>
          <w:sz w:val="24"/>
        </w:rPr>
        <w:t>为本合同双方正式签署生效日</w:t>
      </w:r>
      <w:r w:rsidRPr="007410BD">
        <w:rPr>
          <w:rFonts w:ascii="宋体" w:hAnsi="宋体"/>
          <w:sz w:val="24"/>
        </w:rPr>
        <w:t>，乙方必须在</w:t>
      </w:r>
      <w:r w:rsidRPr="007410BD">
        <w:rPr>
          <w:rFonts w:ascii="宋体" w:hAnsi="宋体"/>
          <w:sz w:val="24"/>
          <w:u w:val="single"/>
        </w:rPr>
        <w:t>20</w:t>
      </w:r>
      <w:r w:rsidRPr="007410BD">
        <w:rPr>
          <w:rFonts w:ascii="宋体" w:hAnsi="宋体" w:hint="eastAsia"/>
          <w:sz w:val="24"/>
          <w:u w:val="single"/>
        </w:rPr>
        <w:t>22</w:t>
      </w:r>
      <w:r w:rsidRPr="007410BD">
        <w:rPr>
          <w:rFonts w:ascii="宋体" w:hAnsi="宋体"/>
          <w:sz w:val="24"/>
        </w:rPr>
        <w:t>年</w:t>
      </w:r>
      <w:r w:rsidRPr="007410BD">
        <w:rPr>
          <w:rFonts w:ascii="宋体" w:hAnsi="宋体"/>
          <w:sz w:val="24"/>
          <w:u w:val="single"/>
        </w:rPr>
        <w:t xml:space="preserve"> </w:t>
      </w:r>
      <w:r w:rsidRPr="007410BD">
        <w:rPr>
          <w:rFonts w:ascii="宋体" w:hAnsi="宋体" w:hint="eastAsia"/>
          <w:sz w:val="24"/>
          <w:u w:val="single"/>
        </w:rPr>
        <w:t xml:space="preserve"> </w:t>
      </w:r>
      <w:r w:rsidRPr="007410BD">
        <w:rPr>
          <w:rFonts w:ascii="宋体" w:hAnsi="宋体"/>
          <w:sz w:val="24"/>
          <w:u w:val="single"/>
        </w:rPr>
        <w:t xml:space="preserve"> </w:t>
      </w:r>
      <w:r w:rsidRPr="007410BD">
        <w:rPr>
          <w:rFonts w:ascii="宋体" w:hAnsi="宋体"/>
          <w:sz w:val="24"/>
        </w:rPr>
        <w:t>月</w:t>
      </w:r>
      <w:r w:rsidRPr="007410BD">
        <w:rPr>
          <w:rFonts w:ascii="宋体" w:hAnsi="宋体"/>
          <w:sz w:val="24"/>
          <w:u w:val="single"/>
        </w:rPr>
        <w:t xml:space="preserve"> </w:t>
      </w:r>
      <w:r w:rsidRPr="007410BD">
        <w:rPr>
          <w:rFonts w:ascii="宋体" w:hAnsi="宋体" w:hint="eastAsia"/>
          <w:sz w:val="24"/>
          <w:u w:val="single"/>
        </w:rPr>
        <w:t xml:space="preserve"> </w:t>
      </w:r>
      <w:r w:rsidRPr="007410BD">
        <w:rPr>
          <w:rFonts w:ascii="宋体" w:hAnsi="宋体"/>
          <w:sz w:val="24"/>
          <w:u w:val="single"/>
        </w:rPr>
        <w:t xml:space="preserve"> </w:t>
      </w:r>
      <w:r w:rsidRPr="007410BD">
        <w:rPr>
          <w:rFonts w:ascii="宋体" w:hAnsi="宋体"/>
          <w:sz w:val="24"/>
        </w:rPr>
        <w:t>日前完工(含清洁卫生、施工设施及人员退场)，并投入使用</w:t>
      </w:r>
      <w:r w:rsidRPr="007410BD">
        <w:rPr>
          <w:rFonts w:ascii="宋体" w:hAnsi="宋体" w:hint="eastAsia"/>
          <w:sz w:val="24"/>
        </w:rPr>
        <w:t>。若延期投入使用，</w:t>
      </w:r>
      <w:r w:rsidRPr="007410BD">
        <w:rPr>
          <w:rFonts w:ascii="宋体" w:hAnsi="宋体"/>
          <w:sz w:val="24"/>
        </w:rPr>
        <w:t>乙方</w:t>
      </w:r>
      <w:r w:rsidRPr="007410BD">
        <w:rPr>
          <w:rFonts w:ascii="宋体" w:hAnsi="宋体" w:hint="eastAsia"/>
          <w:sz w:val="24"/>
        </w:rPr>
        <w:t>按每延期一天1</w:t>
      </w:r>
      <w:r w:rsidRPr="007410BD">
        <w:rPr>
          <w:rFonts w:ascii="宋体" w:hAnsi="宋体"/>
          <w:sz w:val="24"/>
        </w:rPr>
        <w:t>0000</w:t>
      </w:r>
      <w:r w:rsidRPr="007410BD">
        <w:rPr>
          <w:rFonts w:ascii="宋体" w:hAnsi="宋体" w:hint="eastAsia"/>
          <w:sz w:val="24"/>
        </w:rPr>
        <w:t>元的标准向</w:t>
      </w:r>
      <w:r w:rsidRPr="007410BD">
        <w:rPr>
          <w:rFonts w:ascii="宋体" w:hAnsi="宋体"/>
          <w:sz w:val="24"/>
        </w:rPr>
        <w:t>甲方</w:t>
      </w:r>
      <w:r w:rsidRPr="007410BD">
        <w:rPr>
          <w:rFonts w:ascii="宋体" w:hAnsi="宋体" w:hint="eastAsia"/>
          <w:sz w:val="24"/>
        </w:rPr>
        <w:t>支付违约金，甲方有权从乙方履约保证金中扣除</w:t>
      </w:r>
      <w:r w:rsidRPr="007410BD">
        <w:rPr>
          <w:rFonts w:ascii="宋体" w:hAnsi="宋体"/>
          <w:sz w:val="24"/>
        </w:rPr>
        <w:t>。</w:t>
      </w:r>
    </w:p>
    <w:p w14:paraId="2779280C" w14:textId="1D64C2B6" w:rsidR="00CB23E0" w:rsidRPr="007410BD" w:rsidRDefault="004E39C8" w:rsidP="007410BD">
      <w:pPr>
        <w:spacing w:line="440" w:lineRule="exact"/>
        <w:ind w:firstLineChars="200" w:firstLine="480"/>
        <w:rPr>
          <w:rFonts w:ascii="宋体" w:hAnsi="宋体"/>
          <w:sz w:val="24"/>
        </w:rPr>
      </w:pPr>
      <w:r w:rsidRPr="007410BD">
        <w:rPr>
          <w:rFonts w:ascii="宋体" w:hAnsi="宋体" w:hint="eastAsia"/>
          <w:sz w:val="24"/>
        </w:rPr>
        <w:t>2</w:t>
      </w:r>
      <w:r w:rsidR="002D4623" w:rsidRPr="007410BD">
        <w:rPr>
          <w:rFonts w:ascii="宋体" w:hAnsi="宋体"/>
          <w:sz w:val="24"/>
        </w:rPr>
        <w:t>.本项目</w:t>
      </w:r>
      <w:r w:rsidR="002D4623" w:rsidRPr="007410BD">
        <w:rPr>
          <w:rFonts w:ascii="宋体" w:hAnsi="宋体" w:hint="eastAsia"/>
          <w:sz w:val="24"/>
        </w:rPr>
        <w:t>合同</w:t>
      </w:r>
      <w:r w:rsidR="002D4623" w:rsidRPr="007410BD">
        <w:rPr>
          <w:rFonts w:ascii="宋体" w:hAnsi="宋体"/>
          <w:sz w:val="24"/>
        </w:rPr>
        <w:t>期限为:</w:t>
      </w:r>
      <w:r w:rsidRPr="007410BD">
        <w:rPr>
          <w:rFonts w:ascii="宋体" w:hAnsi="宋体" w:hint="eastAsia"/>
          <w:sz w:val="24"/>
          <w:u w:val="single"/>
        </w:rPr>
        <w:t xml:space="preserve"> </w:t>
      </w:r>
      <w:r w:rsidR="002D4623" w:rsidRPr="007410BD">
        <w:rPr>
          <w:rFonts w:ascii="宋体" w:hAnsi="宋体" w:hint="eastAsia"/>
          <w:sz w:val="24"/>
          <w:u w:val="single"/>
        </w:rPr>
        <w:t>5</w:t>
      </w:r>
      <w:r w:rsidR="002D4623" w:rsidRPr="007410BD">
        <w:rPr>
          <w:rFonts w:ascii="宋体" w:hAnsi="宋体"/>
          <w:sz w:val="24"/>
          <w:u w:val="single"/>
        </w:rPr>
        <w:t xml:space="preserve"> </w:t>
      </w:r>
      <w:r w:rsidR="002D4623" w:rsidRPr="007410BD">
        <w:rPr>
          <w:rFonts w:ascii="宋体" w:hAnsi="宋体"/>
          <w:sz w:val="24"/>
        </w:rPr>
        <w:t>年，自</w:t>
      </w:r>
      <w:r w:rsidR="002D4623" w:rsidRPr="007410BD">
        <w:rPr>
          <w:rFonts w:ascii="宋体" w:hAnsi="宋体" w:hint="eastAsia"/>
          <w:sz w:val="24"/>
        </w:rPr>
        <w:t>本合同双方正式签署生效日起至</w:t>
      </w:r>
      <w:r w:rsidR="002D4623" w:rsidRPr="007410BD">
        <w:rPr>
          <w:rFonts w:ascii="宋体" w:hAnsi="宋体"/>
          <w:sz w:val="24"/>
        </w:rPr>
        <w:t>20</w:t>
      </w:r>
      <w:r w:rsidR="002D4623" w:rsidRPr="007410BD">
        <w:rPr>
          <w:rFonts w:ascii="宋体" w:hAnsi="宋体"/>
          <w:sz w:val="24"/>
          <w:u w:val="single"/>
        </w:rPr>
        <w:t xml:space="preserve"> </w:t>
      </w:r>
      <w:r w:rsidR="002D4623" w:rsidRPr="007410BD">
        <w:rPr>
          <w:rFonts w:ascii="宋体" w:hAnsi="宋体" w:hint="eastAsia"/>
          <w:sz w:val="24"/>
          <w:u w:val="single"/>
        </w:rPr>
        <w:t xml:space="preserve"> </w:t>
      </w:r>
      <w:r w:rsidR="002D4623" w:rsidRPr="007410BD">
        <w:rPr>
          <w:rFonts w:ascii="宋体" w:hAnsi="宋体"/>
          <w:sz w:val="24"/>
          <w:u w:val="single"/>
        </w:rPr>
        <w:t xml:space="preserve">  </w:t>
      </w:r>
      <w:r w:rsidR="002D4623" w:rsidRPr="007410BD">
        <w:rPr>
          <w:rFonts w:ascii="宋体" w:hAnsi="宋体"/>
          <w:sz w:val="24"/>
        </w:rPr>
        <w:t>年</w:t>
      </w:r>
      <w:r w:rsidR="002D4623" w:rsidRPr="007410BD">
        <w:rPr>
          <w:rFonts w:ascii="宋体" w:hAnsi="宋体"/>
          <w:sz w:val="24"/>
          <w:u w:val="single"/>
        </w:rPr>
        <w:t xml:space="preserve">   </w:t>
      </w:r>
      <w:r w:rsidR="002D4623" w:rsidRPr="007410BD">
        <w:rPr>
          <w:rFonts w:ascii="宋体" w:hAnsi="宋体"/>
          <w:sz w:val="24"/>
        </w:rPr>
        <w:t>月</w:t>
      </w:r>
      <w:r w:rsidR="002D4623" w:rsidRPr="007410BD">
        <w:rPr>
          <w:rFonts w:ascii="宋体" w:hAnsi="宋体"/>
          <w:sz w:val="24"/>
          <w:u w:val="single"/>
        </w:rPr>
        <w:t xml:space="preserve">  </w:t>
      </w:r>
      <w:r w:rsidR="002D4623" w:rsidRPr="007410BD">
        <w:rPr>
          <w:rFonts w:ascii="宋体" w:hAnsi="宋体" w:hint="eastAsia"/>
          <w:sz w:val="24"/>
          <w:u w:val="single"/>
        </w:rPr>
        <w:t xml:space="preserve"> </w:t>
      </w:r>
      <w:r w:rsidR="002D4623" w:rsidRPr="007410BD">
        <w:rPr>
          <w:rFonts w:ascii="宋体" w:hAnsi="宋体"/>
          <w:sz w:val="24"/>
          <w:u w:val="single"/>
        </w:rPr>
        <w:t xml:space="preserve"> </w:t>
      </w:r>
      <w:r w:rsidR="002D4623" w:rsidRPr="007410BD">
        <w:rPr>
          <w:rFonts w:ascii="宋体" w:hAnsi="宋体"/>
          <w:sz w:val="24"/>
        </w:rPr>
        <w:t>日止。乙方</w:t>
      </w:r>
      <w:r w:rsidR="002D4623" w:rsidRPr="007410BD">
        <w:rPr>
          <w:rFonts w:ascii="宋体" w:hAnsi="宋体" w:hint="eastAsia"/>
          <w:sz w:val="24"/>
        </w:rPr>
        <w:t>不得</w:t>
      </w:r>
      <w:proofErr w:type="gramStart"/>
      <w:r w:rsidR="002D4623" w:rsidRPr="007410BD">
        <w:rPr>
          <w:rFonts w:ascii="宋体" w:hAnsi="宋体" w:hint="eastAsia"/>
          <w:sz w:val="24"/>
        </w:rPr>
        <w:t>因区域</w:t>
      </w:r>
      <w:proofErr w:type="gramEnd"/>
      <w:r w:rsidR="002D4623" w:rsidRPr="007410BD">
        <w:rPr>
          <w:rFonts w:ascii="宋体" w:hAnsi="宋体" w:hint="eastAsia"/>
          <w:sz w:val="24"/>
        </w:rPr>
        <w:t>问题、学生人数减少、学生进出校门管理或其它经营情况发生变化向甲方提出任何补偿要求。在合同期</w:t>
      </w:r>
      <w:r w:rsidR="002D4623" w:rsidRPr="007410BD">
        <w:rPr>
          <w:rFonts w:ascii="宋体" w:hAnsi="宋体"/>
          <w:sz w:val="24"/>
        </w:rPr>
        <w:t>限届满之</w:t>
      </w:r>
      <w:r w:rsidR="002D4623" w:rsidRPr="007410BD">
        <w:rPr>
          <w:rFonts w:ascii="宋体" w:hAnsi="宋体" w:hint="eastAsia"/>
          <w:sz w:val="24"/>
        </w:rPr>
        <w:t>日起5日内，乙方应当结清费用并办结所有设备移交给甲方的手续。所移交的设备完好率必须在9</w:t>
      </w:r>
      <w:r w:rsidR="002D4623" w:rsidRPr="007410BD">
        <w:rPr>
          <w:rFonts w:ascii="宋体" w:hAnsi="宋体"/>
          <w:sz w:val="24"/>
        </w:rPr>
        <w:t>5%</w:t>
      </w:r>
      <w:r w:rsidR="002D4623" w:rsidRPr="007410BD">
        <w:rPr>
          <w:rFonts w:ascii="宋体" w:hAnsi="宋体" w:hint="eastAsia"/>
          <w:sz w:val="24"/>
        </w:rPr>
        <w:t>以上，若完好率达不到9</w:t>
      </w:r>
      <w:r w:rsidR="002D4623" w:rsidRPr="007410BD">
        <w:rPr>
          <w:rFonts w:ascii="宋体" w:hAnsi="宋体"/>
          <w:sz w:val="24"/>
        </w:rPr>
        <w:t>5%</w:t>
      </w:r>
      <w:r w:rsidR="002D4623" w:rsidRPr="007410BD">
        <w:rPr>
          <w:rFonts w:ascii="宋体" w:hAnsi="宋体" w:hint="eastAsia"/>
          <w:sz w:val="24"/>
        </w:rPr>
        <w:t>，甲方有权从乙方履约保证金中扣除相关费用专门用以维修设备直至设备完好率达到9</w:t>
      </w:r>
      <w:r w:rsidR="002D4623" w:rsidRPr="007410BD">
        <w:rPr>
          <w:rFonts w:ascii="宋体" w:hAnsi="宋体"/>
          <w:sz w:val="24"/>
        </w:rPr>
        <w:t>5%</w:t>
      </w:r>
      <w:r w:rsidR="002D4623" w:rsidRPr="007410BD">
        <w:rPr>
          <w:rFonts w:ascii="宋体" w:hAnsi="宋体" w:hint="eastAsia"/>
          <w:sz w:val="24"/>
        </w:rPr>
        <w:t>以上。</w:t>
      </w:r>
      <w:r w:rsidR="002D4623" w:rsidRPr="007410BD">
        <w:rPr>
          <w:rFonts w:ascii="宋体" w:hAnsi="宋体"/>
          <w:sz w:val="24"/>
        </w:rPr>
        <w:t>乙方</w:t>
      </w:r>
      <w:r w:rsidR="002D4623" w:rsidRPr="007410BD">
        <w:rPr>
          <w:rFonts w:ascii="宋体" w:hAnsi="宋体" w:hint="eastAsia"/>
          <w:sz w:val="24"/>
        </w:rPr>
        <w:t>与移交设备无关的其他物品须在合同期限届满之日起5日内搬离甲方，若逾期不搬离或清空，则乙方承担场地占用费2000元/天，甲方有权从乙方履约保证金中扣除。</w:t>
      </w:r>
    </w:p>
    <w:p w14:paraId="6E020AFB" w14:textId="20FA7198" w:rsidR="00CB23E0" w:rsidRPr="007410BD" w:rsidRDefault="004E39C8" w:rsidP="007410BD">
      <w:pPr>
        <w:spacing w:line="440" w:lineRule="exact"/>
        <w:ind w:firstLineChars="200" w:firstLine="480"/>
        <w:rPr>
          <w:rFonts w:ascii="宋体" w:hAnsi="宋体"/>
          <w:sz w:val="24"/>
        </w:rPr>
      </w:pPr>
      <w:r w:rsidRPr="007410BD">
        <w:rPr>
          <w:rFonts w:ascii="宋体" w:hAnsi="宋体" w:hint="eastAsia"/>
          <w:sz w:val="24"/>
        </w:rPr>
        <w:t>3</w:t>
      </w:r>
      <w:r w:rsidR="002D4623" w:rsidRPr="007410BD">
        <w:rPr>
          <w:rFonts w:ascii="宋体" w:hAnsi="宋体" w:hint="eastAsia"/>
          <w:sz w:val="24"/>
        </w:rPr>
        <w:t>.合同履行期间，如甲方校园整体规划调整需要拆除洗衣房、开水房，本合同项目无法达到约定5年期限，或因政府行为需要甲方校园置换无法继</w:t>
      </w:r>
      <w:r w:rsidR="002D4623" w:rsidRPr="007410BD">
        <w:rPr>
          <w:rFonts w:ascii="宋体" w:hAnsi="宋体"/>
          <w:sz w:val="24"/>
        </w:rPr>
        <w:t>续履行合同，</w:t>
      </w:r>
      <w:r w:rsidR="002D4623" w:rsidRPr="007410BD">
        <w:rPr>
          <w:rFonts w:ascii="宋体" w:hAnsi="宋体" w:hint="eastAsia"/>
          <w:sz w:val="24"/>
        </w:rPr>
        <w:t>则合同终止。</w:t>
      </w:r>
      <w:r w:rsidR="002D4623" w:rsidRPr="007410BD">
        <w:rPr>
          <w:rFonts w:ascii="宋体" w:hAnsi="宋体"/>
          <w:sz w:val="24"/>
        </w:rPr>
        <w:t>乙方</w:t>
      </w:r>
      <w:r w:rsidR="002D4623" w:rsidRPr="007410BD">
        <w:rPr>
          <w:rFonts w:ascii="宋体" w:hAnsi="宋体" w:hint="eastAsia"/>
          <w:sz w:val="24"/>
        </w:rPr>
        <w:t>须自行撤除设备并在通知下达之日起</w:t>
      </w:r>
      <w:r w:rsidR="002D4623" w:rsidRPr="007410BD">
        <w:rPr>
          <w:rFonts w:ascii="宋体" w:hAnsi="宋体"/>
          <w:sz w:val="24"/>
        </w:rPr>
        <w:t>5</w:t>
      </w:r>
      <w:r w:rsidR="002D4623" w:rsidRPr="007410BD">
        <w:rPr>
          <w:rFonts w:ascii="宋体" w:hAnsi="宋体" w:hint="eastAsia"/>
          <w:sz w:val="24"/>
        </w:rPr>
        <w:t>日内离场，甲方不承担</w:t>
      </w:r>
      <w:r w:rsidR="002D4623" w:rsidRPr="007410BD">
        <w:rPr>
          <w:rFonts w:ascii="宋体" w:hAnsi="宋体"/>
          <w:sz w:val="24"/>
        </w:rPr>
        <w:t>乙方</w:t>
      </w:r>
      <w:r w:rsidR="002D4623" w:rsidRPr="007410BD">
        <w:rPr>
          <w:rFonts w:ascii="宋体" w:hAnsi="宋体" w:hint="eastAsia"/>
          <w:sz w:val="24"/>
        </w:rPr>
        <w:t>任何损失。乙方离场后，甲方</w:t>
      </w:r>
      <w:r w:rsidR="002D4623" w:rsidRPr="007410BD">
        <w:rPr>
          <w:rFonts w:ascii="宋体" w:hAnsi="宋体"/>
          <w:sz w:val="24"/>
        </w:rPr>
        <w:t>30</w:t>
      </w:r>
      <w:r w:rsidR="002D4623" w:rsidRPr="007410BD">
        <w:rPr>
          <w:rFonts w:ascii="宋体" w:hAnsi="宋体" w:hint="eastAsia"/>
          <w:sz w:val="24"/>
        </w:rPr>
        <w:t>日内向</w:t>
      </w:r>
      <w:r w:rsidR="002D4623" w:rsidRPr="007410BD">
        <w:rPr>
          <w:rFonts w:ascii="宋体" w:hAnsi="宋体"/>
          <w:sz w:val="24"/>
        </w:rPr>
        <w:t>乙方</w:t>
      </w:r>
      <w:r w:rsidR="002D4623" w:rsidRPr="007410BD">
        <w:rPr>
          <w:rFonts w:ascii="宋体" w:hAnsi="宋体" w:hint="eastAsia"/>
          <w:sz w:val="24"/>
        </w:rPr>
        <w:t>退还结余的履约保证金。</w:t>
      </w:r>
    </w:p>
    <w:p w14:paraId="5F6C28FB" w14:textId="77777777" w:rsidR="00CB23E0" w:rsidRPr="007410BD" w:rsidRDefault="002D4623" w:rsidP="007410BD">
      <w:pPr>
        <w:pStyle w:val="a5"/>
        <w:spacing w:line="440" w:lineRule="exact"/>
        <w:ind w:firstLineChars="200" w:firstLine="480"/>
        <w:rPr>
          <w:rFonts w:ascii="宋体" w:hAnsi="宋体"/>
          <w:sz w:val="24"/>
        </w:rPr>
      </w:pPr>
      <w:r w:rsidRPr="007410BD">
        <w:rPr>
          <w:rFonts w:ascii="宋体" w:hAnsi="宋体"/>
          <w:sz w:val="24"/>
        </w:rPr>
        <w:t>5</w:t>
      </w:r>
      <w:r w:rsidRPr="007410BD">
        <w:rPr>
          <w:rFonts w:ascii="宋体" w:hAnsi="宋体" w:hint="eastAsia"/>
          <w:sz w:val="24"/>
        </w:rPr>
        <w:t>.合同期限届满或合同解除后，如</w:t>
      </w:r>
      <w:r w:rsidRPr="007410BD">
        <w:rPr>
          <w:rFonts w:ascii="宋体" w:hAnsi="宋体"/>
          <w:sz w:val="24"/>
        </w:rPr>
        <w:t>乙方</w:t>
      </w:r>
      <w:r w:rsidRPr="007410BD">
        <w:rPr>
          <w:rFonts w:ascii="宋体" w:hAnsi="宋体" w:hint="eastAsia"/>
          <w:sz w:val="24"/>
        </w:rPr>
        <w:t>拒不退房撤场，甲方有权不再履行对乙方</w:t>
      </w:r>
      <w:r w:rsidRPr="007410BD">
        <w:rPr>
          <w:rFonts w:ascii="宋体" w:hAnsi="宋体" w:hint="eastAsia"/>
          <w:sz w:val="24"/>
          <w:lang w:val="en-US"/>
        </w:rPr>
        <w:t>提供水电服务义务</w:t>
      </w:r>
      <w:r w:rsidRPr="007410BD">
        <w:rPr>
          <w:rFonts w:ascii="宋体" w:hAnsi="宋体" w:hint="eastAsia"/>
          <w:sz w:val="24"/>
        </w:rPr>
        <w:t>，</w:t>
      </w:r>
      <w:r w:rsidRPr="007410BD">
        <w:rPr>
          <w:rFonts w:ascii="宋体" w:hAnsi="宋体"/>
          <w:sz w:val="24"/>
        </w:rPr>
        <w:t>乙方</w:t>
      </w:r>
      <w:r w:rsidRPr="007410BD">
        <w:rPr>
          <w:rFonts w:ascii="宋体" w:hAnsi="宋体" w:hint="eastAsia"/>
          <w:sz w:val="24"/>
        </w:rPr>
        <w:t>必须承担由此给甲方造成的一切损失。</w:t>
      </w:r>
    </w:p>
    <w:p w14:paraId="536D114E" w14:textId="0432D4EC"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6</w:t>
      </w:r>
      <w:r w:rsidRPr="007410BD">
        <w:rPr>
          <w:rFonts w:ascii="宋体" w:hAnsi="宋体" w:hint="eastAsia"/>
          <w:sz w:val="24"/>
        </w:rPr>
        <w:t>.乙方需对原洗衣房、开水房和新建洗衣房、开水</w:t>
      </w:r>
      <w:proofErr w:type="gramStart"/>
      <w:r w:rsidRPr="007410BD">
        <w:rPr>
          <w:rFonts w:ascii="宋体" w:hAnsi="宋体" w:hint="eastAsia"/>
          <w:sz w:val="24"/>
        </w:rPr>
        <w:t>房内部</w:t>
      </w:r>
      <w:proofErr w:type="gramEnd"/>
      <w:r w:rsidRPr="007410BD">
        <w:rPr>
          <w:rFonts w:ascii="宋体" w:hAnsi="宋体" w:hint="eastAsia"/>
          <w:sz w:val="24"/>
        </w:rPr>
        <w:t>整体进行统一装修改造，地面采用防滑地砖铺设，墙面采用环保护墙板安装，吊顶采用铝合金集成吊顶安装，洗衣房内设空调、网络等，所有建材均应符合环保要求，灯具、开关、插座、塑料管、电线、空调、监控等应选用知名品牌优质产品。如有学生投诉，需要设定洗衣机使用开放时间的，还要安装闭门器。乙方须提供甲方</w:t>
      </w:r>
      <w:r w:rsidR="00A77956" w:rsidRPr="007410BD">
        <w:rPr>
          <w:rFonts w:ascii="宋体" w:hAnsi="宋体" w:hint="eastAsia"/>
          <w:sz w:val="24"/>
        </w:rPr>
        <w:t>指定的</w:t>
      </w:r>
      <w:r w:rsidRPr="007410BD">
        <w:rPr>
          <w:rFonts w:ascii="宋体" w:hAnsi="宋体" w:hint="eastAsia"/>
          <w:sz w:val="24"/>
        </w:rPr>
        <w:t>洗衣房装饰效果图</w:t>
      </w:r>
      <w:r w:rsidR="00A77956" w:rsidRPr="007410BD">
        <w:rPr>
          <w:rFonts w:ascii="宋体" w:hAnsi="宋体" w:hint="eastAsia"/>
          <w:sz w:val="24"/>
        </w:rPr>
        <w:t>（具体</w:t>
      </w:r>
      <w:proofErr w:type="gramStart"/>
      <w:r w:rsidR="00A77956" w:rsidRPr="007410BD">
        <w:rPr>
          <w:rFonts w:ascii="宋体" w:hAnsi="宋体" w:hint="eastAsia"/>
          <w:sz w:val="24"/>
        </w:rPr>
        <w:t>见项目</w:t>
      </w:r>
      <w:proofErr w:type="gramEnd"/>
      <w:r w:rsidR="00A77956" w:rsidRPr="007410BD">
        <w:rPr>
          <w:rFonts w:ascii="宋体" w:hAnsi="宋体" w:hint="eastAsia"/>
          <w:sz w:val="24"/>
        </w:rPr>
        <w:t>需求）</w:t>
      </w:r>
      <w:r w:rsidRPr="007410BD">
        <w:rPr>
          <w:rFonts w:ascii="宋体" w:hAnsi="宋体" w:hint="eastAsia"/>
          <w:sz w:val="24"/>
        </w:rPr>
        <w:t>，装修方案需经甲方审核通过后方可实施。装修需要做到布局合理，装修美观大方。装修过程中由于用电增容、水路改造及其他项目产生的费用均由乙方承担。</w:t>
      </w:r>
    </w:p>
    <w:p w14:paraId="7BBE7B1C" w14:textId="3A9C0F86" w:rsidR="009B66FD" w:rsidRPr="007410BD" w:rsidRDefault="002D4623" w:rsidP="007410BD">
      <w:pPr>
        <w:spacing w:line="440" w:lineRule="exact"/>
        <w:ind w:firstLineChars="200" w:firstLine="480"/>
        <w:rPr>
          <w:rFonts w:ascii="宋体" w:hAnsi="宋体"/>
          <w:sz w:val="24"/>
        </w:rPr>
      </w:pPr>
      <w:r w:rsidRPr="007410BD">
        <w:rPr>
          <w:rFonts w:ascii="宋体" w:hAnsi="宋体"/>
          <w:sz w:val="24"/>
        </w:rPr>
        <w:t>7</w:t>
      </w:r>
      <w:r w:rsidRPr="007410BD">
        <w:rPr>
          <w:rFonts w:ascii="宋体" w:hAnsi="宋体" w:hint="eastAsia"/>
          <w:sz w:val="24"/>
        </w:rPr>
        <w:t>.乙方投放的洗衣机、开水、净水设备数量以确保学生需求为先且达到规定的要求。对洗衣机、开水、净水的铺设提供详细的安装方案，同时提供所用设备的品牌、规格型号、数量、安装位置等内容清单，经甲方审核通过后才可安装，甲方对安装方案有提出修改和最终决定权。乙方在整个安装过程中必须严格接受甲方监管。</w:t>
      </w:r>
    </w:p>
    <w:p w14:paraId="4D4723E8"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8</w:t>
      </w:r>
      <w:r w:rsidRPr="007410BD">
        <w:rPr>
          <w:rFonts w:ascii="宋体" w:hAnsi="宋体" w:hint="eastAsia"/>
          <w:sz w:val="24"/>
        </w:rPr>
        <w:t>.洗衣房场地内须提供配套椅子、桌子，供学生休憩。乙方负责日常的营运管理和维护，并承担相应维护费用，确保所有设备整体完好率达到95%以上，每台设备均需设置漏电保护功能，污水排放并入排污管网。</w:t>
      </w:r>
    </w:p>
    <w:p w14:paraId="3D395831"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9</w:t>
      </w:r>
      <w:r w:rsidRPr="007410BD">
        <w:rPr>
          <w:rFonts w:ascii="宋体" w:hAnsi="宋体" w:hint="eastAsia"/>
          <w:sz w:val="24"/>
        </w:rPr>
        <w:t>.乙方需在洗衣房和开水房安装视频监控，将数据调用接口联到学校监控平台，并严</w:t>
      </w:r>
      <w:r w:rsidRPr="007410BD">
        <w:rPr>
          <w:rFonts w:ascii="宋体" w:hAnsi="宋体" w:hint="eastAsia"/>
          <w:sz w:val="24"/>
        </w:rPr>
        <w:lastRenderedPageBreak/>
        <w:t>格把控，任何人未经甲方保卫部门许可不得调看。</w:t>
      </w:r>
    </w:p>
    <w:p w14:paraId="5BF932A1"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10.本项目工程不得转包，乙方所派出的常驻</w:t>
      </w:r>
      <w:r w:rsidRPr="007410BD">
        <w:rPr>
          <w:rFonts w:ascii="宋体" w:hAnsi="宋体" w:hint="eastAsia"/>
          <w:sz w:val="24"/>
        </w:rPr>
        <w:t>甲方</w:t>
      </w:r>
      <w:r w:rsidRPr="007410BD">
        <w:rPr>
          <w:rFonts w:ascii="宋体" w:hAnsi="宋体"/>
          <w:sz w:val="24"/>
        </w:rPr>
        <w:t>的项目经理必须</w:t>
      </w:r>
      <w:r w:rsidRPr="007410BD">
        <w:rPr>
          <w:rFonts w:ascii="宋体" w:hAnsi="宋体" w:hint="eastAsia"/>
          <w:sz w:val="24"/>
        </w:rPr>
        <w:t>具有相关资质且管理经验丰富，必须每天在现场办公，未经甲方书面同意不得中途换人。</w:t>
      </w:r>
    </w:p>
    <w:p w14:paraId="02183ABC"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11.乙方施工方案须报甲方有关部门审查合格后方可</w:t>
      </w:r>
      <w:r w:rsidRPr="007410BD">
        <w:rPr>
          <w:rFonts w:ascii="宋体" w:hAnsi="宋体" w:hint="eastAsia"/>
          <w:sz w:val="24"/>
        </w:rPr>
        <w:t>实施</w:t>
      </w:r>
      <w:r w:rsidRPr="007410BD">
        <w:rPr>
          <w:rFonts w:ascii="宋体" w:hAnsi="宋体"/>
          <w:sz w:val="24"/>
        </w:rPr>
        <w:t>，工程建设应与</w:t>
      </w:r>
      <w:r w:rsidRPr="007410BD">
        <w:rPr>
          <w:rFonts w:ascii="宋体" w:hAnsi="宋体" w:hint="eastAsia"/>
          <w:sz w:val="24"/>
        </w:rPr>
        <w:t>产品原始样本、产品手册、产品说明书等技术资料、标书</w:t>
      </w:r>
      <w:r w:rsidRPr="007410BD">
        <w:rPr>
          <w:rFonts w:ascii="宋体" w:hAnsi="宋体"/>
          <w:sz w:val="24"/>
        </w:rPr>
        <w:t>技术文件和实</w:t>
      </w:r>
      <w:r w:rsidRPr="007410BD">
        <w:rPr>
          <w:rFonts w:ascii="宋体" w:hAnsi="宋体" w:hint="eastAsia"/>
          <w:sz w:val="24"/>
        </w:rPr>
        <w:t>测数据一致，</w:t>
      </w:r>
      <w:r w:rsidRPr="007410BD">
        <w:rPr>
          <w:rFonts w:ascii="宋体" w:hAnsi="宋体"/>
          <w:sz w:val="24"/>
        </w:rPr>
        <w:t>符合国家有关技术标准。装修和安装工程</w:t>
      </w:r>
      <w:r w:rsidRPr="007410BD">
        <w:rPr>
          <w:rFonts w:ascii="宋体" w:hAnsi="宋体" w:hint="eastAsia"/>
          <w:sz w:val="24"/>
        </w:rPr>
        <w:t>必须</w:t>
      </w:r>
      <w:r w:rsidRPr="007410BD">
        <w:rPr>
          <w:rFonts w:ascii="宋体" w:hAnsi="宋体"/>
          <w:sz w:val="24"/>
        </w:rPr>
        <w:t>符合国家相</w:t>
      </w:r>
      <w:r w:rsidRPr="007410BD">
        <w:rPr>
          <w:rFonts w:ascii="宋体" w:hAnsi="宋体" w:hint="eastAsia"/>
          <w:sz w:val="24"/>
        </w:rPr>
        <w:t>关技术规范，专业技术人员须持证上岗。乙方必须科学组织施工，做好现场安全防护、安全警示标识，服从甲方监督管理，保证施工安全顺利，施工过程中的所有安全责任由乙方自行承担。施工过程中</w:t>
      </w:r>
      <w:r w:rsidRPr="007410BD">
        <w:rPr>
          <w:rFonts w:ascii="宋体" w:hAnsi="宋体"/>
          <w:sz w:val="24"/>
        </w:rPr>
        <w:t>乙方</w:t>
      </w:r>
      <w:r w:rsidRPr="007410BD">
        <w:rPr>
          <w:rFonts w:ascii="宋体" w:hAnsi="宋体" w:hint="eastAsia"/>
          <w:sz w:val="24"/>
        </w:rPr>
        <w:t>自行负责全部成品保全工作。施工结束后乙方负责垃圾清除外运，并在合法场所倾倒，不得造成二次污染。</w:t>
      </w:r>
    </w:p>
    <w:p w14:paraId="7691F584" w14:textId="6B760262"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12.本项目的其它建设要求以招标文件及投标文件设计方案为准，招标文件</w:t>
      </w:r>
      <w:r w:rsidRPr="007410BD">
        <w:rPr>
          <w:rFonts w:ascii="宋体" w:hAnsi="宋体" w:hint="eastAsia"/>
          <w:sz w:val="24"/>
        </w:rPr>
        <w:t>建设要求及标准优于投标文件设计方案的，以招标文件为准。</w:t>
      </w:r>
    </w:p>
    <w:p w14:paraId="29465D38" w14:textId="1D18B8D9" w:rsidR="00E42905" w:rsidRPr="007410BD" w:rsidRDefault="00E42905" w:rsidP="007410BD">
      <w:pPr>
        <w:spacing w:line="440" w:lineRule="exact"/>
        <w:ind w:firstLineChars="200" w:firstLine="480"/>
        <w:rPr>
          <w:rFonts w:ascii="宋体" w:hAnsi="宋体"/>
          <w:sz w:val="24"/>
        </w:rPr>
      </w:pPr>
      <w:r w:rsidRPr="007410BD">
        <w:rPr>
          <w:rFonts w:ascii="宋体" w:hAnsi="宋体" w:hint="eastAsia"/>
          <w:sz w:val="24"/>
        </w:rPr>
        <w:t>1</w:t>
      </w:r>
      <w:r w:rsidRPr="007410BD">
        <w:rPr>
          <w:rFonts w:ascii="宋体" w:hAnsi="宋体"/>
          <w:sz w:val="24"/>
        </w:rPr>
        <w:t>3.</w:t>
      </w:r>
      <w:r w:rsidR="00747995" w:rsidRPr="007410BD">
        <w:rPr>
          <w:rFonts w:ascii="宋体" w:hAnsi="宋体" w:hint="eastAsia"/>
          <w:sz w:val="24"/>
        </w:rPr>
        <w:t>甲方提供良好的安装调试环境并</w:t>
      </w:r>
      <w:r w:rsidRPr="007410BD">
        <w:rPr>
          <w:rFonts w:ascii="宋体" w:hAnsi="宋体" w:hint="eastAsia"/>
          <w:sz w:val="24"/>
        </w:rPr>
        <w:t>负责对本项目的建设进度、建设质量、实施内容和合同执行情况进行监督检查和管理</w:t>
      </w:r>
      <w:r w:rsidR="00651E54" w:rsidRPr="007410BD">
        <w:rPr>
          <w:rFonts w:ascii="宋体" w:hAnsi="宋体" w:hint="eastAsia"/>
          <w:sz w:val="24"/>
        </w:rPr>
        <w:t>，协助乙方办理为</w:t>
      </w:r>
      <w:r w:rsidRPr="007410BD">
        <w:rPr>
          <w:rFonts w:ascii="宋体" w:hAnsi="宋体" w:hint="eastAsia"/>
          <w:sz w:val="24"/>
        </w:rPr>
        <w:t>保证</w:t>
      </w:r>
      <w:r w:rsidR="00651E54" w:rsidRPr="007410BD">
        <w:rPr>
          <w:rFonts w:ascii="宋体" w:hAnsi="宋体" w:hint="eastAsia"/>
          <w:sz w:val="24"/>
        </w:rPr>
        <w:t>项目顺利建设和正常运营所需的</w:t>
      </w:r>
      <w:r w:rsidRPr="007410BD">
        <w:rPr>
          <w:rFonts w:ascii="宋体" w:hAnsi="宋体" w:hint="eastAsia"/>
          <w:sz w:val="24"/>
        </w:rPr>
        <w:t>其他必要</w:t>
      </w:r>
      <w:r w:rsidR="00651E54" w:rsidRPr="007410BD">
        <w:rPr>
          <w:rFonts w:ascii="宋体" w:hAnsi="宋体" w:hint="eastAsia"/>
          <w:sz w:val="24"/>
        </w:rPr>
        <w:t>的签证。</w:t>
      </w:r>
    </w:p>
    <w:p w14:paraId="5884C423" w14:textId="51CE8499" w:rsidR="00CB23E0" w:rsidRPr="007410BD" w:rsidRDefault="002D4623" w:rsidP="007410BD">
      <w:pPr>
        <w:spacing w:line="440" w:lineRule="exact"/>
        <w:ind w:firstLineChars="200" w:firstLine="482"/>
        <w:rPr>
          <w:rFonts w:ascii="宋体" w:hAnsi="宋体"/>
          <w:b/>
          <w:sz w:val="24"/>
        </w:rPr>
      </w:pPr>
      <w:r w:rsidRPr="007410BD">
        <w:rPr>
          <w:rFonts w:ascii="宋体" w:hAnsi="宋体" w:hint="eastAsia"/>
          <w:b/>
          <w:sz w:val="24"/>
        </w:rPr>
        <w:t>第三条 项目投入</w:t>
      </w:r>
      <w:r w:rsidR="00747995" w:rsidRPr="007410BD">
        <w:rPr>
          <w:rFonts w:ascii="宋体" w:hAnsi="宋体" w:hint="eastAsia"/>
          <w:b/>
          <w:sz w:val="24"/>
        </w:rPr>
        <w:t>的</w:t>
      </w:r>
      <w:r w:rsidRPr="007410BD">
        <w:rPr>
          <w:rFonts w:ascii="宋体" w:hAnsi="宋体" w:hint="eastAsia"/>
          <w:b/>
          <w:sz w:val="24"/>
        </w:rPr>
        <w:t>设备</w:t>
      </w:r>
    </w:p>
    <w:p w14:paraId="786554F1" w14:textId="78F82759"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本项目所有投入设备必须为全新设备。</w:t>
      </w:r>
    </w:p>
    <w:p w14:paraId="630A7086" w14:textId="094F8D10" w:rsidR="005D47FD" w:rsidRPr="007410BD" w:rsidRDefault="005D47FD" w:rsidP="007410BD">
      <w:pPr>
        <w:spacing w:line="440" w:lineRule="exact"/>
        <w:ind w:firstLineChars="200" w:firstLine="480"/>
        <w:rPr>
          <w:rFonts w:ascii="宋体" w:hAnsi="宋体"/>
          <w:sz w:val="24"/>
        </w:rPr>
      </w:pPr>
      <w:r w:rsidRPr="007410BD">
        <w:rPr>
          <w:rFonts w:ascii="宋体" w:hAnsi="宋体" w:hint="eastAsia"/>
          <w:sz w:val="24"/>
        </w:rPr>
        <w:t>乙方应根据响应文件所明确的设备供货，并根据施工方案和安装方案铺设设备。项目建成后，双方签署的项目设备验收清单（见附件1）为本合同的附件，验收清单上的设备与设施在合同期满后必须完好无损地移交给甲方</w:t>
      </w:r>
      <w:r w:rsidR="00712A61">
        <w:rPr>
          <w:rFonts w:ascii="宋体" w:hAnsi="宋体" w:hint="eastAsia"/>
          <w:sz w:val="24"/>
        </w:rPr>
        <w:t>。</w:t>
      </w:r>
    </w:p>
    <w:p w14:paraId="5DBDEF43" w14:textId="77777777" w:rsidR="00CB23E0" w:rsidRPr="007410BD" w:rsidRDefault="002D4623" w:rsidP="007410BD">
      <w:pPr>
        <w:spacing w:line="440" w:lineRule="exact"/>
        <w:ind w:firstLineChars="200" w:firstLine="482"/>
        <w:rPr>
          <w:rFonts w:ascii="宋体" w:hAnsi="宋体"/>
          <w:b/>
          <w:sz w:val="24"/>
        </w:rPr>
      </w:pPr>
      <w:r w:rsidRPr="007410BD">
        <w:rPr>
          <w:rFonts w:ascii="宋体" w:hAnsi="宋体" w:hint="eastAsia"/>
          <w:b/>
          <w:sz w:val="24"/>
        </w:rPr>
        <w:t>第四条 项目运营</w:t>
      </w:r>
    </w:p>
    <w:p w14:paraId="5A90D0F4" w14:textId="7FF0C3B3"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1.本项目通过物联网手机</w:t>
      </w:r>
      <w:proofErr w:type="gramStart"/>
      <w:r w:rsidRPr="007410BD">
        <w:rPr>
          <w:rFonts w:ascii="宋体" w:hAnsi="宋体" w:hint="eastAsia"/>
          <w:sz w:val="24"/>
        </w:rPr>
        <w:t>扫码支付</w:t>
      </w:r>
      <w:proofErr w:type="gramEnd"/>
      <w:r w:rsidRPr="007410BD">
        <w:rPr>
          <w:rFonts w:ascii="宋体" w:hAnsi="宋体" w:hint="eastAsia"/>
          <w:sz w:val="24"/>
        </w:rPr>
        <w:t>的方式收取营业款</w:t>
      </w:r>
      <w:r w:rsidR="005147FE" w:rsidRPr="007410BD">
        <w:rPr>
          <w:rFonts w:ascii="宋体" w:hAnsi="宋体" w:hint="eastAsia"/>
          <w:sz w:val="24"/>
        </w:rPr>
        <w:t>（第三</w:t>
      </w:r>
      <w:proofErr w:type="gramStart"/>
      <w:r w:rsidR="005147FE" w:rsidRPr="007410BD">
        <w:rPr>
          <w:rFonts w:ascii="宋体" w:hAnsi="宋体" w:hint="eastAsia"/>
          <w:sz w:val="24"/>
        </w:rPr>
        <w:t>方收费</w:t>
      </w:r>
      <w:proofErr w:type="gramEnd"/>
      <w:r w:rsidR="005147FE" w:rsidRPr="007410BD">
        <w:rPr>
          <w:rFonts w:ascii="宋体" w:hAnsi="宋体" w:hint="eastAsia"/>
          <w:sz w:val="24"/>
        </w:rPr>
        <w:t>系统需与学校签订合同）</w:t>
      </w:r>
      <w:r w:rsidR="009612BD" w:rsidRPr="007410BD">
        <w:rPr>
          <w:rFonts w:ascii="宋体" w:hAnsi="宋体" w:hint="eastAsia"/>
          <w:sz w:val="24"/>
        </w:rPr>
        <w:t>，并且不得实行预付费制。</w:t>
      </w:r>
      <w:r w:rsidRPr="007410BD">
        <w:rPr>
          <w:rFonts w:ascii="宋体" w:hAnsi="宋体" w:hint="eastAsia"/>
          <w:sz w:val="24"/>
        </w:rPr>
        <w:t>营业款必须打入</w:t>
      </w:r>
      <w:r w:rsidR="005147FE" w:rsidRPr="007410BD">
        <w:rPr>
          <w:rFonts w:ascii="宋体" w:hAnsi="宋体" w:hint="eastAsia"/>
          <w:sz w:val="24"/>
        </w:rPr>
        <w:t>甲方指定收款账户，甲方指定收款账户信息</w:t>
      </w:r>
      <w:r w:rsidR="00304A1F" w:rsidRPr="007410BD">
        <w:rPr>
          <w:rFonts w:ascii="宋体" w:hAnsi="宋体" w:hint="eastAsia"/>
          <w:sz w:val="24"/>
        </w:rPr>
        <w:t>为：</w:t>
      </w:r>
      <w:r w:rsidR="005147FE" w:rsidRPr="007410BD">
        <w:rPr>
          <w:rFonts w:ascii="宋体" w:hAnsi="宋体" w:hint="eastAsia"/>
          <w:sz w:val="24"/>
        </w:rPr>
        <w:t>户名：盐城师范学院</w:t>
      </w:r>
      <w:r w:rsidR="00304A1F" w:rsidRPr="007410BD">
        <w:rPr>
          <w:rFonts w:ascii="宋体" w:hAnsi="宋体" w:hint="eastAsia"/>
          <w:sz w:val="24"/>
        </w:rPr>
        <w:t>、</w:t>
      </w:r>
      <w:r w:rsidR="005147FE" w:rsidRPr="007410BD">
        <w:rPr>
          <w:rFonts w:ascii="宋体" w:hAnsi="宋体" w:hint="eastAsia"/>
          <w:sz w:val="24"/>
        </w:rPr>
        <w:t>账号</w:t>
      </w:r>
      <w:r w:rsidR="00304A1F" w:rsidRPr="007410BD">
        <w:rPr>
          <w:rFonts w:ascii="宋体" w:hAnsi="宋体" w:hint="eastAsia"/>
          <w:sz w:val="24"/>
        </w:rPr>
        <w:t>：</w:t>
      </w:r>
      <w:r w:rsidR="005147FE" w:rsidRPr="007410BD">
        <w:rPr>
          <w:rFonts w:ascii="宋体" w:hAnsi="宋体" w:hint="eastAsia"/>
          <w:sz w:val="24"/>
        </w:rPr>
        <w:t>1109660609000050128</w:t>
      </w:r>
      <w:r w:rsidR="00304A1F" w:rsidRPr="007410BD">
        <w:rPr>
          <w:rFonts w:ascii="宋体" w:hAnsi="宋体" w:hint="eastAsia"/>
          <w:sz w:val="24"/>
        </w:rPr>
        <w:t>、</w:t>
      </w:r>
      <w:r w:rsidR="005147FE" w:rsidRPr="007410BD">
        <w:rPr>
          <w:rFonts w:ascii="宋体" w:hAnsi="宋体" w:hint="eastAsia"/>
          <w:sz w:val="24"/>
        </w:rPr>
        <w:t>开户行</w:t>
      </w:r>
      <w:r w:rsidR="00304A1F" w:rsidRPr="007410BD">
        <w:rPr>
          <w:rFonts w:ascii="宋体" w:hAnsi="宋体" w:hint="eastAsia"/>
          <w:sz w:val="24"/>
        </w:rPr>
        <w:t>：</w:t>
      </w:r>
      <w:r w:rsidR="005147FE" w:rsidRPr="007410BD">
        <w:rPr>
          <w:rFonts w:ascii="宋体" w:hAnsi="宋体" w:hint="eastAsia"/>
          <w:sz w:val="24"/>
        </w:rPr>
        <w:t>工行盐城市分行建军东路支行</w:t>
      </w:r>
      <w:r w:rsidR="009612BD" w:rsidRPr="007410BD">
        <w:rPr>
          <w:rFonts w:ascii="宋体" w:hAnsi="宋体" w:hint="eastAsia"/>
          <w:sz w:val="24"/>
        </w:rPr>
        <w:t>。</w:t>
      </w:r>
      <w:r w:rsidRPr="007410BD">
        <w:rPr>
          <w:rFonts w:ascii="宋体" w:hAnsi="宋体" w:hint="eastAsia"/>
          <w:sz w:val="24"/>
        </w:rPr>
        <w:t>甲方从乙方当月营业收入中扣除甲方</w:t>
      </w:r>
      <w:r w:rsidR="005D47FD" w:rsidRPr="007410BD">
        <w:rPr>
          <w:rFonts w:ascii="宋体" w:hAnsi="宋体" w:hint="eastAsia"/>
          <w:sz w:val="24"/>
        </w:rPr>
        <w:t>编外</w:t>
      </w:r>
      <w:r w:rsidRPr="007410BD">
        <w:rPr>
          <w:rFonts w:ascii="宋体" w:hAnsi="宋体" w:hint="eastAsia"/>
          <w:sz w:val="24"/>
        </w:rPr>
        <w:t>管理人员工资薪酬及相关费用后，在次月2</w:t>
      </w:r>
      <w:r w:rsidRPr="007410BD">
        <w:rPr>
          <w:rFonts w:ascii="宋体" w:hAnsi="宋体"/>
          <w:sz w:val="24"/>
        </w:rPr>
        <w:t>0</w:t>
      </w:r>
      <w:r w:rsidRPr="007410BD">
        <w:rPr>
          <w:rFonts w:ascii="宋体" w:hAnsi="宋体" w:hint="eastAsia"/>
          <w:sz w:val="24"/>
        </w:rPr>
        <w:t>日左右与乙方进行结算。</w:t>
      </w:r>
      <w:r w:rsidR="00DB1221" w:rsidRPr="007410BD">
        <w:rPr>
          <w:rFonts w:ascii="宋体" w:hAnsi="宋体" w:hint="eastAsia"/>
          <w:sz w:val="24"/>
        </w:rPr>
        <w:t>合同期内，甲方有权利</w:t>
      </w:r>
      <w:r w:rsidR="00F1276E">
        <w:rPr>
          <w:rFonts w:ascii="宋体" w:hAnsi="宋体" w:hint="eastAsia"/>
          <w:sz w:val="24"/>
        </w:rPr>
        <w:t>将</w:t>
      </w:r>
      <w:r w:rsidR="00DB1221" w:rsidRPr="007410BD">
        <w:rPr>
          <w:rFonts w:ascii="宋体" w:hAnsi="宋体" w:hint="eastAsia"/>
          <w:sz w:val="24"/>
        </w:rPr>
        <w:t>该项目营业款收款方式改造为校园</w:t>
      </w:r>
      <w:proofErr w:type="gramStart"/>
      <w:r w:rsidR="00DB1221" w:rsidRPr="007410BD">
        <w:rPr>
          <w:rFonts w:ascii="宋体" w:hAnsi="宋体" w:hint="eastAsia"/>
          <w:sz w:val="24"/>
        </w:rPr>
        <w:t>一</w:t>
      </w:r>
      <w:proofErr w:type="gramEnd"/>
      <w:r w:rsidR="00DB1221" w:rsidRPr="007410BD">
        <w:rPr>
          <w:rFonts w:ascii="宋体" w:hAnsi="宋体" w:hint="eastAsia"/>
          <w:sz w:val="24"/>
        </w:rPr>
        <w:t>卡通系统收款，乙方承诺无条件配合</w:t>
      </w:r>
      <w:r w:rsidR="004C5811" w:rsidRPr="007410BD">
        <w:rPr>
          <w:rFonts w:ascii="宋体" w:hAnsi="宋体" w:hint="eastAsia"/>
          <w:sz w:val="24"/>
        </w:rPr>
        <w:t>并承担相关改造费用</w:t>
      </w:r>
      <w:r w:rsidR="00DB1221" w:rsidRPr="007410BD">
        <w:rPr>
          <w:rFonts w:ascii="宋体" w:hAnsi="宋体" w:hint="eastAsia"/>
          <w:sz w:val="24"/>
        </w:rPr>
        <w:t>。</w:t>
      </w:r>
    </w:p>
    <w:p w14:paraId="00AD04E6" w14:textId="63D87353"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2</w:t>
      </w:r>
      <w:r w:rsidRPr="007410BD">
        <w:rPr>
          <w:rFonts w:ascii="宋体" w:hAnsi="宋体"/>
          <w:sz w:val="24"/>
        </w:rPr>
        <w:t>.</w:t>
      </w:r>
      <w:r w:rsidRPr="007410BD">
        <w:rPr>
          <w:rFonts w:ascii="宋体" w:hAnsi="宋体" w:hint="eastAsia"/>
          <w:sz w:val="24"/>
        </w:rPr>
        <w:t>合同</w:t>
      </w:r>
      <w:r w:rsidRPr="007410BD">
        <w:rPr>
          <w:rFonts w:ascii="宋体" w:hAnsi="宋体"/>
          <w:sz w:val="24"/>
        </w:rPr>
        <w:t>期内，</w:t>
      </w:r>
      <w:r w:rsidRPr="007410BD">
        <w:rPr>
          <w:rFonts w:ascii="宋体" w:hAnsi="宋体" w:hint="eastAsia"/>
          <w:sz w:val="24"/>
        </w:rPr>
        <w:t>学生在校期间</w:t>
      </w:r>
      <w:r w:rsidRPr="007410BD">
        <w:rPr>
          <w:rFonts w:ascii="宋体" w:hAnsi="宋体"/>
          <w:sz w:val="24"/>
        </w:rPr>
        <w:t>乙方应按照</w:t>
      </w:r>
      <w:r w:rsidR="00A77956" w:rsidRPr="007410BD">
        <w:rPr>
          <w:rFonts w:ascii="宋体" w:hAnsi="宋体" w:hint="eastAsia"/>
          <w:sz w:val="24"/>
        </w:rPr>
        <w:t>磋商</w:t>
      </w:r>
      <w:r w:rsidRPr="007410BD">
        <w:rPr>
          <w:rFonts w:ascii="宋体" w:hAnsi="宋体"/>
          <w:sz w:val="24"/>
        </w:rPr>
        <w:t>文件、</w:t>
      </w:r>
      <w:r w:rsidR="00A77956" w:rsidRPr="007410BD">
        <w:rPr>
          <w:rFonts w:ascii="宋体" w:hAnsi="宋体" w:hint="eastAsia"/>
          <w:sz w:val="24"/>
        </w:rPr>
        <w:t>响应</w:t>
      </w:r>
      <w:r w:rsidRPr="007410BD">
        <w:rPr>
          <w:rFonts w:ascii="宋体" w:hAnsi="宋体"/>
          <w:sz w:val="24"/>
        </w:rPr>
        <w:t>文件及本合</w:t>
      </w:r>
      <w:r w:rsidRPr="007410BD">
        <w:rPr>
          <w:rFonts w:ascii="宋体" w:hAnsi="宋体" w:hint="eastAsia"/>
          <w:sz w:val="24"/>
        </w:rPr>
        <w:t>同</w:t>
      </w:r>
      <w:r w:rsidRPr="007410BD">
        <w:rPr>
          <w:rFonts w:ascii="宋体" w:hAnsi="宋体"/>
          <w:sz w:val="24"/>
        </w:rPr>
        <w:t>约定，</w:t>
      </w:r>
      <w:r w:rsidRPr="007410BD">
        <w:rPr>
          <w:rFonts w:ascii="宋体" w:hAnsi="宋体" w:hint="eastAsia"/>
          <w:sz w:val="24"/>
        </w:rPr>
        <w:t>确保每个洗衣房、开水房24小时开放。</w:t>
      </w:r>
      <w:r w:rsidRPr="007410BD">
        <w:rPr>
          <w:rFonts w:ascii="宋体" w:hAnsi="宋体"/>
          <w:sz w:val="24"/>
        </w:rPr>
        <w:t>乙方</w:t>
      </w:r>
      <w:r w:rsidRPr="007410BD">
        <w:rPr>
          <w:rFonts w:ascii="宋体" w:hAnsi="宋体" w:hint="eastAsia"/>
          <w:sz w:val="24"/>
        </w:rPr>
        <w:t>需安排专业技术员常驻甲方进行定期检测、保养、更换滤材及清洗等工作；供水前必须由省辖市级卫生检验部门或具有同等资质的第三方检测机构对直饮水水质进行检测，水质检测合格</w:t>
      </w:r>
      <w:r w:rsidR="00A77956" w:rsidRPr="007410BD">
        <w:rPr>
          <w:rFonts w:ascii="宋体" w:hAnsi="宋体" w:hint="eastAsia"/>
          <w:sz w:val="24"/>
        </w:rPr>
        <w:t>并</w:t>
      </w:r>
      <w:r w:rsidRPr="007410BD">
        <w:rPr>
          <w:rFonts w:ascii="宋体" w:hAnsi="宋体" w:hint="eastAsia"/>
          <w:sz w:val="24"/>
        </w:rPr>
        <w:t>达到饮用净水水质标准（CJ94-2005），方可供水。饮水水质检测周期需符合政府主管部门要求，并在场地醒目处张贴检测报告。</w:t>
      </w:r>
    </w:p>
    <w:p w14:paraId="08A1A062"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3</w:t>
      </w:r>
      <w:r w:rsidRPr="007410BD">
        <w:rPr>
          <w:rFonts w:ascii="宋体" w:hAnsi="宋体"/>
          <w:sz w:val="24"/>
        </w:rPr>
        <w:t>.</w:t>
      </w:r>
      <w:r w:rsidRPr="007410BD">
        <w:rPr>
          <w:rFonts w:ascii="宋体" w:hAnsi="宋体" w:hint="eastAsia"/>
          <w:sz w:val="24"/>
        </w:rPr>
        <w:t>合同期内，与合同履行相关的税、费等所有费用，均由乙方负责承担。</w:t>
      </w:r>
    </w:p>
    <w:p w14:paraId="3B928541" w14:textId="156FAA6F"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lastRenderedPageBreak/>
        <w:t>4.合同期内，乙方应配备足够数量具有管理、维修、维护经验和技术的管理人员和技术人员，并确保所配人员遵守甲方相关规章制度，服从甲方管理和监督。合同期间所有关于洗涤服务、饮用水方面的师生投诉，</w:t>
      </w:r>
      <w:proofErr w:type="gramStart"/>
      <w:r w:rsidRPr="007410BD">
        <w:rPr>
          <w:rFonts w:ascii="宋体" w:hAnsi="宋体" w:hint="eastAsia"/>
          <w:sz w:val="24"/>
        </w:rPr>
        <w:t>乙方须第一时间</w:t>
      </w:r>
      <w:proofErr w:type="gramEnd"/>
      <w:r w:rsidRPr="007410BD">
        <w:rPr>
          <w:rFonts w:ascii="宋体" w:hAnsi="宋体" w:hint="eastAsia"/>
          <w:sz w:val="24"/>
        </w:rPr>
        <w:t>妥善解决。未妥善解决造成不良影响的，乙方构成违约，应当向甲方支付违约金，甲方有权从履约保证金中按100元/次的标准扣</w:t>
      </w:r>
      <w:r w:rsidR="00304A1F" w:rsidRPr="007410BD">
        <w:rPr>
          <w:rFonts w:ascii="宋体" w:hAnsi="宋体" w:hint="eastAsia"/>
          <w:sz w:val="24"/>
        </w:rPr>
        <w:t>收。</w:t>
      </w:r>
    </w:p>
    <w:p w14:paraId="7F0ECFAF"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5.甲方对校内类似项目市场保护问题不作任何承诺，不承担任何责任。</w:t>
      </w:r>
    </w:p>
    <w:p w14:paraId="76427697"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6.乙方自行聘用员工，与甲方不构成任何用工关系。乙方必须严格按照《劳动法》、《劳动合同法》等相关法规办理用工手续。乙方在甲方服务的所有员工必须持有健康证、公安部门出具的无犯罪记录证明，各类证件报甲方审核后留存复印件备案。</w:t>
      </w:r>
    </w:p>
    <w:p w14:paraId="6ECC6F2C" w14:textId="3E0B7C2E"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7.</w:t>
      </w:r>
      <w:r w:rsidRPr="007410BD">
        <w:rPr>
          <w:rFonts w:ascii="宋体" w:hAnsi="宋体"/>
          <w:sz w:val="24"/>
        </w:rPr>
        <w:t>在甲方供水供电正常的情况下，乙方</w:t>
      </w:r>
      <w:r w:rsidRPr="007410BD">
        <w:rPr>
          <w:rFonts w:ascii="宋体" w:hAnsi="宋体" w:hint="eastAsia"/>
          <w:sz w:val="24"/>
        </w:rPr>
        <w:t>投入设备出现故障，连续超过</w:t>
      </w:r>
      <w:r w:rsidRPr="007410BD">
        <w:rPr>
          <w:rFonts w:ascii="宋体" w:hAnsi="宋体"/>
          <w:sz w:val="24"/>
        </w:rPr>
        <w:t>3天无法按照合同约定</w:t>
      </w:r>
      <w:r w:rsidRPr="007410BD">
        <w:rPr>
          <w:rFonts w:ascii="宋体" w:hAnsi="宋体" w:hint="eastAsia"/>
          <w:sz w:val="24"/>
        </w:rPr>
        <w:t>提供洗衣</w:t>
      </w:r>
      <w:r w:rsidRPr="007410BD">
        <w:rPr>
          <w:rFonts w:ascii="宋体" w:hAnsi="宋体"/>
          <w:sz w:val="24"/>
        </w:rPr>
        <w:t>、直</w:t>
      </w:r>
      <w:r w:rsidRPr="007410BD">
        <w:rPr>
          <w:rFonts w:ascii="宋体" w:hAnsi="宋体" w:hint="eastAsia"/>
          <w:sz w:val="24"/>
        </w:rPr>
        <w:t>饮水及生活开水的，甲方有权按日均营业额的1</w:t>
      </w:r>
      <w:r w:rsidRPr="007410BD">
        <w:rPr>
          <w:rFonts w:ascii="宋体" w:hAnsi="宋体"/>
          <w:sz w:val="24"/>
        </w:rPr>
        <w:t>%</w:t>
      </w:r>
      <w:r w:rsidRPr="007410BD">
        <w:rPr>
          <w:rFonts w:ascii="宋体" w:hAnsi="宋体" w:hint="eastAsia"/>
          <w:sz w:val="24"/>
        </w:rPr>
        <w:t>从乙方履约保证金中扣收违约金。</w:t>
      </w:r>
    </w:p>
    <w:p w14:paraId="33D1CF9D" w14:textId="77777777" w:rsidR="00CB23E0" w:rsidRPr="007410BD" w:rsidRDefault="002D4623" w:rsidP="007410BD">
      <w:pPr>
        <w:spacing w:line="440" w:lineRule="exact"/>
        <w:ind w:firstLineChars="200" w:firstLine="482"/>
        <w:rPr>
          <w:rFonts w:ascii="宋体" w:hAnsi="宋体"/>
          <w:b/>
          <w:sz w:val="24"/>
        </w:rPr>
      </w:pPr>
      <w:r w:rsidRPr="007410BD">
        <w:rPr>
          <w:rFonts w:ascii="宋体" w:hAnsi="宋体" w:hint="eastAsia"/>
          <w:b/>
          <w:sz w:val="24"/>
        </w:rPr>
        <w:t>第五条 设备保养、维护</w:t>
      </w:r>
    </w:p>
    <w:p w14:paraId="131691C7" w14:textId="48E67559" w:rsidR="00CB23E0" w:rsidRPr="007410BD" w:rsidRDefault="00D00087" w:rsidP="007410BD">
      <w:pPr>
        <w:spacing w:line="440" w:lineRule="exact"/>
        <w:ind w:firstLineChars="200" w:firstLine="480"/>
        <w:rPr>
          <w:rFonts w:ascii="宋体" w:hAnsi="宋体"/>
          <w:sz w:val="24"/>
        </w:rPr>
      </w:pPr>
      <w:r w:rsidRPr="007410BD">
        <w:rPr>
          <w:rFonts w:ascii="宋体" w:hAnsi="宋体" w:hint="eastAsia"/>
          <w:sz w:val="24"/>
        </w:rPr>
        <w:t>1</w:t>
      </w:r>
      <w:r w:rsidRPr="007410BD">
        <w:rPr>
          <w:rFonts w:ascii="宋体" w:hAnsi="宋体"/>
          <w:sz w:val="24"/>
        </w:rPr>
        <w:t>.</w:t>
      </w:r>
      <w:r w:rsidR="002D4623" w:rsidRPr="007410BD">
        <w:rPr>
          <w:rFonts w:ascii="宋体" w:hAnsi="宋体"/>
          <w:sz w:val="24"/>
        </w:rPr>
        <w:t>乙方</w:t>
      </w:r>
      <w:proofErr w:type="gramStart"/>
      <w:r w:rsidR="002D4623" w:rsidRPr="007410BD">
        <w:rPr>
          <w:rFonts w:ascii="宋体" w:hAnsi="宋体"/>
          <w:sz w:val="24"/>
        </w:rPr>
        <w:t>需公布</w:t>
      </w:r>
      <w:proofErr w:type="gramEnd"/>
      <w:r w:rsidR="002D4623" w:rsidRPr="007410BD">
        <w:rPr>
          <w:rFonts w:ascii="宋体" w:hAnsi="宋体"/>
          <w:sz w:val="24"/>
        </w:rPr>
        <w:t>24小时热线电话，负责受理咨询、</w:t>
      </w:r>
      <w:r w:rsidR="002D4623" w:rsidRPr="007410BD">
        <w:rPr>
          <w:rFonts w:ascii="宋体" w:hAnsi="宋体" w:hint="eastAsia"/>
          <w:sz w:val="24"/>
        </w:rPr>
        <w:t>报</w:t>
      </w:r>
      <w:r w:rsidR="002D4623" w:rsidRPr="007410BD">
        <w:rPr>
          <w:rFonts w:ascii="宋体" w:hAnsi="宋体"/>
          <w:sz w:val="24"/>
        </w:rPr>
        <w:t>修、投</w:t>
      </w:r>
      <w:r w:rsidR="002D4623" w:rsidRPr="007410BD">
        <w:rPr>
          <w:rFonts w:ascii="宋体" w:hAnsi="宋体" w:hint="eastAsia"/>
          <w:sz w:val="24"/>
        </w:rPr>
        <w:t>诉等事项，在接到故障报告后</w:t>
      </w:r>
      <w:r w:rsidR="002D4623" w:rsidRPr="007410BD">
        <w:rPr>
          <w:rFonts w:ascii="宋体" w:hAnsi="宋体"/>
          <w:sz w:val="24"/>
        </w:rPr>
        <w:t>2小时内到达现场，到场后3小时内</w:t>
      </w:r>
      <w:r w:rsidR="002D4623" w:rsidRPr="007410BD">
        <w:rPr>
          <w:rFonts w:ascii="宋体" w:hAnsi="宋体" w:hint="eastAsia"/>
          <w:sz w:val="24"/>
        </w:rPr>
        <w:t>解决故障问题，重大故障应当在</w:t>
      </w:r>
      <w:r w:rsidR="002D4623" w:rsidRPr="007410BD">
        <w:rPr>
          <w:rFonts w:ascii="宋体" w:hAnsi="宋体"/>
          <w:sz w:val="24"/>
        </w:rPr>
        <w:t>24小时内修复并恢复正常</w:t>
      </w:r>
      <w:r w:rsidR="002D4623" w:rsidRPr="007410BD">
        <w:rPr>
          <w:rFonts w:ascii="宋体" w:hAnsi="宋体" w:hint="eastAsia"/>
          <w:sz w:val="24"/>
        </w:rPr>
        <w:t>，</w:t>
      </w:r>
      <w:r w:rsidRPr="007410BD">
        <w:rPr>
          <w:rFonts w:ascii="宋体" w:hAnsi="宋体" w:hint="eastAsia"/>
          <w:sz w:val="24"/>
        </w:rPr>
        <w:t>特殊故障一周内修复，修复无效的在一周内更换机器。乙方必须半月一次对设备进行全方位清洁、消毒、检修（需建立清洗和</w:t>
      </w:r>
      <w:proofErr w:type="gramStart"/>
      <w:r w:rsidRPr="007410BD">
        <w:rPr>
          <w:rFonts w:ascii="宋体" w:hAnsi="宋体" w:hint="eastAsia"/>
          <w:sz w:val="24"/>
        </w:rPr>
        <w:t>消毒台</w:t>
      </w:r>
      <w:proofErr w:type="gramEnd"/>
      <w:r w:rsidRPr="007410BD">
        <w:rPr>
          <w:rFonts w:ascii="宋体" w:hAnsi="宋体" w:hint="eastAsia"/>
          <w:sz w:val="24"/>
        </w:rPr>
        <w:t>帐），净水设备及时做好滤芯的更换（需建立</w:t>
      </w:r>
      <w:proofErr w:type="gramStart"/>
      <w:r w:rsidRPr="007410BD">
        <w:rPr>
          <w:rFonts w:ascii="宋体" w:hAnsi="宋体" w:hint="eastAsia"/>
          <w:sz w:val="24"/>
        </w:rPr>
        <w:t>更换台</w:t>
      </w:r>
      <w:proofErr w:type="gramEnd"/>
      <w:r w:rsidRPr="007410BD">
        <w:rPr>
          <w:rFonts w:ascii="宋体" w:hAnsi="宋体" w:hint="eastAsia"/>
          <w:sz w:val="24"/>
        </w:rPr>
        <w:t>帐）。</w:t>
      </w:r>
      <w:r w:rsidR="002D4623" w:rsidRPr="007410BD">
        <w:rPr>
          <w:rFonts w:ascii="宋体" w:hAnsi="宋体" w:hint="eastAsia"/>
          <w:sz w:val="24"/>
        </w:rPr>
        <w:t>乙方有义务为相关使用人做好沟通、协调工作。</w:t>
      </w:r>
    </w:p>
    <w:p w14:paraId="63E34DAB"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2.乙方应当定期对相关设施设备检查，确保设施完好，避免造成</w:t>
      </w:r>
      <w:r w:rsidRPr="007410BD">
        <w:rPr>
          <w:rFonts w:ascii="宋体" w:hAnsi="宋体" w:hint="eastAsia"/>
          <w:sz w:val="24"/>
        </w:rPr>
        <w:t>无法使用或其他安全事故。</w:t>
      </w:r>
    </w:p>
    <w:p w14:paraId="222772D0"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3.</w:t>
      </w:r>
      <w:r w:rsidRPr="007410BD">
        <w:rPr>
          <w:rFonts w:ascii="宋体" w:hAnsi="宋体" w:hint="eastAsia"/>
          <w:sz w:val="24"/>
        </w:rPr>
        <w:t>合同</w:t>
      </w:r>
      <w:r w:rsidRPr="007410BD">
        <w:rPr>
          <w:rFonts w:ascii="宋体" w:hAnsi="宋体"/>
          <w:sz w:val="24"/>
        </w:rPr>
        <w:t>期内，如确需对设施设备进行大规模改造，应经</w:t>
      </w:r>
      <w:r w:rsidRPr="007410BD">
        <w:rPr>
          <w:rFonts w:ascii="宋体" w:hAnsi="宋体" w:hint="eastAsia"/>
          <w:sz w:val="24"/>
        </w:rPr>
        <w:t>甲方书面批准方可施工，费用由乙方承担。</w:t>
      </w:r>
    </w:p>
    <w:p w14:paraId="5E6C594C" w14:textId="77777777" w:rsidR="00CB23E0" w:rsidRPr="007410BD" w:rsidRDefault="002D4623" w:rsidP="007410BD">
      <w:pPr>
        <w:spacing w:line="440" w:lineRule="exact"/>
        <w:ind w:firstLineChars="200" w:firstLine="482"/>
        <w:rPr>
          <w:rFonts w:ascii="宋体" w:hAnsi="宋体"/>
          <w:b/>
          <w:sz w:val="24"/>
        </w:rPr>
      </w:pPr>
      <w:r w:rsidRPr="007410BD">
        <w:rPr>
          <w:rFonts w:ascii="宋体" w:hAnsi="宋体" w:hint="eastAsia"/>
          <w:b/>
          <w:sz w:val="24"/>
        </w:rPr>
        <w:t>第六条 服务管理及考核</w:t>
      </w:r>
    </w:p>
    <w:p w14:paraId="7DAA9A3D" w14:textId="23ACA22D"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1</w:t>
      </w:r>
      <w:r w:rsidR="007410BD" w:rsidRPr="007410BD">
        <w:rPr>
          <w:rFonts w:ascii="宋体" w:hAnsi="宋体"/>
          <w:sz w:val="24"/>
        </w:rPr>
        <w:t>.</w:t>
      </w:r>
      <w:r w:rsidRPr="007410BD">
        <w:rPr>
          <w:rFonts w:ascii="宋体" w:hAnsi="宋体" w:hint="eastAsia"/>
          <w:sz w:val="24"/>
        </w:rPr>
        <w:t>乙方须在洗衣房醒目位置张贴洗涤衣物使用流程图，每年新生入学时每个洗衣房应当有专业的工作人员进行指导。</w:t>
      </w:r>
    </w:p>
    <w:p w14:paraId="14EC0A01" w14:textId="2C88BCE3"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2</w:t>
      </w:r>
      <w:r w:rsidR="007410BD" w:rsidRPr="007410BD">
        <w:rPr>
          <w:rFonts w:ascii="宋体" w:hAnsi="宋体"/>
          <w:sz w:val="24"/>
        </w:rPr>
        <w:t>.</w:t>
      </w:r>
      <w:r w:rsidRPr="007410BD">
        <w:rPr>
          <w:rFonts w:ascii="宋体" w:hAnsi="宋体" w:hint="eastAsia"/>
          <w:sz w:val="24"/>
        </w:rPr>
        <w:t>乙方必须负责项目场地的保洁工作，指派专人定时打扫，保证场地及其周边清洁卫生，接受甲方日常考核。项目的安全保卫等工作由乙方自行承担。</w:t>
      </w:r>
    </w:p>
    <w:p w14:paraId="3E4874F2" w14:textId="1EC4BDCD"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3</w:t>
      </w:r>
      <w:r w:rsidR="007410BD" w:rsidRPr="007410BD">
        <w:rPr>
          <w:rFonts w:ascii="宋体" w:hAnsi="宋体"/>
          <w:sz w:val="24"/>
        </w:rPr>
        <w:t>.</w:t>
      </w:r>
      <w:r w:rsidRPr="007410BD">
        <w:rPr>
          <w:rFonts w:ascii="宋体" w:hAnsi="宋体" w:hint="eastAsia"/>
          <w:sz w:val="24"/>
        </w:rPr>
        <w:t>乙方</w:t>
      </w:r>
      <w:r w:rsidR="003268B9" w:rsidRPr="007410BD">
        <w:rPr>
          <w:rFonts w:ascii="宋体" w:hAnsi="宋体" w:hint="eastAsia"/>
          <w:sz w:val="24"/>
        </w:rPr>
        <w:t>响应文件</w:t>
      </w:r>
      <w:r w:rsidRPr="007410BD">
        <w:rPr>
          <w:rFonts w:ascii="宋体" w:hAnsi="宋体" w:hint="eastAsia"/>
          <w:sz w:val="24"/>
        </w:rPr>
        <w:t xml:space="preserve">制定服务项目价格表，且不得随意更改。消费价格、使用规程及维修电话必须上墙公示。 </w:t>
      </w:r>
    </w:p>
    <w:p w14:paraId="7CBB44AC" w14:textId="5BA308DB"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4</w:t>
      </w:r>
      <w:r w:rsidR="007410BD" w:rsidRPr="007410BD">
        <w:rPr>
          <w:rFonts w:ascii="宋体" w:hAnsi="宋体"/>
          <w:sz w:val="24"/>
        </w:rPr>
        <w:t>.</w:t>
      </w:r>
      <w:r w:rsidRPr="007410BD">
        <w:rPr>
          <w:rFonts w:ascii="宋体" w:hAnsi="宋体" w:hint="eastAsia"/>
          <w:sz w:val="24"/>
        </w:rPr>
        <w:t>乙方必须提供切实可行的服务承诺和管理制度，保证项目正常运行。</w:t>
      </w:r>
    </w:p>
    <w:p w14:paraId="374675BE" w14:textId="0B4BF2BA"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5</w:t>
      </w:r>
      <w:r w:rsidR="007410BD" w:rsidRPr="007410BD">
        <w:rPr>
          <w:rFonts w:ascii="宋体" w:hAnsi="宋体"/>
          <w:sz w:val="24"/>
        </w:rPr>
        <w:t>.</w:t>
      </w:r>
      <w:r w:rsidRPr="007410BD">
        <w:rPr>
          <w:rFonts w:ascii="宋体" w:hAnsi="宋体" w:hint="eastAsia"/>
          <w:sz w:val="24"/>
        </w:rPr>
        <w:t>合同期内，乙方必须接受</w:t>
      </w:r>
      <w:r w:rsidRPr="007410BD">
        <w:rPr>
          <w:rFonts w:ascii="宋体" w:hAnsi="宋体"/>
          <w:sz w:val="24"/>
        </w:rPr>
        <w:t>甲方</w:t>
      </w:r>
      <w:r w:rsidRPr="007410BD">
        <w:rPr>
          <w:rFonts w:ascii="宋体" w:hAnsi="宋体" w:hint="eastAsia"/>
          <w:sz w:val="24"/>
        </w:rPr>
        <w:t xml:space="preserve">对服务质量、卫生状况、收费价格等方面的监督、管理和考核。     </w:t>
      </w:r>
    </w:p>
    <w:p w14:paraId="251FCC39" w14:textId="1465CC34"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lastRenderedPageBreak/>
        <w:t>6</w:t>
      </w:r>
      <w:r w:rsidR="007410BD" w:rsidRPr="007410BD">
        <w:rPr>
          <w:rFonts w:ascii="宋体" w:hAnsi="宋体"/>
          <w:sz w:val="24"/>
        </w:rPr>
        <w:t>.</w:t>
      </w:r>
      <w:r w:rsidRPr="007410BD">
        <w:rPr>
          <w:rFonts w:ascii="宋体" w:hAnsi="宋体" w:hint="eastAsia"/>
          <w:sz w:val="24"/>
        </w:rPr>
        <w:t>乙方没有使用甲方许可的收款方式收取营业款的，每违反一次，甲方有权从乙方履约保证金中扣收违约金</w:t>
      </w:r>
      <w:r w:rsidRPr="007410BD">
        <w:rPr>
          <w:rFonts w:ascii="宋体" w:hAnsi="宋体"/>
          <w:sz w:val="24"/>
        </w:rPr>
        <w:t>2000元，并有权责令乙方改正。</w:t>
      </w:r>
    </w:p>
    <w:p w14:paraId="4FEA6426" w14:textId="5598A3A8"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7</w:t>
      </w:r>
      <w:r w:rsidR="007410BD" w:rsidRPr="007410BD">
        <w:rPr>
          <w:rFonts w:ascii="宋体" w:hAnsi="宋体"/>
          <w:sz w:val="24"/>
        </w:rPr>
        <w:t>.</w:t>
      </w:r>
      <w:r w:rsidRPr="007410BD">
        <w:rPr>
          <w:rFonts w:ascii="宋体" w:hAnsi="宋体" w:hint="eastAsia"/>
          <w:sz w:val="24"/>
        </w:rPr>
        <w:t>乙方</w:t>
      </w:r>
      <w:r w:rsidRPr="007410BD">
        <w:rPr>
          <w:rFonts w:ascii="宋体" w:hAnsi="宋体"/>
          <w:sz w:val="24"/>
        </w:rPr>
        <w:t>不得擅自扩大经营范围</w:t>
      </w:r>
      <w:r w:rsidRPr="007410BD">
        <w:rPr>
          <w:rFonts w:ascii="宋体" w:hAnsi="宋体" w:hint="eastAsia"/>
          <w:sz w:val="24"/>
        </w:rPr>
        <w:t>，</w:t>
      </w:r>
      <w:proofErr w:type="gramStart"/>
      <w:r w:rsidRPr="007410BD">
        <w:rPr>
          <w:rFonts w:ascii="宋体" w:hAnsi="宋体"/>
          <w:sz w:val="24"/>
        </w:rPr>
        <w:t>增加跟</w:t>
      </w:r>
      <w:proofErr w:type="gramEnd"/>
      <w:r w:rsidRPr="007410BD">
        <w:rPr>
          <w:rFonts w:ascii="宋体" w:hAnsi="宋体" w:hint="eastAsia"/>
          <w:sz w:val="24"/>
        </w:rPr>
        <w:t>洗衣房、开水房</w:t>
      </w:r>
      <w:r w:rsidRPr="007410BD">
        <w:rPr>
          <w:rFonts w:ascii="宋体" w:hAnsi="宋体"/>
          <w:sz w:val="24"/>
        </w:rPr>
        <w:t>无关的</w:t>
      </w:r>
      <w:r w:rsidRPr="007410BD">
        <w:rPr>
          <w:rFonts w:ascii="宋体" w:hAnsi="宋体" w:hint="eastAsia"/>
          <w:sz w:val="24"/>
        </w:rPr>
        <w:t>经营项目，在确保安全前提下，为学生提供的免费增值服务项目除外。洗衣房内不得张贴任何形式的广告，否则，甲方有权从乙方履约保证金中按</w:t>
      </w:r>
      <w:r w:rsidRPr="007410BD">
        <w:rPr>
          <w:rFonts w:ascii="宋体" w:hAnsi="宋体"/>
          <w:sz w:val="24"/>
        </w:rPr>
        <w:t>5000元/项</w:t>
      </w:r>
      <w:r w:rsidRPr="007410BD">
        <w:rPr>
          <w:rFonts w:ascii="宋体" w:hAnsi="宋体" w:hint="eastAsia"/>
          <w:sz w:val="24"/>
        </w:rPr>
        <w:t>的标准扣收违约金</w:t>
      </w:r>
      <w:r w:rsidRPr="007410BD">
        <w:rPr>
          <w:rFonts w:ascii="宋体" w:hAnsi="宋体"/>
          <w:sz w:val="24"/>
        </w:rPr>
        <w:t>，并有权责</w:t>
      </w:r>
      <w:r w:rsidRPr="007410BD">
        <w:rPr>
          <w:rFonts w:ascii="宋体" w:hAnsi="宋体" w:hint="eastAsia"/>
          <w:sz w:val="24"/>
        </w:rPr>
        <w:t>令乙方改正。</w:t>
      </w:r>
    </w:p>
    <w:p w14:paraId="6E10DD8B" w14:textId="1F3C83BF"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8</w:t>
      </w:r>
      <w:r w:rsidR="007410BD" w:rsidRPr="007410BD">
        <w:rPr>
          <w:rFonts w:ascii="宋体" w:hAnsi="宋体"/>
          <w:sz w:val="24"/>
        </w:rPr>
        <w:t>.</w:t>
      </w:r>
      <w:r w:rsidRPr="007410BD">
        <w:rPr>
          <w:rFonts w:ascii="宋体" w:hAnsi="宋体" w:hint="eastAsia"/>
          <w:sz w:val="24"/>
        </w:rPr>
        <w:t>乙方</w:t>
      </w:r>
      <w:r w:rsidRPr="007410BD">
        <w:rPr>
          <w:rFonts w:ascii="宋体" w:hAnsi="宋体"/>
          <w:sz w:val="24"/>
        </w:rPr>
        <w:t>必须加强安全管理，如发生</w:t>
      </w:r>
      <w:r w:rsidRPr="007410BD">
        <w:rPr>
          <w:rFonts w:ascii="宋体" w:hAnsi="宋体" w:hint="eastAsia"/>
          <w:sz w:val="24"/>
        </w:rPr>
        <w:t>包括并不限于</w:t>
      </w:r>
      <w:r w:rsidRPr="007410BD">
        <w:rPr>
          <w:rFonts w:ascii="宋体" w:hAnsi="宋体"/>
          <w:sz w:val="24"/>
        </w:rPr>
        <w:t>治安、消防、</w:t>
      </w:r>
      <w:r w:rsidRPr="007410BD">
        <w:rPr>
          <w:rFonts w:ascii="宋体" w:hAnsi="宋体" w:hint="eastAsia"/>
          <w:sz w:val="24"/>
        </w:rPr>
        <w:t>食品安全、人身伤害、员工交通和工伤等事故，乙方承担全部法律责任。因此导致</w:t>
      </w:r>
      <w:r w:rsidRPr="007410BD">
        <w:rPr>
          <w:rFonts w:ascii="宋体" w:hAnsi="宋体"/>
          <w:sz w:val="24"/>
        </w:rPr>
        <w:t>甲方</w:t>
      </w:r>
      <w:r w:rsidRPr="007410BD">
        <w:rPr>
          <w:rFonts w:ascii="宋体" w:hAnsi="宋体" w:hint="eastAsia"/>
          <w:sz w:val="24"/>
        </w:rPr>
        <w:t>受到行政处罚或损失的，均由乙方赔偿。</w:t>
      </w:r>
      <w:r w:rsidRPr="007410BD">
        <w:rPr>
          <w:rFonts w:ascii="宋体" w:hAnsi="宋体"/>
          <w:sz w:val="24"/>
        </w:rPr>
        <w:t>甲方</w:t>
      </w:r>
      <w:r w:rsidRPr="007410BD">
        <w:rPr>
          <w:rFonts w:ascii="宋体" w:hAnsi="宋体" w:hint="eastAsia"/>
          <w:sz w:val="24"/>
        </w:rPr>
        <w:t>有权根据事故</w:t>
      </w:r>
      <w:r w:rsidRPr="007410BD">
        <w:rPr>
          <w:rFonts w:ascii="宋体" w:hAnsi="宋体"/>
          <w:sz w:val="24"/>
        </w:rPr>
        <w:t>(件)的具体情况扣</w:t>
      </w:r>
      <w:r w:rsidRPr="007410BD">
        <w:rPr>
          <w:rFonts w:ascii="宋体" w:hAnsi="宋体" w:hint="eastAsia"/>
          <w:sz w:val="24"/>
        </w:rPr>
        <w:t>收</w:t>
      </w:r>
      <w:r w:rsidRPr="007410BD">
        <w:rPr>
          <w:rFonts w:ascii="宋体" w:hAnsi="宋体"/>
          <w:sz w:val="24"/>
        </w:rPr>
        <w:t>部分或</w:t>
      </w:r>
      <w:r w:rsidRPr="007410BD">
        <w:rPr>
          <w:rFonts w:ascii="宋体" w:hAnsi="宋体" w:hint="eastAsia"/>
          <w:sz w:val="24"/>
        </w:rPr>
        <w:t>全部履约保证金，直至解除合同。</w:t>
      </w:r>
    </w:p>
    <w:p w14:paraId="1810123D" w14:textId="0DC15C00"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9</w:t>
      </w:r>
      <w:r w:rsidR="007410BD" w:rsidRPr="007410BD">
        <w:rPr>
          <w:rFonts w:ascii="宋体" w:hAnsi="宋体"/>
          <w:sz w:val="24"/>
        </w:rPr>
        <w:t>.</w:t>
      </w:r>
      <w:r w:rsidRPr="007410BD">
        <w:rPr>
          <w:rFonts w:ascii="宋体" w:hAnsi="宋体"/>
          <w:sz w:val="24"/>
        </w:rPr>
        <w:t>乙方</w:t>
      </w:r>
      <w:r w:rsidRPr="007410BD">
        <w:rPr>
          <w:rFonts w:ascii="宋体" w:hAnsi="宋体" w:hint="eastAsia"/>
          <w:sz w:val="24"/>
        </w:rPr>
        <w:t>必须始终保持师生满意度在8</w:t>
      </w:r>
      <w:r w:rsidRPr="007410BD">
        <w:rPr>
          <w:rFonts w:ascii="宋体" w:hAnsi="宋体"/>
          <w:sz w:val="24"/>
        </w:rPr>
        <w:t>5%</w:t>
      </w:r>
      <w:r w:rsidRPr="007410BD">
        <w:rPr>
          <w:rFonts w:ascii="宋体" w:hAnsi="宋体" w:hint="eastAsia"/>
          <w:sz w:val="24"/>
        </w:rPr>
        <w:t>以上。</w:t>
      </w:r>
      <w:r w:rsidRPr="007410BD">
        <w:rPr>
          <w:rFonts w:ascii="宋体" w:hAnsi="宋体"/>
          <w:sz w:val="24"/>
        </w:rPr>
        <w:t>甲方</w:t>
      </w:r>
      <w:r w:rsidRPr="007410BD">
        <w:rPr>
          <w:rFonts w:ascii="宋体" w:hAnsi="宋体" w:hint="eastAsia"/>
          <w:sz w:val="24"/>
        </w:rPr>
        <w:t>定期或不定期对</w:t>
      </w:r>
      <w:r w:rsidRPr="007410BD">
        <w:rPr>
          <w:rFonts w:ascii="宋体" w:hAnsi="宋体"/>
          <w:sz w:val="24"/>
        </w:rPr>
        <w:t>乙方</w:t>
      </w:r>
      <w:r w:rsidRPr="007410BD">
        <w:rPr>
          <w:rFonts w:ascii="宋体" w:hAnsi="宋体" w:hint="eastAsia"/>
          <w:sz w:val="24"/>
        </w:rPr>
        <w:t>就项目运营、设备完好率、环境卫生、收费价格执行、学生投诉、应急响应、是否违规经营等方面进行师生满意度随机调查。师生满意度在8</w:t>
      </w:r>
      <w:r w:rsidRPr="007410BD">
        <w:rPr>
          <w:rFonts w:ascii="宋体" w:hAnsi="宋体"/>
          <w:sz w:val="24"/>
        </w:rPr>
        <w:t>5%</w:t>
      </w:r>
      <w:r w:rsidRPr="007410BD">
        <w:rPr>
          <w:rFonts w:ascii="宋体" w:hAnsi="宋体" w:hint="eastAsia"/>
          <w:sz w:val="24"/>
        </w:rPr>
        <w:t>以下的，</w:t>
      </w:r>
      <w:r w:rsidRPr="007410BD">
        <w:rPr>
          <w:rFonts w:ascii="宋体" w:hAnsi="宋体"/>
          <w:sz w:val="24"/>
        </w:rPr>
        <w:t>甲方</w:t>
      </w:r>
      <w:r w:rsidRPr="007410BD">
        <w:rPr>
          <w:rFonts w:ascii="宋体" w:hAnsi="宋体" w:hint="eastAsia"/>
          <w:sz w:val="24"/>
        </w:rPr>
        <w:t>有权从乙方履约保证金中扣收2</w:t>
      </w:r>
      <w:r w:rsidRPr="007410BD">
        <w:rPr>
          <w:rFonts w:ascii="宋体" w:hAnsi="宋体"/>
          <w:sz w:val="24"/>
        </w:rPr>
        <w:t>000</w:t>
      </w:r>
      <w:r w:rsidRPr="007410BD">
        <w:rPr>
          <w:rFonts w:ascii="宋体" w:hAnsi="宋体" w:hint="eastAsia"/>
          <w:sz w:val="24"/>
        </w:rPr>
        <w:t>元违约金。</w:t>
      </w:r>
    </w:p>
    <w:p w14:paraId="3B9861A3" w14:textId="0AD0E059"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10.乙方必须遵守甲方用水用电相关规定，</w:t>
      </w:r>
      <w:proofErr w:type="gramStart"/>
      <w:r w:rsidRPr="007410BD">
        <w:rPr>
          <w:rFonts w:ascii="宋体" w:hAnsi="宋体" w:hint="eastAsia"/>
          <w:sz w:val="24"/>
        </w:rPr>
        <w:t>不得窃水窃电</w:t>
      </w:r>
      <w:proofErr w:type="gramEnd"/>
      <w:r w:rsidRPr="007410BD">
        <w:rPr>
          <w:rFonts w:ascii="宋体" w:hAnsi="宋体" w:hint="eastAsia"/>
          <w:sz w:val="24"/>
        </w:rPr>
        <w:t>，若</w:t>
      </w:r>
      <w:proofErr w:type="gramStart"/>
      <w:r w:rsidRPr="007410BD">
        <w:rPr>
          <w:rFonts w:ascii="宋体" w:hAnsi="宋体" w:hint="eastAsia"/>
          <w:sz w:val="24"/>
        </w:rPr>
        <w:t>有窃水窃电</w:t>
      </w:r>
      <w:proofErr w:type="gramEnd"/>
      <w:r w:rsidRPr="007410BD">
        <w:rPr>
          <w:rFonts w:ascii="宋体" w:hAnsi="宋体" w:hint="eastAsia"/>
          <w:sz w:val="24"/>
        </w:rPr>
        <w:t>行为的，甲方有权从乙方履约保证金中扣收10000元违约金，</w:t>
      </w:r>
      <w:r w:rsidRPr="007410BD">
        <w:rPr>
          <w:rFonts w:ascii="宋体" w:hAnsi="宋体"/>
          <w:sz w:val="24"/>
        </w:rPr>
        <w:t>并有权责</w:t>
      </w:r>
      <w:r w:rsidRPr="007410BD">
        <w:rPr>
          <w:rFonts w:ascii="宋体" w:hAnsi="宋体" w:hint="eastAsia"/>
          <w:sz w:val="24"/>
        </w:rPr>
        <w:t>令乙方改正。</w:t>
      </w:r>
    </w:p>
    <w:p w14:paraId="5E809B61" w14:textId="0486CBED" w:rsidR="00AA6B66" w:rsidRPr="007410BD" w:rsidRDefault="00AA6B66" w:rsidP="007410BD">
      <w:pPr>
        <w:spacing w:line="440" w:lineRule="exact"/>
        <w:ind w:firstLineChars="200" w:firstLine="480"/>
        <w:rPr>
          <w:rFonts w:ascii="宋体" w:hAnsi="宋体"/>
          <w:sz w:val="24"/>
        </w:rPr>
      </w:pPr>
      <w:r w:rsidRPr="007410BD">
        <w:rPr>
          <w:rFonts w:ascii="宋体" w:hAnsi="宋体"/>
          <w:sz w:val="24"/>
        </w:rPr>
        <w:t>11</w:t>
      </w:r>
      <w:r w:rsidR="007410BD" w:rsidRPr="007410BD">
        <w:rPr>
          <w:rFonts w:ascii="宋体" w:hAnsi="宋体"/>
          <w:sz w:val="24"/>
        </w:rPr>
        <w:t>.</w:t>
      </w:r>
      <w:r w:rsidRPr="007410BD">
        <w:rPr>
          <w:rFonts w:ascii="宋体" w:hAnsi="宋体" w:hint="eastAsia"/>
          <w:sz w:val="24"/>
        </w:rPr>
        <w:t>乙方擅自提高服务项目价格，每提高一次，甲方有权从乙方履约保证金中扣收违约金</w:t>
      </w:r>
      <w:r w:rsidRPr="007410BD">
        <w:rPr>
          <w:rFonts w:ascii="宋体" w:hAnsi="宋体"/>
          <w:sz w:val="24"/>
        </w:rPr>
        <w:t>5000元，并有权责令乙方改正。</w:t>
      </w:r>
    </w:p>
    <w:p w14:paraId="5FE67BE3" w14:textId="77777777" w:rsidR="00CB23E0" w:rsidRPr="007410BD" w:rsidRDefault="002D4623" w:rsidP="007410BD">
      <w:pPr>
        <w:spacing w:line="440" w:lineRule="exact"/>
        <w:ind w:firstLineChars="200" w:firstLine="482"/>
        <w:rPr>
          <w:rFonts w:ascii="宋体" w:hAnsi="宋体"/>
          <w:b/>
          <w:sz w:val="24"/>
        </w:rPr>
      </w:pPr>
      <w:r w:rsidRPr="007410BD">
        <w:rPr>
          <w:rFonts w:ascii="宋体" w:hAnsi="宋体" w:hint="eastAsia"/>
          <w:b/>
          <w:sz w:val="24"/>
        </w:rPr>
        <w:t>第七条 履约保证金</w:t>
      </w:r>
    </w:p>
    <w:p w14:paraId="282B8CDB" w14:textId="35989200"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在本合同签订前，乙方应向甲方</w:t>
      </w:r>
      <w:r w:rsidRPr="007410BD">
        <w:rPr>
          <w:rFonts w:ascii="宋体" w:hAnsi="宋体" w:hint="eastAsia"/>
          <w:sz w:val="24"/>
        </w:rPr>
        <w:t>缴纳20</w:t>
      </w:r>
      <w:r w:rsidRPr="007410BD">
        <w:rPr>
          <w:rFonts w:ascii="宋体" w:hAnsi="宋体"/>
          <w:sz w:val="24"/>
        </w:rPr>
        <w:t>万元履约保证金。合</w:t>
      </w:r>
      <w:r w:rsidRPr="007410BD">
        <w:rPr>
          <w:rFonts w:ascii="宋体" w:hAnsi="宋体" w:hint="eastAsia"/>
          <w:sz w:val="24"/>
        </w:rPr>
        <w:t>同</w:t>
      </w:r>
      <w:r w:rsidRPr="007410BD">
        <w:rPr>
          <w:rFonts w:ascii="宋体" w:hAnsi="宋体"/>
          <w:sz w:val="24"/>
        </w:rPr>
        <w:t>期满并办理</w:t>
      </w:r>
      <w:proofErr w:type="gramStart"/>
      <w:r w:rsidRPr="007410BD">
        <w:rPr>
          <w:rFonts w:ascii="宋体" w:hAnsi="宋体"/>
          <w:sz w:val="24"/>
        </w:rPr>
        <w:t>完相关</w:t>
      </w:r>
      <w:proofErr w:type="gramEnd"/>
      <w:r w:rsidRPr="007410BD">
        <w:rPr>
          <w:rFonts w:ascii="宋体" w:hAnsi="宋体"/>
          <w:sz w:val="24"/>
        </w:rPr>
        <w:t>手续后</w:t>
      </w:r>
      <w:r w:rsidRPr="007410BD">
        <w:rPr>
          <w:rFonts w:ascii="宋体" w:hAnsi="宋体" w:hint="eastAsia"/>
          <w:sz w:val="24"/>
        </w:rPr>
        <w:t>3</w:t>
      </w:r>
      <w:r w:rsidRPr="007410BD">
        <w:rPr>
          <w:rFonts w:ascii="宋体" w:hAnsi="宋体"/>
          <w:sz w:val="24"/>
        </w:rPr>
        <w:t>0</w:t>
      </w:r>
      <w:r w:rsidRPr="007410BD">
        <w:rPr>
          <w:rFonts w:ascii="宋体" w:hAnsi="宋体" w:hint="eastAsia"/>
          <w:sz w:val="24"/>
        </w:rPr>
        <w:t>日</w:t>
      </w:r>
      <w:r w:rsidRPr="007410BD">
        <w:rPr>
          <w:rFonts w:ascii="宋体" w:hAnsi="宋体"/>
          <w:sz w:val="24"/>
        </w:rPr>
        <w:t>内一次性</w:t>
      </w:r>
      <w:r w:rsidR="007410BD" w:rsidRPr="007410BD">
        <w:rPr>
          <w:rFonts w:ascii="宋体" w:hAnsi="宋体" w:hint="eastAsia"/>
          <w:sz w:val="24"/>
        </w:rPr>
        <w:t>无</w:t>
      </w:r>
      <w:r w:rsidRPr="007410BD">
        <w:rPr>
          <w:rFonts w:ascii="宋体" w:hAnsi="宋体" w:hint="eastAsia"/>
          <w:sz w:val="24"/>
        </w:rPr>
        <w:t>息</w:t>
      </w:r>
      <w:r w:rsidRPr="007410BD">
        <w:rPr>
          <w:rFonts w:ascii="宋体" w:hAnsi="宋体"/>
          <w:sz w:val="24"/>
        </w:rPr>
        <w:t>退还</w:t>
      </w:r>
      <w:r w:rsidRPr="007410BD">
        <w:rPr>
          <w:rFonts w:ascii="宋体" w:hAnsi="宋体" w:hint="eastAsia"/>
          <w:sz w:val="24"/>
        </w:rPr>
        <w:t>（乙方因违约等原因被核减的除外）</w:t>
      </w:r>
      <w:r w:rsidRPr="007410BD">
        <w:rPr>
          <w:rFonts w:ascii="宋体" w:hAnsi="宋体"/>
          <w:sz w:val="24"/>
        </w:rPr>
        <w:t>。</w:t>
      </w:r>
      <w:r w:rsidRPr="007410BD">
        <w:rPr>
          <w:rFonts w:ascii="宋体" w:hAnsi="宋体" w:hint="eastAsia"/>
          <w:sz w:val="24"/>
        </w:rPr>
        <w:t>若履约保证金因乙方违约等原因被扣除不足20万元，</w:t>
      </w:r>
      <w:r w:rsidRPr="007410BD">
        <w:rPr>
          <w:rFonts w:ascii="宋体" w:hAnsi="宋体"/>
          <w:sz w:val="24"/>
        </w:rPr>
        <w:t>乙方</w:t>
      </w:r>
      <w:r w:rsidRPr="007410BD">
        <w:rPr>
          <w:rFonts w:ascii="宋体" w:hAnsi="宋体" w:hint="eastAsia"/>
          <w:sz w:val="24"/>
        </w:rPr>
        <w:t>应在30日内补足。</w:t>
      </w:r>
    </w:p>
    <w:p w14:paraId="29C77BC9" w14:textId="77777777" w:rsidR="00CB23E0" w:rsidRPr="007410BD" w:rsidRDefault="002D4623" w:rsidP="007410BD">
      <w:pPr>
        <w:spacing w:line="440" w:lineRule="exact"/>
        <w:ind w:firstLineChars="200" w:firstLine="482"/>
        <w:rPr>
          <w:rFonts w:ascii="宋体" w:hAnsi="宋体"/>
          <w:sz w:val="24"/>
        </w:rPr>
      </w:pPr>
      <w:r w:rsidRPr="007410BD">
        <w:rPr>
          <w:rFonts w:ascii="宋体" w:hAnsi="宋体" w:hint="eastAsia"/>
          <w:b/>
          <w:sz w:val="24"/>
        </w:rPr>
        <w:t>第八条 合同变更、</w:t>
      </w:r>
      <w:r w:rsidRPr="007410BD">
        <w:rPr>
          <w:rFonts w:ascii="宋体" w:hAnsi="宋体"/>
          <w:b/>
          <w:sz w:val="24"/>
        </w:rPr>
        <w:t xml:space="preserve"> 解除与终止</w:t>
      </w:r>
    </w:p>
    <w:p w14:paraId="64E499C5"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1.经双方协商一致后可以书面解除合同。</w:t>
      </w:r>
    </w:p>
    <w:p w14:paraId="30EC0CE9"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2.一方严重违约，致使另一方合同目的不能实现，守约方可以单</w:t>
      </w:r>
      <w:r w:rsidRPr="007410BD">
        <w:rPr>
          <w:rFonts w:ascii="宋体" w:hAnsi="宋体" w:hint="eastAsia"/>
          <w:sz w:val="24"/>
        </w:rPr>
        <w:t>方面解除合同，并要求违约方承担违约责任。</w:t>
      </w:r>
    </w:p>
    <w:p w14:paraId="6AB80129"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3.</w:t>
      </w:r>
      <w:r w:rsidRPr="007410BD">
        <w:rPr>
          <w:rFonts w:ascii="宋体" w:hAnsi="宋体" w:hint="eastAsia"/>
          <w:sz w:val="24"/>
        </w:rPr>
        <w:t>合同期内</w:t>
      </w:r>
      <w:r w:rsidRPr="007410BD">
        <w:rPr>
          <w:rFonts w:ascii="宋体" w:hAnsi="宋体"/>
          <w:sz w:val="24"/>
        </w:rPr>
        <w:t>，发生</w:t>
      </w:r>
      <w:r w:rsidRPr="007410BD">
        <w:rPr>
          <w:rFonts w:ascii="宋体" w:hAnsi="宋体" w:hint="eastAsia"/>
          <w:sz w:val="24"/>
        </w:rPr>
        <w:t>下列情况</w:t>
      </w:r>
      <w:r w:rsidRPr="007410BD">
        <w:rPr>
          <w:rFonts w:ascii="宋体" w:hAnsi="宋体"/>
          <w:sz w:val="24"/>
        </w:rPr>
        <w:t>之一的，将视为乙方放弃</w:t>
      </w:r>
      <w:r w:rsidRPr="007410BD">
        <w:rPr>
          <w:rFonts w:ascii="宋体" w:hAnsi="宋体" w:hint="eastAsia"/>
          <w:sz w:val="24"/>
        </w:rPr>
        <w:t>本项目所有权及经营权</w:t>
      </w:r>
      <w:r w:rsidRPr="007410BD">
        <w:rPr>
          <w:rFonts w:ascii="宋体" w:hAnsi="宋体"/>
          <w:sz w:val="24"/>
        </w:rPr>
        <w:t>:</w:t>
      </w:r>
    </w:p>
    <w:p w14:paraId="30117CC7"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(1)乙方无法定或约定事由提前解除合同的</w:t>
      </w:r>
      <w:r w:rsidRPr="007410BD">
        <w:rPr>
          <w:rFonts w:ascii="宋体" w:hAnsi="宋体" w:hint="eastAsia"/>
          <w:sz w:val="24"/>
        </w:rPr>
        <w:t>；</w:t>
      </w:r>
    </w:p>
    <w:p w14:paraId="29ECB3F0"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(2)乙方设备达不到供水服务标准且超过10天仍未达</w:t>
      </w:r>
      <w:r w:rsidRPr="007410BD">
        <w:rPr>
          <w:rFonts w:ascii="宋体" w:hAnsi="宋体" w:hint="eastAsia"/>
          <w:sz w:val="24"/>
        </w:rPr>
        <w:t>到供水服务标准的；</w:t>
      </w:r>
    </w:p>
    <w:p w14:paraId="78BFC943"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w:t>
      </w:r>
      <w:r w:rsidRPr="007410BD">
        <w:rPr>
          <w:rFonts w:ascii="宋体" w:hAnsi="宋体" w:hint="eastAsia"/>
          <w:sz w:val="24"/>
        </w:rPr>
        <w:t>3</w:t>
      </w:r>
      <w:r w:rsidRPr="007410BD">
        <w:rPr>
          <w:rFonts w:ascii="宋体" w:hAnsi="宋体"/>
          <w:sz w:val="24"/>
        </w:rPr>
        <w:t>)乙方擅自转包、停业的</w:t>
      </w:r>
      <w:r w:rsidRPr="007410BD">
        <w:rPr>
          <w:rFonts w:ascii="宋体" w:hAnsi="宋体" w:hint="eastAsia"/>
          <w:sz w:val="24"/>
        </w:rPr>
        <w:t>；</w:t>
      </w:r>
    </w:p>
    <w:p w14:paraId="70990FB0"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w:t>
      </w:r>
      <w:r w:rsidRPr="007410BD">
        <w:rPr>
          <w:rFonts w:ascii="宋体" w:hAnsi="宋体" w:hint="eastAsia"/>
          <w:sz w:val="24"/>
        </w:rPr>
        <w:t>4</w:t>
      </w:r>
      <w:r w:rsidRPr="007410BD">
        <w:rPr>
          <w:rFonts w:ascii="宋体" w:hAnsi="宋体"/>
          <w:sz w:val="24"/>
        </w:rPr>
        <w:t>)</w:t>
      </w:r>
      <w:r w:rsidRPr="007410BD">
        <w:rPr>
          <w:rFonts w:ascii="宋体" w:hAnsi="宋体" w:hint="eastAsia"/>
          <w:sz w:val="24"/>
        </w:rPr>
        <w:t>乙方不服从甲方管理，严重影响师生正常生活或教学秩序的；</w:t>
      </w:r>
    </w:p>
    <w:p w14:paraId="3AFBD8FC"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w:t>
      </w:r>
      <w:r w:rsidRPr="007410BD">
        <w:rPr>
          <w:rFonts w:ascii="宋体" w:hAnsi="宋体" w:hint="eastAsia"/>
          <w:sz w:val="24"/>
        </w:rPr>
        <w:t>5</w:t>
      </w:r>
      <w:r w:rsidRPr="007410BD">
        <w:rPr>
          <w:rFonts w:ascii="宋体" w:hAnsi="宋体"/>
          <w:sz w:val="24"/>
        </w:rPr>
        <w:t>)</w:t>
      </w:r>
      <w:r w:rsidRPr="007410BD">
        <w:rPr>
          <w:rFonts w:ascii="宋体" w:hAnsi="宋体" w:hint="eastAsia"/>
          <w:sz w:val="24"/>
        </w:rPr>
        <w:t>乙方没有使用甲方许可的收款方式收取营业款，累计达到3次的；</w:t>
      </w:r>
    </w:p>
    <w:p w14:paraId="6AC013BC"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w:t>
      </w:r>
      <w:r w:rsidRPr="007410BD">
        <w:rPr>
          <w:rFonts w:ascii="宋体" w:hAnsi="宋体" w:hint="eastAsia"/>
          <w:sz w:val="24"/>
        </w:rPr>
        <w:t>6</w:t>
      </w:r>
      <w:r w:rsidRPr="007410BD">
        <w:rPr>
          <w:rFonts w:ascii="宋体" w:hAnsi="宋体"/>
          <w:sz w:val="24"/>
        </w:rPr>
        <w:t>)乙方</w:t>
      </w:r>
      <w:r w:rsidRPr="007410BD">
        <w:rPr>
          <w:rFonts w:ascii="宋体" w:hAnsi="宋体" w:hint="eastAsia"/>
          <w:sz w:val="24"/>
        </w:rPr>
        <w:t>连续两次师生满意度在8</w:t>
      </w:r>
      <w:r w:rsidRPr="007410BD">
        <w:rPr>
          <w:rFonts w:ascii="宋体" w:hAnsi="宋体"/>
          <w:sz w:val="24"/>
        </w:rPr>
        <w:t>5%</w:t>
      </w:r>
      <w:r w:rsidRPr="007410BD">
        <w:rPr>
          <w:rFonts w:ascii="宋体" w:hAnsi="宋体" w:hint="eastAsia"/>
          <w:sz w:val="24"/>
        </w:rPr>
        <w:t>以下的；</w:t>
      </w:r>
    </w:p>
    <w:p w14:paraId="65C20B7B"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lastRenderedPageBreak/>
        <w:t>(</w:t>
      </w:r>
      <w:r w:rsidRPr="007410BD">
        <w:rPr>
          <w:rFonts w:ascii="宋体" w:hAnsi="宋体" w:hint="eastAsia"/>
          <w:sz w:val="24"/>
        </w:rPr>
        <w:t>7</w:t>
      </w:r>
      <w:r w:rsidRPr="007410BD">
        <w:rPr>
          <w:rFonts w:ascii="宋体" w:hAnsi="宋体"/>
          <w:sz w:val="24"/>
        </w:rPr>
        <w:t>)乙方</w:t>
      </w:r>
      <w:r w:rsidRPr="007410BD">
        <w:rPr>
          <w:rFonts w:ascii="宋体" w:hAnsi="宋体" w:hint="eastAsia"/>
          <w:sz w:val="24"/>
        </w:rPr>
        <w:t>擅自将设备（项目正式运营后，经双方书面确认的清单上的设备，下同）转让、变卖、抵押给甲方以外的任何第三人的；</w:t>
      </w:r>
    </w:p>
    <w:p w14:paraId="603F5502"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w:t>
      </w:r>
      <w:r w:rsidRPr="007410BD">
        <w:rPr>
          <w:rFonts w:ascii="宋体" w:hAnsi="宋体" w:hint="eastAsia"/>
          <w:sz w:val="24"/>
        </w:rPr>
        <w:t>8</w:t>
      </w:r>
      <w:r w:rsidRPr="007410BD">
        <w:rPr>
          <w:rFonts w:ascii="宋体" w:hAnsi="宋体"/>
          <w:sz w:val="24"/>
        </w:rPr>
        <w:t>)</w:t>
      </w:r>
      <w:r w:rsidRPr="007410BD">
        <w:rPr>
          <w:rFonts w:ascii="宋体" w:hAnsi="宋体" w:hint="eastAsia"/>
          <w:sz w:val="24"/>
        </w:rPr>
        <w:t>乙方擅自拆除、毁坏和转移设备的；</w:t>
      </w:r>
    </w:p>
    <w:p w14:paraId="78AD1A12" w14:textId="7DFFDCE6" w:rsidR="00CB23E0" w:rsidRPr="007410BD" w:rsidRDefault="007410BD" w:rsidP="007410BD">
      <w:pPr>
        <w:spacing w:line="440" w:lineRule="exact"/>
        <w:ind w:firstLineChars="200" w:firstLine="480"/>
        <w:rPr>
          <w:rFonts w:ascii="宋体" w:hAnsi="宋体"/>
          <w:sz w:val="24"/>
        </w:rPr>
      </w:pPr>
      <w:r w:rsidRPr="007410BD">
        <w:rPr>
          <w:rFonts w:ascii="宋体" w:hAnsi="宋体"/>
          <w:sz w:val="24"/>
        </w:rPr>
        <w:t>(</w:t>
      </w:r>
      <w:r w:rsidRPr="007410BD">
        <w:rPr>
          <w:rFonts w:ascii="宋体" w:hAnsi="宋体" w:hint="eastAsia"/>
          <w:sz w:val="24"/>
        </w:rPr>
        <w:t>9</w:t>
      </w:r>
      <w:r w:rsidRPr="007410BD">
        <w:rPr>
          <w:rFonts w:ascii="宋体" w:hAnsi="宋体"/>
          <w:sz w:val="24"/>
        </w:rPr>
        <w:t>)</w:t>
      </w:r>
      <w:r w:rsidR="002D4623" w:rsidRPr="007410BD">
        <w:rPr>
          <w:rFonts w:ascii="宋体" w:hAnsi="宋体" w:hint="eastAsia"/>
          <w:sz w:val="24"/>
        </w:rPr>
        <w:t>乙方</w:t>
      </w:r>
      <w:proofErr w:type="gramStart"/>
      <w:r w:rsidR="002D4623" w:rsidRPr="007410BD">
        <w:rPr>
          <w:rFonts w:ascii="宋体" w:hAnsi="宋体" w:hint="eastAsia"/>
          <w:sz w:val="24"/>
        </w:rPr>
        <w:t>有窃水窃电</w:t>
      </w:r>
      <w:proofErr w:type="gramEnd"/>
      <w:r w:rsidR="002D4623" w:rsidRPr="007410BD">
        <w:rPr>
          <w:rFonts w:ascii="宋体" w:hAnsi="宋体" w:hint="eastAsia"/>
          <w:sz w:val="24"/>
        </w:rPr>
        <w:t>行为，累计达到2次的。</w:t>
      </w:r>
    </w:p>
    <w:p w14:paraId="66F5E0E4" w14:textId="59C9B640" w:rsidR="00C23CB7" w:rsidRPr="007410BD" w:rsidRDefault="007410BD" w:rsidP="007410BD">
      <w:pPr>
        <w:spacing w:line="440" w:lineRule="exact"/>
        <w:ind w:firstLineChars="200" w:firstLine="480"/>
        <w:rPr>
          <w:rFonts w:ascii="宋体" w:hAnsi="宋体"/>
          <w:sz w:val="24"/>
        </w:rPr>
      </w:pPr>
      <w:r w:rsidRPr="007410BD">
        <w:rPr>
          <w:rFonts w:ascii="宋体" w:hAnsi="宋体"/>
          <w:sz w:val="24"/>
        </w:rPr>
        <w:t>(</w:t>
      </w:r>
      <w:r w:rsidRPr="007410BD">
        <w:rPr>
          <w:rFonts w:ascii="宋体" w:hAnsi="宋体" w:hint="eastAsia"/>
          <w:sz w:val="24"/>
        </w:rPr>
        <w:t>10</w:t>
      </w:r>
      <w:r w:rsidRPr="007410BD">
        <w:rPr>
          <w:rFonts w:ascii="宋体" w:hAnsi="宋体"/>
          <w:sz w:val="24"/>
        </w:rPr>
        <w:t>)</w:t>
      </w:r>
      <w:r w:rsidR="00C23CB7" w:rsidRPr="007410BD">
        <w:rPr>
          <w:rFonts w:ascii="宋体" w:hAnsi="宋体" w:hint="eastAsia"/>
          <w:sz w:val="24"/>
        </w:rPr>
        <w:t>乙方擅自提高服务项目价格，累计达到3次的；</w:t>
      </w:r>
    </w:p>
    <w:p w14:paraId="23CE1768"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上述原因造成本协议提前终止的，甲方有权无偿接收乙方投资部分</w:t>
      </w:r>
      <w:r w:rsidRPr="007410BD">
        <w:rPr>
          <w:rFonts w:ascii="宋体" w:hAnsi="宋体"/>
          <w:sz w:val="24"/>
        </w:rPr>
        <w:t>(包括所有设备、设施安装、装修等)的</w:t>
      </w:r>
      <w:r w:rsidRPr="007410BD">
        <w:rPr>
          <w:rFonts w:ascii="宋体" w:hAnsi="宋体" w:hint="eastAsia"/>
          <w:sz w:val="24"/>
        </w:rPr>
        <w:t>所有权，并收回经营权，</w:t>
      </w:r>
      <w:r w:rsidRPr="007410BD">
        <w:rPr>
          <w:rFonts w:ascii="宋体" w:hAnsi="宋体"/>
          <w:sz w:val="24"/>
        </w:rPr>
        <w:t>履约保证金不予退还。</w:t>
      </w:r>
    </w:p>
    <w:p w14:paraId="3464B5CB" w14:textId="77777777" w:rsidR="00CB23E0" w:rsidRPr="007410BD" w:rsidRDefault="002D4623" w:rsidP="007410BD">
      <w:pPr>
        <w:spacing w:line="440" w:lineRule="exact"/>
        <w:ind w:firstLineChars="200" w:firstLine="482"/>
        <w:rPr>
          <w:rFonts w:ascii="宋体" w:hAnsi="宋体"/>
          <w:b/>
          <w:sz w:val="24"/>
        </w:rPr>
      </w:pPr>
      <w:r w:rsidRPr="007410BD">
        <w:rPr>
          <w:rFonts w:ascii="宋体" w:hAnsi="宋体" w:hint="eastAsia"/>
          <w:b/>
          <w:sz w:val="24"/>
        </w:rPr>
        <w:t>第九条 争议解决</w:t>
      </w:r>
    </w:p>
    <w:p w14:paraId="169EEB64"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1.本合同执行过程发生任何争议，双方应协商解决，协商不成，</w:t>
      </w:r>
      <w:r w:rsidRPr="007410BD">
        <w:rPr>
          <w:rFonts w:ascii="宋体" w:hAnsi="宋体" w:hint="eastAsia"/>
          <w:sz w:val="24"/>
        </w:rPr>
        <w:t>可向甲方所在地有管辖权的人民法院起诉。</w:t>
      </w:r>
    </w:p>
    <w:p w14:paraId="69B9091B"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2.在相关</w:t>
      </w:r>
      <w:r w:rsidRPr="007410BD">
        <w:rPr>
          <w:rFonts w:ascii="宋体" w:hAnsi="宋体" w:hint="eastAsia"/>
          <w:sz w:val="24"/>
        </w:rPr>
        <w:t>诉讼</w:t>
      </w:r>
      <w:r w:rsidRPr="007410BD">
        <w:rPr>
          <w:rFonts w:ascii="宋体" w:hAnsi="宋体"/>
          <w:sz w:val="24"/>
        </w:rPr>
        <w:t>过程中，除双方有争议的部分之外，其他部分仍应</w:t>
      </w:r>
      <w:r w:rsidRPr="007410BD">
        <w:rPr>
          <w:rFonts w:ascii="宋体" w:hAnsi="宋体" w:hint="eastAsia"/>
          <w:sz w:val="24"/>
        </w:rPr>
        <w:t>当继续履行，乙方拒不履行致使甲方无法使用洗衣房、开水房的，甲方有权解除合同，乙方承担支付违约金、赔偿损失的违约责任，且乙方的履约保证金不予退还。</w:t>
      </w:r>
    </w:p>
    <w:p w14:paraId="7A9F5055" w14:textId="77777777" w:rsidR="00CB23E0" w:rsidRPr="007410BD" w:rsidRDefault="002D4623" w:rsidP="007410BD">
      <w:pPr>
        <w:spacing w:line="440" w:lineRule="exact"/>
        <w:ind w:firstLineChars="200" w:firstLine="482"/>
        <w:rPr>
          <w:rFonts w:ascii="宋体" w:hAnsi="宋体"/>
          <w:b/>
          <w:sz w:val="24"/>
        </w:rPr>
      </w:pPr>
      <w:r w:rsidRPr="007410BD">
        <w:rPr>
          <w:rFonts w:ascii="宋体" w:hAnsi="宋体" w:hint="eastAsia"/>
          <w:b/>
          <w:sz w:val="24"/>
        </w:rPr>
        <w:t>第十条 其他约定</w:t>
      </w:r>
    </w:p>
    <w:p w14:paraId="4CD9D2ED"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sz w:val="24"/>
        </w:rPr>
        <w:t>1.本合同一式四份，甲乙双方各执二份，经双方签字盖章后生效。</w:t>
      </w:r>
    </w:p>
    <w:p w14:paraId="5B7DA649"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2</w:t>
      </w:r>
      <w:r w:rsidRPr="007410BD">
        <w:rPr>
          <w:rFonts w:ascii="宋体" w:hAnsi="宋体"/>
          <w:sz w:val="24"/>
        </w:rPr>
        <w:t>.本项目</w:t>
      </w:r>
      <w:r w:rsidRPr="007410BD">
        <w:rPr>
          <w:rFonts w:ascii="宋体" w:hAnsi="宋体" w:hint="eastAsia"/>
          <w:sz w:val="24"/>
        </w:rPr>
        <w:t>招标文件、乙方的投标文件、服务承诺、甲方的考核文件等，作为本合同的组成部分，与本合同具有同等效力。</w:t>
      </w:r>
    </w:p>
    <w:p w14:paraId="2F05A181" w14:textId="77777777" w:rsidR="00C10462" w:rsidRPr="007410BD" w:rsidRDefault="00C10462" w:rsidP="007410BD">
      <w:pPr>
        <w:spacing w:line="440" w:lineRule="exact"/>
        <w:ind w:firstLineChars="200" w:firstLine="480"/>
        <w:rPr>
          <w:rFonts w:ascii="宋体" w:hAnsi="宋体"/>
          <w:sz w:val="24"/>
        </w:rPr>
      </w:pPr>
    </w:p>
    <w:p w14:paraId="3278D6E4" w14:textId="118F92BF" w:rsidR="00C10462" w:rsidRPr="007410BD" w:rsidRDefault="00C10462" w:rsidP="007410BD">
      <w:pPr>
        <w:spacing w:line="440" w:lineRule="exact"/>
        <w:ind w:firstLineChars="200" w:firstLine="480"/>
        <w:rPr>
          <w:rFonts w:ascii="宋体" w:hAnsi="宋体"/>
          <w:sz w:val="24"/>
        </w:rPr>
      </w:pPr>
      <w:r w:rsidRPr="007410BD">
        <w:rPr>
          <w:rFonts w:ascii="宋体" w:hAnsi="宋体" w:hint="eastAsia"/>
          <w:sz w:val="24"/>
        </w:rPr>
        <w:t>附件1：项目设备验收清单</w:t>
      </w:r>
    </w:p>
    <w:p w14:paraId="4E9B34F3" w14:textId="77777777" w:rsidR="00C10462" w:rsidRPr="007410BD" w:rsidRDefault="00C10462" w:rsidP="00EA7E4D">
      <w:pPr>
        <w:spacing w:line="440" w:lineRule="exact"/>
        <w:ind w:firstLineChars="200" w:firstLine="480"/>
        <w:rPr>
          <w:rFonts w:ascii="宋体" w:hAnsi="宋体"/>
          <w:sz w:val="24"/>
        </w:rPr>
      </w:pPr>
    </w:p>
    <w:p w14:paraId="7E6136B3" w14:textId="2154D5CF"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甲方：                                 乙方</w:t>
      </w:r>
    </w:p>
    <w:p w14:paraId="727C7EB7"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代表人：                               代表人：</w:t>
      </w:r>
    </w:p>
    <w:p w14:paraId="2D161EE7"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开户行：                               开户行：</w:t>
      </w:r>
    </w:p>
    <w:p w14:paraId="44AC5777"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 xml:space="preserve">账号：  </w:t>
      </w:r>
      <w:r w:rsidRPr="007410BD">
        <w:rPr>
          <w:rFonts w:ascii="宋体" w:hAnsi="宋体"/>
          <w:sz w:val="24"/>
        </w:rPr>
        <w:t xml:space="preserve">                               账</w:t>
      </w:r>
      <w:r w:rsidRPr="007410BD">
        <w:rPr>
          <w:rFonts w:ascii="宋体" w:hAnsi="宋体" w:hint="eastAsia"/>
          <w:sz w:val="24"/>
        </w:rPr>
        <w:t>号：</w:t>
      </w:r>
    </w:p>
    <w:p w14:paraId="22A43804" w14:textId="77777777" w:rsidR="00CB23E0" w:rsidRPr="007410BD" w:rsidRDefault="002D4623" w:rsidP="007410BD">
      <w:pPr>
        <w:spacing w:line="440" w:lineRule="exact"/>
        <w:ind w:firstLineChars="200" w:firstLine="480"/>
        <w:rPr>
          <w:rFonts w:ascii="宋体" w:hAnsi="宋体"/>
          <w:sz w:val="24"/>
        </w:rPr>
      </w:pPr>
      <w:r w:rsidRPr="007410BD">
        <w:rPr>
          <w:rFonts w:ascii="宋体" w:hAnsi="宋体" w:hint="eastAsia"/>
          <w:sz w:val="24"/>
        </w:rPr>
        <w:t>电话：                                 电话：</w:t>
      </w:r>
    </w:p>
    <w:p w14:paraId="1105A562" w14:textId="3E04BBAE" w:rsidR="00CB23E0" w:rsidRDefault="002D4623" w:rsidP="007410BD">
      <w:pPr>
        <w:spacing w:line="440" w:lineRule="exact"/>
        <w:ind w:firstLineChars="200" w:firstLine="480"/>
        <w:rPr>
          <w:rFonts w:ascii="宋体" w:hAnsi="宋体"/>
          <w:sz w:val="24"/>
        </w:rPr>
      </w:pPr>
      <w:r w:rsidRPr="007410BD">
        <w:rPr>
          <w:rFonts w:ascii="宋体" w:hAnsi="宋体" w:hint="eastAsia"/>
          <w:sz w:val="24"/>
        </w:rPr>
        <w:t xml:space="preserve">时间： 年  月  日    </w:t>
      </w:r>
      <w:r w:rsidRPr="007410BD">
        <w:rPr>
          <w:rFonts w:ascii="宋体" w:hAnsi="宋体"/>
          <w:sz w:val="24"/>
        </w:rPr>
        <w:t xml:space="preserve">                  </w:t>
      </w:r>
      <w:r w:rsidRPr="007410BD">
        <w:rPr>
          <w:rFonts w:ascii="宋体" w:hAnsi="宋体" w:hint="eastAsia"/>
          <w:sz w:val="24"/>
        </w:rPr>
        <w:t>时间： 年  月  日</w:t>
      </w:r>
    </w:p>
    <w:p w14:paraId="56A0D049" w14:textId="726364B2" w:rsidR="00266E37" w:rsidRDefault="00266E37" w:rsidP="00EA7E4D">
      <w:pPr>
        <w:spacing w:line="440" w:lineRule="exact"/>
        <w:ind w:firstLineChars="200" w:firstLine="480"/>
        <w:rPr>
          <w:rFonts w:ascii="宋体" w:hAnsi="宋体"/>
          <w:sz w:val="24"/>
        </w:rPr>
      </w:pPr>
    </w:p>
    <w:p w14:paraId="360FCBC5" w14:textId="17092467" w:rsidR="00266E37" w:rsidRDefault="00266E37" w:rsidP="00EA7E4D">
      <w:pPr>
        <w:spacing w:line="440" w:lineRule="exact"/>
        <w:ind w:firstLineChars="200" w:firstLine="480"/>
        <w:rPr>
          <w:rFonts w:ascii="宋体" w:hAnsi="宋体"/>
          <w:sz w:val="24"/>
        </w:rPr>
      </w:pPr>
    </w:p>
    <w:p w14:paraId="54C6431B" w14:textId="55094BC8" w:rsidR="00266E37" w:rsidRDefault="00266E37" w:rsidP="00EA7E4D">
      <w:pPr>
        <w:spacing w:line="440" w:lineRule="exact"/>
        <w:ind w:firstLineChars="200" w:firstLine="480"/>
        <w:rPr>
          <w:rFonts w:ascii="宋体" w:hAnsi="宋体"/>
          <w:sz w:val="24"/>
        </w:rPr>
      </w:pPr>
    </w:p>
    <w:p w14:paraId="60AD23DA" w14:textId="6D45471F" w:rsidR="00266E37" w:rsidRDefault="00266E37" w:rsidP="00EA7E4D">
      <w:pPr>
        <w:spacing w:line="440" w:lineRule="exact"/>
        <w:ind w:firstLineChars="200" w:firstLine="480"/>
        <w:rPr>
          <w:rFonts w:ascii="宋体" w:hAnsi="宋体"/>
          <w:sz w:val="24"/>
        </w:rPr>
      </w:pPr>
    </w:p>
    <w:p w14:paraId="4BD931E2" w14:textId="77777777" w:rsidR="007410BD" w:rsidRDefault="00C10462" w:rsidP="00C10462">
      <w:pPr>
        <w:autoSpaceDE w:val="0"/>
        <w:autoSpaceDN w:val="0"/>
        <w:adjustRightInd w:val="0"/>
        <w:spacing w:line="440" w:lineRule="exact"/>
        <w:jc w:val="left"/>
        <w:rPr>
          <w:rFonts w:ascii="宋体" w:cs="宋体"/>
          <w:szCs w:val="21"/>
          <w:lang w:val="zh-CN"/>
        </w:rPr>
      </w:pPr>
      <w:r>
        <w:rPr>
          <w:rFonts w:ascii="宋体" w:cs="宋体"/>
          <w:szCs w:val="21"/>
          <w:lang w:val="zh-CN"/>
        </w:rPr>
        <w:t xml:space="preserve">  </w:t>
      </w:r>
      <w:r w:rsidR="002D4623">
        <w:rPr>
          <w:rFonts w:ascii="宋体" w:cs="宋体"/>
          <w:szCs w:val="21"/>
          <w:lang w:val="zh-CN"/>
        </w:rPr>
        <w:t xml:space="preserve"> </w:t>
      </w:r>
      <w:bookmarkStart w:id="113" w:name="_Toc108858367"/>
      <w:r w:rsidR="007410BD">
        <w:rPr>
          <w:rFonts w:ascii="宋体" w:cs="宋体"/>
          <w:szCs w:val="21"/>
          <w:lang w:val="zh-CN"/>
        </w:rPr>
        <w:br w:type="page"/>
      </w:r>
    </w:p>
    <w:p w14:paraId="655DDD2B" w14:textId="000B4816" w:rsidR="00266E37" w:rsidRPr="007410BD" w:rsidRDefault="00515290" w:rsidP="00C10462">
      <w:pPr>
        <w:autoSpaceDE w:val="0"/>
        <w:autoSpaceDN w:val="0"/>
        <w:adjustRightInd w:val="0"/>
        <w:spacing w:line="440" w:lineRule="exact"/>
        <w:jc w:val="left"/>
        <w:rPr>
          <w:rFonts w:ascii="宋体" w:cs="宋体"/>
          <w:sz w:val="24"/>
          <w:lang w:val="zh-CN"/>
        </w:rPr>
      </w:pPr>
      <w:r w:rsidRPr="007410BD">
        <w:rPr>
          <w:rFonts w:ascii="宋体" w:cs="宋体" w:hint="eastAsia"/>
          <w:sz w:val="24"/>
          <w:lang w:val="zh-CN"/>
        </w:rPr>
        <w:lastRenderedPageBreak/>
        <w:t>附件</w:t>
      </w:r>
      <w:r w:rsidR="00C10462" w:rsidRPr="007410BD">
        <w:rPr>
          <w:rFonts w:ascii="宋体" w:cs="宋体" w:hint="eastAsia"/>
          <w:sz w:val="24"/>
          <w:lang w:val="zh-CN"/>
        </w:rPr>
        <w:t>1</w:t>
      </w:r>
      <w:r w:rsidRPr="007410BD">
        <w:rPr>
          <w:rFonts w:ascii="宋体" w:cs="宋体" w:hint="eastAsia"/>
          <w:sz w:val="24"/>
          <w:lang w:val="zh-CN"/>
        </w:rPr>
        <w:t>：</w:t>
      </w:r>
    </w:p>
    <w:p w14:paraId="18F507FF" w14:textId="4A9BAE6A" w:rsidR="00266E37" w:rsidRPr="007410BD" w:rsidRDefault="00C10462" w:rsidP="007410BD">
      <w:pPr>
        <w:widowControl/>
        <w:ind w:firstLineChars="900" w:firstLine="2880"/>
        <w:jc w:val="left"/>
        <w:rPr>
          <w:rStyle w:val="1Char"/>
          <w:rFonts w:asciiTheme="minorEastAsia" w:eastAsiaTheme="minorEastAsia" w:hAnsiTheme="minorEastAsia" w:cs="宋体"/>
          <w:sz w:val="32"/>
          <w:szCs w:val="32"/>
          <w:lang w:val="zh-CN"/>
        </w:rPr>
      </w:pPr>
      <w:r w:rsidRPr="007410BD">
        <w:rPr>
          <w:rStyle w:val="1Char"/>
          <w:rFonts w:asciiTheme="minorEastAsia" w:eastAsiaTheme="minorEastAsia" w:hAnsiTheme="minorEastAsia" w:hint="eastAsia"/>
          <w:sz w:val="32"/>
          <w:szCs w:val="32"/>
        </w:rPr>
        <w:t>项目设备验收清</w:t>
      </w:r>
      <w:r w:rsidR="00266E37" w:rsidRPr="007410BD">
        <w:rPr>
          <w:rStyle w:val="1Char"/>
          <w:rFonts w:asciiTheme="minorEastAsia" w:eastAsiaTheme="minorEastAsia" w:hAnsiTheme="minorEastAsia" w:hint="eastAsia"/>
          <w:sz w:val="32"/>
          <w:szCs w:val="32"/>
        </w:rPr>
        <w:t>单</w:t>
      </w:r>
    </w:p>
    <w:p w14:paraId="0B408B85" w14:textId="6E74070A" w:rsidR="00266E37" w:rsidRPr="007410BD" w:rsidRDefault="00266E37" w:rsidP="00266E37">
      <w:pPr>
        <w:autoSpaceDE w:val="0"/>
        <w:autoSpaceDN w:val="0"/>
        <w:adjustRightInd w:val="0"/>
        <w:spacing w:line="440" w:lineRule="exact"/>
        <w:rPr>
          <w:rStyle w:val="1Char"/>
          <w:rFonts w:asciiTheme="minorEastAsia" w:eastAsiaTheme="minorEastAsia" w:hAnsiTheme="minorEastAsia"/>
          <w:sz w:val="21"/>
          <w:szCs w:val="21"/>
        </w:rPr>
      </w:pPr>
      <w:r w:rsidRPr="007410BD">
        <w:rPr>
          <w:rStyle w:val="1Char"/>
          <w:rFonts w:asciiTheme="minorEastAsia" w:eastAsiaTheme="minorEastAsia" w:hAnsiTheme="minorEastAsia" w:hint="eastAsia"/>
          <w:sz w:val="21"/>
          <w:szCs w:val="21"/>
        </w:rPr>
        <w:t>楼宇名称：</w:t>
      </w:r>
      <w:r w:rsidRPr="007410BD">
        <w:rPr>
          <w:rStyle w:val="1Char"/>
          <w:rFonts w:asciiTheme="minorEastAsia" w:eastAsiaTheme="minorEastAsia" w:hAnsiTheme="minorEastAsia"/>
          <w:sz w:val="21"/>
          <w:szCs w:val="21"/>
        </w:rPr>
        <w:t xml:space="preserve">                                               </w:t>
      </w:r>
      <w:r w:rsidRPr="007410BD">
        <w:rPr>
          <w:rStyle w:val="1Char"/>
          <w:rFonts w:asciiTheme="minorEastAsia" w:eastAsiaTheme="minorEastAsia" w:hAnsiTheme="minorEastAsia" w:hint="eastAsia"/>
          <w:sz w:val="21"/>
          <w:szCs w:val="21"/>
        </w:rPr>
        <w:t>验收时间：</w:t>
      </w:r>
    </w:p>
    <w:tbl>
      <w:tblPr>
        <w:tblStyle w:val="af0"/>
        <w:tblW w:w="0" w:type="auto"/>
        <w:jc w:val="center"/>
        <w:tblLook w:val="04A0" w:firstRow="1" w:lastRow="0" w:firstColumn="1" w:lastColumn="0" w:noHBand="0" w:noVBand="1"/>
      </w:tblPr>
      <w:tblGrid>
        <w:gridCol w:w="1563"/>
        <w:gridCol w:w="1334"/>
        <w:gridCol w:w="1161"/>
        <w:gridCol w:w="1451"/>
        <w:gridCol w:w="1450"/>
        <w:gridCol w:w="1161"/>
        <w:gridCol w:w="1306"/>
      </w:tblGrid>
      <w:tr w:rsidR="00266E37" w:rsidRPr="007410BD" w14:paraId="199B2096" w14:textId="77777777" w:rsidTr="007410BD">
        <w:trPr>
          <w:trHeight w:val="389"/>
          <w:jc w:val="center"/>
        </w:trPr>
        <w:tc>
          <w:tcPr>
            <w:tcW w:w="1563" w:type="dxa"/>
          </w:tcPr>
          <w:p w14:paraId="4635248A" w14:textId="77777777" w:rsidR="00266E37" w:rsidRPr="007410BD" w:rsidRDefault="00266E37" w:rsidP="00266E37">
            <w:pPr>
              <w:spacing w:line="340" w:lineRule="exact"/>
              <w:jc w:val="center"/>
              <w:rPr>
                <w:rFonts w:asciiTheme="minorEastAsia" w:eastAsiaTheme="minorEastAsia" w:hAnsiTheme="minorEastAsia"/>
                <w:b/>
                <w:bCs/>
                <w:szCs w:val="21"/>
              </w:rPr>
            </w:pPr>
            <w:r w:rsidRPr="007410BD">
              <w:rPr>
                <w:rFonts w:asciiTheme="minorEastAsia" w:eastAsiaTheme="minorEastAsia" w:hAnsiTheme="minorEastAsia" w:hint="eastAsia"/>
                <w:b/>
                <w:bCs/>
                <w:szCs w:val="21"/>
              </w:rPr>
              <w:t>设备所在位置</w:t>
            </w:r>
          </w:p>
        </w:tc>
        <w:tc>
          <w:tcPr>
            <w:tcW w:w="1334" w:type="dxa"/>
          </w:tcPr>
          <w:p w14:paraId="7FC796F3" w14:textId="77777777" w:rsidR="00266E37" w:rsidRPr="007410BD" w:rsidRDefault="00266E37" w:rsidP="00266E37">
            <w:pPr>
              <w:spacing w:line="340" w:lineRule="exact"/>
              <w:jc w:val="center"/>
              <w:rPr>
                <w:rFonts w:asciiTheme="minorEastAsia" w:eastAsiaTheme="minorEastAsia" w:hAnsiTheme="minorEastAsia"/>
                <w:b/>
                <w:bCs/>
                <w:szCs w:val="21"/>
              </w:rPr>
            </w:pPr>
            <w:r w:rsidRPr="007410BD">
              <w:rPr>
                <w:rFonts w:asciiTheme="minorEastAsia" w:eastAsiaTheme="minorEastAsia" w:hAnsiTheme="minorEastAsia" w:hint="eastAsia"/>
                <w:b/>
                <w:bCs/>
                <w:szCs w:val="21"/>
              </w:rPr>
              <w:t>设备名称</w:t>
            </w:r>
          </w:p>
        </w:tc>
        <w:tc>
          <w:tcPr>
            <w:tcW w:w="1161" w:type="dxa"/>
          </w:tcPr>
          <w:p w14:paraId="26F6D9CC" w14:textId="77777777" w:rsidR="00266E37" w:rsidRPr="007410BD" w:rsidRDefault="00266E37" w:rsidP="00266E37">
            <w:pPr>
              <w:spacing w:line="340" w:lineRule="exact"/>
              <w:jc w:val="center"/>
              <w:rPr>
                <w:rFonts w:asciiTheme="minorEastAsia" w:eastAsiaTheme="minorEastAsia" w:hAnsiTheme="minorEastAsia"/>
                <w:b/>
                <w:bCs/>
                <w:szCs w:val="21"/>
              </w:rPr>
            </w:pPr>
            <w:r w:rsidRPr="007410BD">
              <w:rPr>
                <w:rFonts w:asciiTheme="minorEastAsia" w:eastAsiaTheme="minorEastAsia" w:hAnsiTheme="minorEastAsia" w:hint="eastAsia"/>
                <w:b/>
                <w:bCs/>
                <w:szCs w:val="21"/>
              </w:rPr>
              <w:t>品牌</w:t>
            </w:r>
          </w:p>
        </w:tc>
        <w:tc>
          <w:tcPr>
            <w:tcW w:w="1451" w:type="dxa"/>
          </w:tcPr>
          <w:p w14:paraId="670E21C7" w14:textId="77777777" w:rsidR="00266E37" w:rsidRPr="007410BD" w:rsidRDefault="00266E37" w:rsidP="00266E37">
            <w:pPr>
              <w:spacing w:line="340" w:lineRule="exact"/>
              <w:jc w:val="center"/>
              <w:rPr>
                <w:rFonts w:asciiTheme="minorEastAsia" w:eastAsiaTheme="minorEastAsia" w:hAnsiTheme="minorEastAsia"/>
                <w:b/>
                <w:bCs/>
                <w:szCs w:val="21"/>
              </w:rPr>
            </w:pPr>
            <w:r w:rsidRPr="007410BD">
              <w:rPr>
                <w:rFonts w:asciiTheme="minorEastAsia" w:eastAsiaTheme="minorEastAsia" w:hAnsiTheme="minorEastAsia" w:hint="eastAsia"/>
                <w:b/>
                <w:bCs/>
                <w:szCs w:val="21"/>
              </w:rPr>
              <w:t>设备型号</w:t>
            </w:r>
          </w:p>
        </w:tc>
        <w:tc>
          <w:tcPr>
            <w:tcW w:w="1450" w:type="dxa"/>
          </w:tcPr>
          <w:p w14:paraId="2432B1C0" w14:textId="77777777" w:rsidR="00266E37" w:rsidRPr="007410BD" w:rsidRDefault="00266E37" w:rsidP="00266E37">
            <w:pPr>
              <w:spacing w:line="340" w:lineRule="exact"/>
              <w:jc w:val="center"/>
              <w:rPr>
                <w:rFonts w:asciiTheme="minorEastAsia" w:eastAsiaTheme="minorEastAsia" w:hAnsiTheme="minorEastAsia"/>
                <w:b/>
                <w:bCs/>
                <w:szCs w:val="21"/>
              </w:rPr>
            </w:pPr>
            <w:r w:rsidRPr="007410BD">
              <w:rPr>
                <w:rFonts w:asciiTheme="minorEastAsia" w:eastAsiaTheme="minorEastAsia" w:hAnsiTheme="minorEastAsia" w:hint="eastAsia"/>
                <w:b/>
                <w:bCs/>
                <w:szCs w:val="21"/>
              </w:rPr>
              <w:t>规格</w:t>
            </w:r>
          </w:p>
        </w:tc>
        <w:tc>
          <w:tcPr>
            <w:tcW w:w="1161" w:type="dxa"/>
          </w:tcPr>
          <w:p w14:paraId="47D9E027" w14:textId="77777777" w:rsidR="00266E37" w:rsidRPr="007410BD" w:rsidRDefault="00266E37" w:rsidP="00266E37">
            <w:pPr>
              <w:spacing w:line="340" w:lineRule="exact"/>
              <w:jc w:val="center"/>
              <w:rPr>
                <w:rFonts w:asciiTheme="minorEastAsia" w:eastAsiaTheme="minorEastAsia" w:hAnsiTheme="minorEastAsia"/>
                <w:b/>
                <w:bCs/>
                <w:szCs w:val="21"/>
              </w:rPr>
            </w:pPr>
            <w:r w:rsidRPr="007410BD">
              <w:rPr>
                <w:rFonts w:asciiTheme="minorEastAsia" w:eastAsiaTheme="minorEastAsia" w:hAnsiTheme="minorEastAsia" w:hint="eastAsia"/>
                <w:b/>
                <w:bCs/>
                <w:szCs w:val="21"/>
              </w:rPr>
              <w:t>数量</w:t>
            </w:r>
          </w:p>
        </w:tc>
        <w:tc>
          <w:tcPr>
            <w:tcW w:w="1306" w:type="dxa"/>
          </w:tcPr>
          <w:p w14:paraId="0C790400" w14:textId="77777777" w:rsidR="00266E37" w:rsidRPr="007410BD" w:rsidRDefault="00266E37" w:rsidP="00266E37">
            <w:pPr>
              <w:spacing w:line="340" w:lineRule="exact"/>
              <w:jc w:val="center"/>
              <w:rPr>
                <w:rFonts w:asciiTheme="minorEastAsia" w:eastAsiaTheme="minorEastAsia" w:hAnsiTheme="minorEastAsia"/>
                <w:b/>
                <w:bCs/>
                <w:szCs w:val="21"/>
              </w:rPr>
            </w:pPr>
            <w:r w:rsidRPr="007410BD">
              <w:rPr>
                <w:rFonts w:asciiTheme="minorEastAsia" w:eastAsiaTheme="minorEastAsia" w:hAnsiTheme="minorEastAsia" w:hint="eastAsia"/>
                <w:b/>
                <w:bCs/>
                <w:szCs w:val="21"/>
              </w:rPr>
              <w:t>备注</w:t>
            </w:r>
          </w:p>
        </w:tc>
      </w:tr>
      <w:tr w:rsidR="00266E37" w:rsidRPr="007410BD" w14:paraId="785B35A7" w14:textId="77777777" w:rsidTr="007410BD">
        <w:trPr>
          <w:trHeight w:val="405"/>
          <w:jc w:val="center"/>
        </w:trPr>
        <w:tc>
          <w:tcPr>
            <w:tcW w:w="1563" w:type="dxa"/>
          </w:tcPr>
          <w:p w14:paraId="6F3DD0E3" w14:textId="77777777" w:rsidR="00266E37" w:rsidRPr="007410BD" w:rsidRDefault="00266E37" w:rsidP="00266E37">
            <w:pPr>
              <w:spacing w:line="340" w:lineRule="exact"/>
              <w:rPr>
                <w:rFonts w:asciiTheme="minorEastAsia" w:eastAsiaTheme="minorEastAsia" w:hAnsiTheme="minorEastAsia"/>
                <w:szCs w:val="21"/>
              </w:rPr>
            </w:pPr>
          </w:p>
        </w:tc>
        <w:tc>
          <w:tcPr>
            <w:tcW w:w="1334" w:type="dxa"/>
          </w:tcPr>
          <w:p w14:paraId="31838FB9"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1F2D7E68" w14:textId="77777777" w:rsidR="00266E37" w:rsidRPr="007410BD" w:rsidRDefault="00266E37" w:rsidP="00266E37">
            <w:pPr>
              <w:spacing w:line="340" w:lineRule="exact"/>
              <w:rPr>
                <w:rFonts w:asciiTheme="minorEastAsia" w:eastAsiaTheme="minorEastAsia" w:hAnsiTheme="minorEastAsia"/>
                <w:szCs w:val="21"/>
              </w:rPr>
            </w:pPr>
          </w:p>
        </w:tc>
        <w:tc>
          <w:tcPr>
            <w:tcW w:w="1451" w:type="dxa"/>
          </w:tcPr>
          <w:p w14:paraId="2F571939" w14:textId="77777777" w:rsidR="00266E37" w:rsidRPr="007410BD" w:rsidRDefault="00266E37" w:rsidP="00266E37">
            <w:pPr>
              <w:spacing w:line="340" w:lineRule="exact"/>
              <w:rPr>
                <w:rFonts w:asciiTheme="minorEastAsia" w:eastAsiaTheme="minorEastAsia" w:hAnsiTheme="minorEastAsia"/>
                <w:szCs w:val="21"/>
              </w:rPr>
            </w:pPr>
          </w:p>
        </w:tc>
        <w:tc>
          <w:tcPr>
            <w:tcW w:w="1450" w:type="dxa"/>
          </w:tcPr>
          <w:p w14:paraId="3B6F7773"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3E464527" w14:textId="77777777" w:rsidR="00266E37" w:rsidRPr="007410BD" w:rsidRDefault="00266E37" w:rsidP="00266E37">
            <w:pPr>
              <w:spacing w:line="340" w:lineRule="exact"/>
              <w:rPr>
                <w:rFonts w:asciiTheme="minorEastAsia" w:eastAsiaTheme="minorEastAsia" w:hAnsiTheme="minorEastAsia"/>
                <w:szCs w:val="21"/>
              </w:rPr>
            </w:pPr>
          </w:p>
        </w:tc>
        <w:tc>
          <w:tcPr>
            <w:tcW w:w="1306" w:type="dxa"/>
          </w:tcPr>
          <w:p w14:paraId="28D7C2DC" w14:textId="77777777" w:rsidR="00266E37" w:rsidRPr="007410BD" w:rsidRDefault="00266E37" w:rsidP="00266E37">
            <w:pPr>
              <w:spacing w:line="340" w:lineRule="exact"/>
              <w:rPr>
                <w:rFonts w:asciiTheme="minorEastAsia" w:eastAsiaTheme="minorEastAsia" w:hAnsiTheme="minorEastAsia"/>
                <w:szCs w:val="21"/>
              </w:rPr>
            </w:pPr>
          </w:p>
        </w:tc>
      </w:tr>
      <w:tr w:rsidR="00266E37" w:rsidRPr="007410BD" w14:paraId="10797278" w14:textId="77777777" w:rsidTr="007410BD">
        <w:trPr>
          <w:trHeight w:val="405"/>
          <w:jc w:val="center"/>
        </w:trPr>
        <w:tc>
          <w:tcPr>
            <w:tcW w:w="1563" w:type="dxa"/>
          </w:tcPr>
          <w:p w14:paraId="5E264FA9" w14:textId="77777777" w:rsidR="00266E37" w:rsidRPr="007410BD" w:rsidRDefault="00266E37" w:rsidP="00266E37">
            <w:pPr>
              <w:spacing w:line="340" w:lineRule="exact"/>
              <w:rPr>
                <w:rFonts w:asciiTheme="minorEastAsia" w:eastAsiaTheme="minorEastAsia" w:hAnsiTheme="minorEastAsia"/>
                <w:szCs w:val="21"/>
              </w:rPr>
            </w:pPr>
          </w:p>
        </w:tc>
        <w:tc>
          <w:tcPr>
            <w:tcW w:w="1334" w:type="dxa"/>
          </w:tcPr>
          <w:p w14:paraId="7ECAFA4E"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4BF18277" w14:textId="77777777" w:rsidR="00266E37" w:rsidRPr="007410BD" w:rsidRDefault="00266E37" w:rsidP="00266E37">
            <w:pPr>
              <w:spacing w:line="340" w:lineRule="exact"/>
              <w:rPr>
                <w:rFonts w:asciiTheme="minorEastAsia" w:eastAsiaTheme="minorEastAsia" w:hAnsiTheme="minorEastAsia"/>
                <w:szCs w:val="21"/>
              </w:rPr>
            </w:pPr>
          </w:p>
        </w:tc>
        <w:tc>
          <w:tcPr>
            <w:tcW w:w="1451" w:type="dxa"/>
          </w:tcPr>
          <w:p w14:paraId="0B26DA16" w14:textId="77777777" w:rsidR="00266E37" w:rsidRPr="007410BD" w:rsidRDefault="00266E37" w:rsidP="00266E37">
            <w:pPr>
              <w:spacing w:line="340" w:lineRule="exact"/>
              <w:rPr>
                <w:rFonts w:asciiTheme="minorEastAsia" w:eastAsiaTheme="minorEastAsia" w:hAnsiTheme="minorEastAsia"/>
                <w:szCs w:val="21"/>
              </w:rPr>
            </w:pPr>
          </w:p>
        </w:tc>
        <w:tc>
          <w:tcPr>
            <w:tcW w:w="1450" w:type="dxa"/>
          </w:tcPr>
          <w:p w14:paraId="6C894313"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68DF1BDF" w14:textId="77777777" w:rsidR="00266E37" w:rsidRPr="007410BD" w:rsidRDefault="00266E37" w:rsidP="00266E37">
            <w:pPr>
              <w:spacing w:line="340" w:lineRule="exact"/>
              <w:rPr>
                <w:rFonts w:asciiTheme="minorEastAsia" w:eastAsiaTheme="minorEastAsia" w:hAnsiTheme="minorEastAsia"/>
                <w:szCs w:val="21"/>
              </w:rPr>
            </w:pPr>
          </w:p>
        </w:tc>
        <w:tc>
          <w:tcPr>
            <w:tcW w:w="1306" w:type="dxa"/>
          </w:tcPr>
          <w:p w14:paraId="523D3079" w14:textId="77777777" w:rsidR="00266E37" w:rsidRPr="007410BD" w:rsidRDefault="00266E37" w:rsidP="00266E37">
            <w:pPr>
              <w:spacing w:line="340" w:lineRule="exact"/>
              <w:rPr>
                <w:rFonts w:asciiTheme="minorEastAsia" w:eastAsiaTheme="minorEastAsia" w:hAnsiTheme="minorEastAsia"/>
                <w:szCs w:val="21"/>
              </w:rPr>
            </w:pPr>
          </w:p>
        </w:tc>
      </w:tr>
      <w:tr w:rsidR="00266E37" w:rsidRPr="007410BD" w14:paraId="639393BA" w14:textId="77777777" w:rsidTr="007410BD">
        <w:trPr>
          <w:trHeight w:val="405"/>
          <w:jc w:val="center"/>
        </w:trPr>
        <w:tc>
          <w:tcPr>
            <w:tcW w:w="1563" w:type="dxa"/>
          </w:tcPr>
          <w:p w14:paraId="1E291746" w14:textId="77777777" w:rsidR="00266E37" w:rsidRPr="007410BD" w:rsidRDefault="00266E37" w:rsidP="00266E37">
            <w:pPr>
              <w:spacing w:line="340" w:lineRule="exact"/>
              <w:rPr>
                <w:rFonts w:asciiTheme="minorEastAsia" w:eastAsiaTheme="minorEastAsia" w:hAnsiTheme="minorEastAsia"/>
                <w:szCs w:val="21"/>
              </w:rPr>
            </w:pPr>
          </w:p>
        </w:tc>
        <w:tc>
          <w:tcPr>
            <w:tcW w:w="1334" w:type="dxa"/>
          </w:tcPr>
          <w:p w14:paraId="296E9C51"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136F98A2" w14:textId="77777777" w:rsidR="00266E37" w:rsidRPr="007410BD" w:rsidRDefault="00266E37" w:rsidP="00266E37">
            <w:pPr>
              <w:spacing w:line="340" w:lineRule="exact"/>
              <w:rPr>
                <w:rFonts w:asciiTheme="minorEastAsia" w:eastAsiaTheme="minorEastAsia" w:hAnsiTheme="minorEastAsia"/>
                <w:szCs w:val="21"/>
              </w:rPr>
            </w:pPr>
          </w:p>
        </w:tc>
        <w:tc>
          <w:tcPr>
            <w:tcW w:w="1451" w:type="dxa"/>
          </w:tcPr>
          <w:p w14:paraId="3B3F4416" w14:textId="77777777" w:rsidR="00266E37" w:rsidRPr="007410BD" w:rsidRDefault="00266E37" w:rsidP="00266E37">
            <w:pPr>
              <w:spacing w:line="340" w:lineRule="exact"/>
              <w:rPr>
                <w:rFonts w:asciiTheme="minorEastAsia" w:eastAsiaTheme="minorEastAsia" w:hAnsiTheme="minorEastAsia"/>
                <w:szCs w:val="21"/>
              </w:rPr>
            </w:pPr>
          </w:p>
        </w:tc>
        <w:tc>
          <w:tcPr>
            <w:tcW w:w="1450" w:type="dxa"/>
          </w:tcPr>
          <w:p w14:paraId="0523D38B"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4A771CEA" w14:textId="77777777" w:rsidR="00266E37" w:rsidRPr="007410BD" w:rsidRDefault="00266E37" w:rsidP="00266E37">
            <w:pPr>
              <w:spacing w:line="340" w:lineRule="exact"/>
              <w:rPr>
                <w:rFonts w:asciiTheme="minorEastAsia" w:eastAsiaTheme="minorEastAsia" w:hAnsiTheme="minorEastAsia"/>
                <w:szCs w:val="21"/>
              </w:rPr>
            </w:pPr>
          </w:p>
        </w:tc>
        <w:tc>
          <w:tcPr>
            <w:tcW w:w="1306" w:type="dxa"/>
          </w:tcPr>
          <w:p w14:paraId="569D174C" w14:textId="77777777" w:rsidR="00266E37" w:rsidRPr="007410BD" w:rsidRDefault="00266E37" w:rsidP="00266E37">
            <w:pPr>
              <w:spacing w:line="340" w:lineRule="exact"/>
              <w:rPr>
                <w:rFonts w:asciiTheme="minorEastAsia" w:eastAsiaTheme="minorEastAsia" w:hAnsiTheme="minorEastAsia"/>
                <w:szCs w:val="21"/>
              </w:rPr>
            </w:pPr>
          </w:p>
        </w:tc>
      </w:tr>
      <w:tr w:rsidR="00266E37" w:rsidRPr="007410BD" w14:paraId="04A2DF3B" w14:textId="77777777" w:rsidTr="007410BD">
        <w:trPr>
          <w:trHeight w:val="405"/>
          <w:jc w:val="center"/>
        </w:trPr>
        <w:tc>
          <w:tcPr>
            <w:tcW w:w="1563" w:type="dxa"/>
          </w:tcPr>
          <w:p w14:paraId="2F972D99" w14:textId="77777777" w:rsidR="00266E37" w:rsidRPr="007410BD" w:rsidRDefault="00266E37" w:rsidP="00266E37">
            <w:pPr>
              <w:spacing w:line="340" w:lineRule="exact"/>
              <w:rPr>
                <w:rFonts w:asciiTheme="minorEastAsia" w:eastAsiaTheme="minorEastAsia" w:hAnsiTheme="minorEastAsia"/>
                <w:szCs w:val="21"/>
              </w:rPr>
            </w:pPr>
          </w:p>
        </w:tc>
        <w:tc>
          <w:tcPr>
            <w:tcW w:w="1334" w:type="dxa"/>
          </w:tcPr>
          <w:p w14:paraId="55BD170E"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522A5112" w14:textId="77777777" w:rsidR="00266E37" w:rsidRPr="007410BD" w:rsidRDefault="00266E37" w:rsidP="00266E37">
            <w:pPr>
              <w:spacing w:line="340" w:lineRule="exact"/>
              <w:rPr>
                <w:rFonts w:asciiTheme="minorEastAsia" w:eastAsiaTheme="minorEastAsia" w:hAnsiTheme="minorEastAsia"/>
                <w:szCs w:val="21"/>
              </w:rPr>
            </w:pPr>
          </w:p>
        </w:tc>
        <w:tc>
          <w:tcPr>
            <w:tcW w:w="1451" w:type="dxa"/>
          </w:tcPr>
          <w:p w14:paraId="3C750957" w14:textId="77777777" w:rsidR="00266E37" w:rsidRPr="007410BD" w:rsidRDefault="00266E37" w:rsidP="00266E37">
            <w:pPr>
              <w:spacing w:line="340" w:lineRule="exact"/>
              <w:rPr>
                <w:rFonts w:asciiTheme="minorEastAsia" w:eastAsiaTheme="minorEastAsia" w:hAnsiTheme="minorEastAsia"/>
                <w:szCs w:val="21"/>
              </w:rPr>
            </w:pPr>
          </w:p>
        </w:tc>
        <w:tc>
          <w:tcPr>
            <w:tcW w:w="1450" w:type="dxa"/>
          </w:tcPr>
          <w:p w14:paraId="70F4145C"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5EBE11BE" w14:textId="77777777" w:rsidR="00266E37" w:rsidRPr="007410BD" w:rsidRDefault="00266E37" w:rsidP="00266E37">
            <w:pPr>
              <w:spacing w:line="340" w:lineRule="exact"/>
              <w:rPr>
                <w:rFonts w:asciiTheme="minorEastAsia" w:eastAsiaTheme="minorEastAsia" w:hAnsiTheme="minorEastAsia"/>
                <w:szCs w:val="21"/>
              </w:rPr>
            </w:pPr>
          </w:p>
        </w:tc>
        <w:tc>
          <w:tcPr>
            <w:tcW w:w="1306" w:type="dxa"/>
          </w:tcPr>
          <w:p w14:paraId="3CBB9DD6" w14:textId="77777777" w:rsidR="00266E37" w:rsidRPr="007410BD" w:rsidRDefault="00266E37" w:rsidP="00266E37">
            <w:pPr>
              <w:spacing w:line="340" w:lineRule="exact"/>
              <w:rPr>
                <w:rFonts w:asciiTheme="minorEastAsia" w:eastAsiaTheme="minorEastAsia" w:hAnsiTheme="minorEastAsia"/>
                <w:szCs w:val="21"/>
              </w:rPr>
            </w:pPr>
          </w:p>
        </w:tc>
      </w:tr>
      <w:tr w:rsidR="00266E37" w:rsidRPr="007410BD" w14:paraId="388BE3A4" w14:textId="77777777" w:rsidTr="007410BD">
        <w:trPr>
          <w:trHeight w:val="389"/>
          <w:jc w:val="center"/>
        </w:trPr>
        <w:tc>
          <w:tcPr>
            <w:tcW w:w="1563" w:type="dxa"/>
          </w:tcPr>
          <w:p w14:paraId="775A8EA8" w14:textId="77777777" w:rsidR="00266E37" w:rsidRPr="007410BD" w:rsidRDefault="00266E37" w:rsidP="00266E37">
            <w:pPr>
              <w:spacing w:line="340" w:lineRule="exact"/>
              <w:rPr>
                <w:rFonts w:asciiTheme="minorEastAsia" w:eastAsiaTheme="minorEastAsia" w:hAnsiTheme="minorEastAsia"/>
                <w:szCs w:val="21"/>
              </w:rPr>
            </w:pPr>
          </w:p>
        </w:tc>
        <w:tc>
          <w:tcPr>
            <w:tcW w:w="1334" w:type="dxa"/>
          </w:tcPr>
          <w:p w14:paraId="681FB405"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234A20B9" w14:textId="77777777" w:rsidR="00266E37" w:rsidRPr="007410BD" w:rsidRDefault="00266E37" w:rsidP="00266E37">
            <w:pPr>
              <w:spacing w:line="340" w:lineRule="exact"/>
              <w:rPr>
                <w:rFonts w:asciiTheme="minorEastAsia" w:eastAsiaTheme="minorEastAsia" w:hAnsiTheme="minorEastAsia"/>
                <w:szCs w:val="21"/>
              </w:rPr>
            </w:pPr>
          </w:p>
        </w:tc>
        <w:tc>
          <w:tcPr>
            <w:tcW w:w="1451" w:type="dxa"/>
          </w:tcPr>
          <w:p w14:paraId="6DD62B2D" w14:textId="77777777" w:rsidR="00266E37" w:rsidRPr="007410BD" w:rsidRDefault="00266E37" w:rsidP="00266E37">
            <w:pPr>
              <w:spacing w:line="340" w:lineRule="exact"/>
              <w:rPr>
                <w:rFonts w:asciiTheme="minorEastAsia" w:eastAsiaTheme="minorEastAsia" w:hAnsiTheme="minorEastAsia"/>
                <w:szCs w:val="21"/>
              </w:rPr>
            </w:pPr>
          </w:p>
        </w:tc>
        <w:tc>
          <w:tcPr>
            <w:tcW w:w="1450" w:type="dxa"/>
          </w:tcPr>
          <w:p w14:paraId="4C43529C"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4DC50EDA" w14:textId="77777777" w:rsidR="00266E37" w:rsidRPr="007410BD" w:rsidRDefault="00266E37" w:rsidP="00266E37">
            <w:pPr>
              <w:spacing w:line="340" w:lineRule="exact"/>
              <w:rPr>
                <w:rFonts w:asciiTheme="minorEastAsia" w:eastAsiaTheme="minorEastAsia" w:hAnsiTheme="minorEastAsia"/>
                <w:szCs w:val="21"/>
              </w:rPr>
            </w:pPr>
          </w:p>
        </w:tc>
        <w:tc>
          <w:tcPr>
            <w:tcW w:w="1306" w:type="dxa"/>
          </w:tcPr>
          <w:p w14:paraId="1BD7956B" w14:textId="77777777" w:rsidR="00266E37" w:rsidRPr="007410BD" w:rsidRDefault="00266E37" w:rsidP="00266E37">
            <w:pPr>
              <w:spacing w:line="340" w:lineRule="exact"/>
              <w:rPr>
                <w:rFonts w:asciiTheme="minorEastAsia" w:eastAsiaTheme="minorEastAsia" w:hAnsiTheme="minorEastAsia"/>
                <w:szCs w:val="21"/>
              </w:rPr>
            </w:pPr>
          </w:p>
        </w:tc>
      </w:tr>
      <w:tr w:rsidR="00266E37" w:rsidRPr="007410BD" w14:paraId="16BD4C33" w14:textId="77777777" w:rsidTr="007410BD">
        <w:trPr>
          <w:trHeight w:val="405"/>
          <w:jc w:val="center"/>
        </w:trPr>
        <w:tc>
          <w:tcPr>
            <w:tcW w:w="1563" w:type="dxa"/>
          </w:tcPr>
          <w:p w14:paraId="69A8E623" w14:textId="77777777" w:rsidR="00266E37" w:rsidRPr="007410BD" w:rsidRDefault="00266E37" w:rsidP="00266E37">
            <w:pPr>
              <w:spacing w:line="340" w:lineRule="exact"/>
              <w:rPr>
                <w:rFonts w:asciiTheme="minorEastAsia" w:eastAsiaTheme="minorEastAsia" w:hAnsiTheme="minorEastAsia"/>
                <w:szCs w:val="21"/>
              </w:rPr>
            </w:pPr>
          </w:p>
        </w:tc>
        <w:tc>
          <w:tcPr>
            <w:tcW w:w="1334" w:type="dxa"/>
          </w:tcPr>
          <w:p w14:paraId="0F91CB92"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673B675E" w14:textId="77777777" w:rsidR="00266E37" w:rsidRPr="007410BD" w:rsidRDefault="00266E37" w:rsidP="00266E37">
            <w:pPr>
              <w:spacing w:line="340" w:lineRule="exact"/>
              <w:rPr>
                <w:rFonts w:asciiTheme="minorEastAsia" w:eastAsiaTheme="minorEastAsia" w:hAnsiTheme="minorEastAsia"/>
                <w:szCs w:val="21"/>
              </w:rPr>
            </w:pPr>
          </w:p>
        </w:tc>
        <w:tc>
          <w:tcPr>
            <w:tcW w:w="1451" w:type="dxa"/>
          </w:tcPr>
          <w:p w14:paraId="6CF97E5A" w14:textId="77777777" w:rsidR="00266E37" w:rsidRPr="007410BD" w:rsidRDefault="00266E37" w:rsidP="00266E37">
            <w:pPr>
              <w:spacing w:line="340" w:lineRule="exact"/>
              <w:rPr>
                <w:rFonts w:asciiTheme="minorEastAsia" w:eastAsiaTheme="minorEastAsia" w:hAnsiTheme="minorEastAsia"/>
                <w:szCs w:val="21"/>
              </w:rPr>
            </w:pPr>
          </w:p>
        </w:tc>
        <w:tc>
          <w:tcPr>
            <w:tcW w:w="1450" w:type="dxa"/>
          </w:tcPr>
          <w:p w14:paraId="3A71308A"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23600310" w14:textId="77777777" w:rsidR="00266E37" w:rsidRPr="007410BD" w:rsidRDefault="00266E37" w:rsidP="00266E37">
            <w:pPr>
              <w:spacing w:line="340" w:lineRule="exact"/>
              <w:rPr>
                <w:rFonts w:asciiTheme="minorEastAsia" w:eastAsiaTheme="minorEastAsia" w:hAnsiTheme="minorEastAsia"/>
                <w:szCs w:val="21"/>
              </w:rPr>
            </w:pPr>
          </w:p>
        </w:tc>
        <w:tc>
          <w:tcPr>
            <w:tcW w:w="1306" w:type="dxa"/>
          </w:tcPr>
          <w:p w14:paraId="356249FD" w14:textId="77777777" w:rsidR="00266E37" w:rsidRPr="007410BD" w:rsidRDefault="00266E37" w:rsidP="00266E37">
            <w:pPr>
              <w:spacing w:line="340" w:lineRule="exact"/>
              <w:rPr>
                <w:rFonts w:asciiTheme="minorEastAsia" w:eastAsiaTheme="minorEastAsia" w:hAnsiTheme="minorEastAsia"/>
                <w:szCs w:val="21"/>
              </w:rPr>
            </w:pPr>
          </w:p>
        </w:tc>
      </w:tr>
      <w:tr w:rsidR="00266E37" w:rsidRPr="007410BD" w14:paraId="27C18B14" w14:textId="77777777" w:rsidTr="007410BD">
        <w:trPr>
          <w:trHeight w:val="405"/>
          <w:jc w:val="center"/>
        </w:trPr>
        <w:tc>
          <w:tcPr>
            <w:tcW w:w="1563" w:type="dxa"/>
          </w:tcPr>
          <w:p w14:paraId="7720F978" w14:textId="77777777" w:rsidR="00266E37" w:rsidRPr="007410BD" w:rsidRDefault="00266E37" w:rsidP="00266E37">
            <w:pPr>
              <w:spacing w:line="340" w:lineRule="exact"/>
              <w:rPr>
                <w:rFonts w:asciiTheme="minorEastAsia" w:eastAsiaTheme="minorEastAsia" w:hAnsiTheme="minorEastAsia"/>
                <w:szCs w:val="21"/>
              </w:rPr>
            </w:pPr>
          </w:p>
        </w:tc>
        <w:tc>
          <w:tcPr>
            <w:tcW w:w="1334" w:type="dxa"/>
          </w:tcPr>
          <w:p w14:paraId="470F7298"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36AC10C1" w14:textId="77777777" w:rsidR="00266E37" w:rsidRPr="007410BD" w:rsidRDefault="00266E37" w:rsidP="00266E37">
            <w:pPr>
              <w:spacing w:line="340" w:lineRule="exact"/>
              <w:rPr>
                <w:rFonts w:asciiTheme="minorEastAsia" w:eastAsiaTheme="minorEastAsia" w:hAnsiTheme="minorEastAsia"/>
                <w:szCs w:val="21"/>
              </w:rPr>
            </w:pPr>
          </w:p>
        </w:tc>
        <w:tc>
          <w:tcPr>
            <w:tcW w:w="1451" w:type="dxa"/>
          </w:tcPr>
          <w:p w14:paraId="020B864C" w14:textId="77777777" w:rsidR="00266E37" w:rsidRPr="007410BD" w:rsidRDefault="00266E37" w:rsidP="00266E37">
            <w:pPr>
              <w:spacing w:line="340" w:lineRule="exact"/>
              <w:rPr>
                <w:rFonts w:asciiTheme="minorEastAsia" w:eastAsiaTheme="minorEastAsia" w:hAnsiTheme="minorEastAsia"/>
                <w:szCs w:val="21"/>
              </w:rPr>
            </w:pPr>
          </w:p>
        </w:tc>
        <w:tc>
          <w:tcPr>
            <w:tcW w:w="1450" w:type="dxa"/>
          </w:tcPr>
          <w:p w14:paraId="0F2BBE58"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1C31FA4F" w14:textId="77777777" w:rsidR="00266E37" w:rsidRPr="007410BD" w:rsidRDefault="00266E37" w:rsidP="00266E37">
            <w:pPr>
              <w:spacing w:line="340" w:lineRule="exact"/>
              <w:rPr>
                <w:rFonts w:asciiTheme="minorEastAsia" w:eastAsiaTheme="minorEastAsia" w:hAnsiTheme="minorEastAsia"/>
                <w:szCs w:val="21"/>
              </w:rPr>
            </w:pPr>
          </w:p>
        </w:tc>
        <w:tc>
          <w:tcPr>
            <w:tcW w:w="1306" w:type="dxa"/>
          </w:tcPr>
          <w:p w14:paraId="445C65FE" w14:textId="77777777" w:rsidR="00266E37" w:rsidRPr="007410BD" w:rsidRDefault="00266E37" w:rsidP="00266E37">
            <w:pPr>
              <w:spacing w:line="340" w:lineRule="exact"/>
              <w:rPr>
                <w:rFonts w:asciiTheme="minorEastAsia" w:eastAsiaTheme="minorEastAsia" w:hAnsiTheme="minorEastAsia"/>
                <w:szCs w:val="21"/>
              </w:rPr>
            </w:pPr>
          </w:p>
        </w:tc>
      </w:tr>
      <w:tr w:rsidR="00266E37" w:rsidRPr="007410BD" w14:paraId="5C1AB0ED" w14:textId="77777777" w:rsidTr="007410BD">
        <w:trPr>
          <w:trHeight w:val="405"/>
          <w:jc w:val="center"/>
        </w:trPr>
        <w:tc>
          <w:tcPr>
            <w:tcW w:w="1563" w:type="dxa"/>
          </w:tcPr>
          <w:p w14:paraId="470154E2" w14:textId="77777777" w:rsidR="00266E37" w:rsidRPr="007410BD" w:rsidRDefault="00266E37" w:rsidP="00266E37">
            <w:pPr>
              <w:spacing w:line="340" w:lineRule="exact"/>
              <w:rPr>
                <w:rFonts w:asciiTheme="minorEastAsia" w:eastAsiaTheme="minorEastAsia" w:hAnsiTheme="minorEastAsia"/>
                <w:szCs w:val="21"/>
              </w:rPr>
            </w:pPr>
          </w:p>
        </w:tc>
        <w:tc>
          <w:tcPr>
            <w:tcW w:w="1334" w:type="dxa"/>
          </w:tcPr>
          <w:p w14:paraId="19223B0B"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513FDFC6" w14:textId="77777777" w:rsidR="00266E37" w:rsidRPr="007410BD" w:rsidRDefault="00266E37" w:rsidP="00266E37">
            <w:pPr>
              <w:spacing w:line="340" w:lineRule="exact"/>
              <w:rPr>
                <w:rFonts w:asciiTheme="minorEastAsia" w:eastAsiaTheme="minorEastAsia" w:hAnsiTheme="minorEastAsia"/>
                <w:szCs w:val="21"/>
              </w:rPr>
            </w:pPr>
          </w:p>
        </w:tc>
        <w:tc>
          <w:tcPr>
            <w:tcW w:w="1451" w:type="dxa"/>
          </w:tcPr>
          <w:p w14:paraId="1A789369" w14:textId="77777777" w:rsidR="00266E37" w:rsidRPr="007410BD" w:rsidRDefault="00266E37" w:rsidP="00266E37">
            <w:pPr>
              <w:spacing w:line="340" w:lineRule="exact"/>
              <w:rPr>
                <w:rFonts w:asciiTheme="minorEastAsia" w:eastAsiaTheme="minorEastAsia" w:hAnsiTheme="minorEastAsia"/>
                <w:szCs w:val="21"/>
              </w:rPr>
            </w:pPr>
          </w:p>
        </w:tc>
        <w:tc>
          <w:tcPr>
            <w:tcW w:w="1450" w:type="dxa"/>
          </w:tcPr>
          <w:p w14:paraId="1EBBECE0"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2A7B1D07" w14:textId="77777777" w:rsidR="00266E37" w:rsidRPr="007410BD" w:rsidRDefault="00266E37" w:rsidP="00266E37">
            <w:pPr>
              <w:spacing w:line="340" w:lineRule="exact"/>
              <w:rPr>
                <w:rFonts w:asciiTheme="minorEastAsia" w:eastAsiaTheme="minorEastAsia" w:hAnsiTheme="minorEastAsia"/>
                <w:szCs w:val="21"/>
              </w:rPr>
            </w:pPr>
          </w:p>
        </w:tc>
        <w:tc>
          <w:tcPr>
            <w:tcW w:w="1306" w:type="dxa"/>
          </w:tcPr>
          <w:p w14:paraId="50154C3D" w14:textId="77777777" w:rsidR="00266E37" w:rsidRPr="007410BD" w:rsidRDefault="00266E37" w:rsidP="00266E37">
            <w:pPr>
              <w:spacing w:line="340" w:lineRule="exact"/>
              <w:rPr>
                <w:rFonts w:asciiTheme="minorEastAsia" w:eastAsiaTheme="minorEastAsia" w:hAnsiTheme="minorEastAsia"/>
                <w:szCs w:val="21"/>
              </w:rPr>
            </w:pPr>
          </w:p>
        </w:tc>
      </w:tr>
      <w:tr w:rsidR="00266E37" w:rsidRPr="007410BD" w14:paraId="6E5C3B95" w14:textId="77777777" w:rsidTr="007410BD">
        <w:trPr>
          <w:trHeight w:val="389"/>
          <w:jc w:val="center"/>
        </w:trPr>
        <w:tc>
          <w:tcPr>
            <w:tcW w:w="1563" w:type="dxa"/>
          </w:tcPr>
          <w:p w14:paraId="07025C1A" w14:textId="77777777" w:rsidR="00266E37" w:rsidRPr="007410BD" w:rsidRDefault="00266E37" w:rsidP="00266E37">
            <w:pPr>
              <w:spacing w:line="340" w:lineRule="exact"/>
              <w:rPr>
                <w:rFonts w:asciiTheme="minorEastAsia" w:eastAsiaTheme="minorEastAsia" w:hAnsiTheme="minorEastAsia"/>
                <w:szCs w:val="21"/>
              </w:rPr>
            </w:pPr>
          </w:p>
        </w:tc>
        <w:tc>
          <w:tcPr>
            <w:tcW w:w="1334" w:type="dxa"/>
          </w:tcPr>
          <w:p w14:paraId="0094096C"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4A3A1BA5" w14:textId="77777777" w:rsidR="00266E37" w:rsidRPr="007410BD" w:rsidRDefault="00266E37" w:rsidP="00266E37">
            <w:pPr>
              <w:spacing w:line="340" w:lineRule="exact"/>
              <w:rPr>
                <w:rFonts w:asciiTheme="minorEastAsia" w:eastAsiaTheme="minorEastAsia" w:hAnsiTheme="minorEastAsia"/>
                <w:szCs w:val="21"/>
              </w:rPr>
            </w:pPr>
          </w:p>
        </w:tc>
        <w:tc>
          <w:tcPr>
            <w:tcW w:w="1451" w:type="dxa"/>
          </w:tcPr>
          <w:p w14:paraId="3243779D" w14:textId="77777777" w:rsidR="00266E37" w:rsidRPr="007410BD" w:rsidRDefault="00266E37" w:rsidP="00266E37">
            <w:pPr>
              <w:spacing w:line="340" w:lineRule="exact"/>
              <w:rPr>
                <w:rFonts w:asciiTheme="minorEastAsia" w:eastAsiaTheme="minorEastAsia" w:hAnsiTheme="minorEastAsia"/>
                <w:szCs w:val="21"/>
              </w:rPr>
            </w:pPr>
          </w:p>
        </w:tc>
        <w:tc>
          <w:tcPr>
            <w:tcW w:w="1450" w:type="dxa"/>
          </w:tcPr>
          <w:p w14:paraId="61508BD6"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6A118DB8" w14:textId="77777777" w:rsidR="00266E37" w:rsidRPr="007410BD" w:rsidRDefault="00266E37" w:rsidP="00266E37">
            <w:pPr>
              <w:spacing w:line="340" w:lineRule="exact"/>
              <w:rPr>
                <w:rFonts w:asciiTheme="minorEastAsia" w:eastAsiaTheme="minorEastAsia" w:hAnsiTheme="minorEastAsia"/>
                <w:szCs w:val="21"/>
              </w:rPr>
            </w:pPr>
          </w:p>
        </w:tc>
        <w:tc>
          <w:tcPr>
            <w:tcW w:w="1306" w:type="dxa"/>
          </w:tcPr>
          <w:p w14:paraId="3E76CB26" w14:textId="77777777" w:rsidR="00266E37" w:rsidRPr="007410BD" w:rsidRDefault="00266E37" w:rsidP="00266E37">
            <w:pPr>
              <w:spacing w:line="340" w:lineRule="exact"/>
              <w:rPr>
                <w:rFonts w:asciiTheme="minorEastAsia" w:eastAsiaTheme="minorEastAsia" w:hAnsiTheme="minorEastAsia"/>
                <w:szCs w:val="21"/>
              </w:rPr>
            </w:pPr>
          </w:p>
        </w:tc>
      </w:tr>
      <w:tr w:rsidR="00266E37" w:rsidRPr="007410BD" w14:paraId="7D9240FB" w14:textId="77777777" w:rsidTr="007410BD">
        <w:trPr>
          <w:trHeight w:val="405"/>
          <w:jc w:val="center"/>
        </w:trPr>
        <w:tc>
          <w:tcPr>
            <w:tcW w:w="1563" w:type="dxa"/>
          </w:tcPr>
          <w:p w14:paraId="6366A79B" w14:textId="77777777" w:rsidR="00266E37" w:rsidRPr="007410BD" w:rsidRDefault="00266E37" w:rsidP="00266E37">
            <w:pPr>
              <w:spacing w:line="340" w:lineRule="exact"/>
              <w:rPr>
                <w:rFonts w:asciiTheme="minorEastAsia" w:eastAsiaTheme="minorEastAsia" w:hAnsiTheme="minorEastAsia"/>
                <w:szCs w:val="21"/>
              </w:rPr>
            </w:pPr>
          </w:p>
        </w:tc>
        <w:tc>
          <w:tcPr>
            <w:tcW w:w="1334" w:type="dxa"/>
          </w:tcPr>
          <w:p w14:paraId="7438D579"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43627FF0" w14:textId="77777777" w:rsidR="00266E37" w:rsidRPr="007410BD" w:rsidRDefault="00266E37" w:rsidP="00266E37">
            <w:pPr>
              <w:spacing w:line="340" w:lineRule="exact"/>
              <w:rPr>
                <w:rFonts w:asciiTheme="minorEastAsia" w:eastAsiaTheme="minorEastAsia" w:hAnsiTheme="minorEastAsia"/>
                <w:szCs w:val="21"/>
              </w:rPr>
            </w:pPr>
          </w:p>
        </w:tc>
        <w:tc>
          <w:tcPr>
            <w:tcW w:w="1451" w:type="dxa"/>
          </w:tcPr>
          <w:p w14:paraId="34D2F321" w14:textId="77777777" w:rsidR="00266E37" w:rsidRPr="007410BD" w:rsidRDefault="00266E37" w:rsidP="00266E37">
            <w:pPr>
              <w:spacing w:line="340" w:lineRule="exact"/>
              <w:rPr>
                <w:rFonts w:asciiTheme="minorEastAsia" w:eastAsiaTheme="minorEastAsia" w:hAnsiTheme="minorEastAsia"/>
                <w:szCs w:val="21"/>
              </w:rPr>
            </w:pPr>
          </w:p>
        </w:tc>
        <w:tc>
          <w:tcPr>
            <w:tcW w:w="1450" w:type="dxa"/>
          </w:tcPr>
          <w:p w14:paraId="1BC603C5"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168B5AAF" w14:textId="77777777" w:rsidR="00266E37" w:rsidRPr="007410BD" w:rsidRDefault="00266E37" w:rsidP="00266E37">
            <w:pPr>
              <w:spacing w:line="340" w:lineRule="exact"/>
              <w:rPr>
                <w:rFonts w:asciiTheme="minorEastAsia" w:eastAsiaTheme="minorEastAsia" w:hAnsiTheme="minorEastAsia"/>
                <w:szCs w:val="21"/>
              </w:rPr>
            </w:pPr>
          </w:p>
        </w:tc>
        <w:tc>
          <w:tcPr>
            <w:tcW w:w="1306" w:type="dxa"/>
          </w:tcPr>
          <w:p w14:paraId="7B22B54D" w14:textId="77777777" w:rsidR="00266E37" w:rsidRPr="007410BD" w:rsidRDefault="00266E37" w:rsidP="00266E37">
            <w:pPr>
              <w:spacing w:line="340" w:lineRule="exact"/>
              <w:rPr>
                <w:rFonts w:asciiTheme="minorEastAsia" w:eastAsiaTheme="minorEastAsia" w:hAnsiTheme="minorEastAsia"/>
                <w:szCs w:val="21"/>
              </w:rPr>
            </w:pPr>
          </w:p>
        </w:tc>
      </w:tr>
      <w:tr w:rsidR="00266E37" w:rsidRPr="007410BD" w14:paraId="094F9F35" w14:textId="77777777" w:rsidTr="007410BD">
        <w:trPr>
          <w:trHeight w:val="405"/>
          <w:jc w:val="center"/>
        </w:trPr>
        <w:tc>
          <w:tcPr>
            <w:tcW w:w="1563" w:type="dxa"/>
          </w:tcPr>
          <w:p w14:paraId="6ED3E0AE" w14:textId="77777777" w:rsidR="00266E37" w:rsidRPr="007410BD" w:rsidRDefault="00266E37" w:rsidP="00266E37">
            <w:pPr>
              <w:spacing w:line="340" w:lineRule="exact"/>
              <w:rPr>
                <w:rFonts w:asciiTheme="minorEastAsia" w:eastAsiaTheme="minorEastAsia" w:hAnsiTheme="minorEastAsia"/>
                <w:szCs w:val="21"/>
              </w:rPr>
            </w:pPr>
          </w:p>
        </w:tc>
        <w:tc>
          <w:tcPr>
            <w:tcW w:w="1334" w:type="dxa"/>
          </w:tcPr>
          <w:p w14:paraId="515F6B05"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549989BD" w14:textId="77777777" w:rsidR="00266E37" w:rsidRPr="007410BD" w:rsidRDefault="00266E37" w:rsidP="00266E37">
            <w:pPr>
              <w:spacing w:line="340" w:lineRule="exact"/>
              <w:rPr>
                <w:rFonts w:asciiTheme="minorEastAsia" w:eastAsiaTheme="minorEastAsia" w:hAnsiTheme="minorEastAsia"/>
                <w:szCs w:val="21"/>
              </w:rPr>
            </w:pPr>
          </w:p>
        </w:tc>
        <w:tc>
          <w:tcPr>
            <w:tcW w:w="1451" w:type="dxa"/>
          </w:tcPr>
          <w:p w14:paraId="2145F938" w14:textId="77777777" w:rsidR="00266E37" w:rsidRPr="007410BD" w:rsidRDefault="00266E37" w:rsidP="00266E37">
            <w:pPr>
              <w:spacing w:line="340" w:lineRule="exact"/>
              <w:rPr>
                <w:rFonts w:asciiTheme="minorEastAsia" w:eastAsiaTheme="minorEastAsia" w:hAnsiTheme="minorEastAsia"/>
                <w:szCs w:val="21"/>
              </w:rPr>
            </w:pPr>
          </w:p>
        </w:tc>
        <w:tc>
          <w:tcPr>
            <w:tcW w:w="1450" w:type="dxa"/>
          </w:tcPr>
          <w:p w14:paraId="14769FDB"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25DF451D" w14:textId="77777777" w:rsidR="00266E37" w:rsidRPr="007410BD" w:rsidRDefault="00266E37" w:rsidP="00266E37">
            <w:pPr>
              <w:spacing w:line="340" w:lineRule="exact"/>
              <w:rPr>
                <w:rFonts w:asciiTheme="minorEastAsia" w:eastAsiaTheme="minorEastAsia" w:hAnsiTheme="minorEastAsia"/>
                <w:szCs w:val="21"/>
              </w:rPr>
            </w:pPr>
          </w:p>
        </w:tc>
        <w:tc>
          <w:tcPr>
            <w:tcW w:w="1306" w:type="dxa"/>
          </w:tcPr>
          <w:p w14:paraId="016B37FD" w14:textId="77777777" w:rsidR="00266E37" w:rsidRPr="007410BD" w:rsidRDefault="00266E37" w:rsidP="00266E37">
            <w:pPr>
              <w:spacing w:line="340" w:lineRule="exact"/>
              <w:rPr>
                <w:rFonts w:asciiTheme="minorEastAsia" w:eastAsiaTheme="minorEastAsia" w:hAnsiTheme="minorEastAsia"/>
                <w:szCs w:val="21"/>
              </w:rPr>
            </w:pPr>
          </w:p>
        </w:tc>
      </w:tr>
      <w:tr w:rsidR="00266E37" w:rsidRPr="007410BD" w14:paraId="3ADBE88C" w14:textId="77777777" w:rsidTr="007410BD">
        <w:trPr>
          <w:trHeight w:val="405"/>
          <w:jc w:val="center"/>
        </w:trPr>
        <w:tc>
          <w:tcPr>
            <w:tcW w:w="1563" w:type="dxa"/>
          </w:tcPr>
          <w:p w14:paraId="4E9B73DE" w14:textId="77777777" w:rsidR="00266E37" w:rsidRPr="007410BD" w:rsidRDefault="00266E37" w:rsidP="00266E37">
            <w:pPr>
              <w:spacing w:line="340" w:lineRule="exact"/>
              <w:rPr>
                <w:rFonts w:asciiTheme="minorEastAsia" w:eastAsiaTheme="minorEastAsia" w:hAnsiTheme="minorEastAsia"/>
                <w:szCs w:val="21"/>
              </w:rPr>
            </w:pPr>
          </w:p>
        </w:tc>
        <w:tc>
          <w:tcPr>
            <w:tcW w:w="1334" w:type="dxa"/>
          </w:tcPr>
          <w:p w14:paraId="3CB8F928"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1F3B4C19" w14:textId="77777777" w:rsidR="00266E37" w:rsidRPr="007410BD" w:rsidRDefault="00266E37" w:rsidP="00266E37">
            <w:pPr>
              <w:spacing w:line="340" w:lineRule="exact"/>
              <w:rPr>
                <w:rFonts w:asciiTheme="minorEastAsia" w:eastAsiaTheme="minorEastAsia" w:hAnsiTheme="minorEastAsia"/>
                <w:szCs w:val="21"/>
              </w:rPr>
            </w:pPr>
          </w:p>
        </w:tc>
        <w:tc>
          <w:tcPr>
            <w:tcW w:w="1451" w:type="dxa"/>
          </w:tcPr>
          <w:p w14:paraId="40E32962" w14:textId="77777777" w:rsidR="00266E37" w:rsidRPr="007410BD" w:rsidRDefault="00266E37" w:rsidP="00266E37">
            <w:pPr>
              <w:spacing w:line="340" w:lineRule="exact"/>
              <w:rPr>
                <w:rFonts w:asciiTheme="minorEastAsia" w:eastAsiaTheme="minorEastAsia" w:hAnsiTheme="minorEastAsia"/>
                <w:szCs w:val="21"/>
              </w:rPr>
            </w:pPr>
          </w:p>
        </w:tc>
        <w:tc>
          <w:tcPr>
            <w:tcW w:w="1450" w:type="dxa"/>
          </w:tcPr>
          <w:p w14:paraId="65B76752"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4803A302" w14:textId="77777777" w:rsidR="00266E37" w:rsidRPr="007410BD" w:rsidRDefault="00266E37" w:rsidP="00266E37">
            <w:pPr>
              <w:spacing w:line="340" w:lineRule="exact"/>
              <w:rPr>
                <w:rFonts w:asciiTheme="minorEastAsia" w:eastAsiaTheme="minorEastAsia" w:hAnsiTheme="minorEastAsia"/>
                <w:szCs w:val="21"/>
              </w:rPr>
            </w:pPr>
          </w:p>
        </w:tc>
        <w:tc>
          <w:tcPr>
            <w:tcW w:w="1306" w:type="dxa"/>
          </w:tcPr>
          <w:p w14:paraId="4E9164FC" w14:textId="77777777" w:rsidR="00266E37" w:rsidRPr="007410BD" w:rsidRDefault="00266E37" w:rsidP="00266E37">
            <w:pPr>
              <w:spacing w:line="340" w:lineRule="exact"/>
              <w:rPr>
                <w:rFonts w:asciiTheme="minorEastAsia" w:eastAsiaTheme="minorEastAsia" w:hAnsiTheme="minorEastAsia"/>
                <w:szCs w:val="21"/>
              </w:rPr>
            </w:pPr>
          </w:p>
        </w:tc>
      </w:tr>
      <w:tr w:rsidR="00266E37" w:rsidRPr="007410BD" w14:paraId="33A22F8B" w14:textId="77777777" w:rsidTr="007410BD">
        <w:trPr>
          <w:trHeight w:val="389"/>
          <w:jc w:val="center"/>
        </w:trPr>
        <w:tc>
          <w:tcPr>
            <w:tcW w:w="1563" w:type="dxa"/>
          </w:tcPr>
          <w:p w14:paraId="217503E6" w14:textId="77777777" w:rsidR="00266E37" w:rsidRPr="007410BD" w:rsidRDefault="00266E37" w:rsidP="00266E37">
            <w:pPr>
              <w:spacing w:line="340" w:lineRule="exact"/>
              <w:rPr>
                <w:rFonts w:asciiTheme="minorEastAsia" w:eastAsiaTheme="minorEastAsia" w:hAnsiTheme="minorEastAsia"/>
                <w:szCs w:val="21"/>
              </w:rPr>
            </w:pPr>
          </w:p>
        </w:tc>
        <w:tc>
          <w:tcPr>
            <w:tcW w:w="1334" w:type="dxa"/>
          </w:tcPr>
          <w:p w14:paraId="21235B82"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647A529B" w14:textId="77777777" w:rsidR="00266E37" w:rsidRPr="007410BD" w:rsidRDefault="00266E37" w:rsidP="00266E37">
            <w:pPr>
              <w:spacing w:line="340" w:lineRule="exact"/>
              <w:rPr>
                <w:rFonts w:asciiTheme="minorEastAsia" w:eastAsiaTheme="minorEastAsia" w:hAnsiTheme="minorEastAsia"/>
                <w:szCs w:val="21"/>
              </w:rPr>
            </w:pPr>
          </w:p>
        </w:tc>
        <w:tc>
          <w:tcPr>
            <w:tcW w:w="1451" w:type="dxa"/>
          </w:tcPr>
          <w:p w14:paraId="43BFEFFB" w14:textId="77777777" w:rsidR="00266E37" w:rsidRPr="007410BD" w:rsidRDefault="00266E37" w:rsidP="00266E37">
            <w:pPr>
              <w:spacing w:line="340" w:lineRule="exact"/>
              <w:rPr>
                <w:rFonts w:asciiTheme="minorEastAsia" w:eastAsiaTheme="minorEastAsia" w:hAnsiTheme="minorEastAsia"/>
                <w:szCs w:val="21"/>
              </w:rPr>
            </w:pPr>
          </w:p>
        </w:tc>
        <w:tc>
          <w:tcPr>
            <w:tcW w:w="1450" w:type="dxa"/>
          </w:tcPr>
          <w:p w14:paraId="35664AB3"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304C78B0" w14:textId="77777777" w:rsidR="00266E37" w:rsidRPr="007410BD" w:rsidRDefault="00266E37" w:rsidP="00266E37">
            <w:pPr>
              <w:spacing w:line="340" w:lineRule="exact"/>
              <w:rPr>
                <w:rFonts w:asciiTheme="minorEastAsia" w:eastAsiaTheme="minorEastAsia" w:hAnsiTheme="minorEastAsia"/>
                <w:szCs w:val="21"/>
              </w:rPr>
            </w:pPr>
          </w:p>
        </w:tc>
        <w:tc>
          <w:tcPr>
            <w:tcW w:w="1306" w:type="dxa"/>
          </w:tcPr>
          <w:p w14:paraId="00BED29B" w14:textId="77777777" w:rsidR="00266E37" w:rsidRPr="007410BD" w:rsidRDefault="00266E37" w:rsidP="00266E37">
            <w:pPr>
              <w:spacing w:line="340" w:lineRule="exact"/>
              <w:rPr>
                <w:rFonts w:asciiTheme="minorEastAsia" w:eastAsiaTheme="minorEastAsia" w:hAnsiTheme="minorEastAsia"/>
                <w:szCs w:val="21"/>
              </w:rPr>
            </w:pPr>
          </w:p>
        </w:tc>
      </w:tr>
      <w:tr w:rsidR="00266E37" w:rsidRPr="007410BD" w14:paraId="43A26723" w14:textId="77777777" w:rsidTr="007410BD">
        <w:trPr>
          <w:trHeight w:val="405"/>
          <w:jc w:val="center"/>
        </w:trPr>
        <w:tc>
          <w:tcPr>
            <w:tcW w:w="1563" w:type="dxa"/>
          </w:tcPr>
          <w:p w14:paraId="7006B9EA" w14:textId="77777777" w:rsidR="00266E37" w:rsidRPr="007410BD" w:rsidRDefault="00266E37" w:rsidP="00266E37">
            <w:pPr>
              <w:spacing w:line="340" w:lineRule="exact"/>
              <w:rPr>
                <w:rFonts w:asciiTheme="minorEastAsia" w:eastAsiaTheme="minorEastAsia" w:hAnsiTheme="minorEastAsia"/>
                <w:szCs w:val="21"/>
              </w:rPr>
            </w:pPr>
          </w:p>
        </w:tc>
        <w:tc>
          <w:tcPr>
            <w:tcW w:w="1334" w:type="dxa"/>
          </w:tcPr>
          <w:p w14:paraId="4D174A38"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1187207C" w14:textId="77777777" w:rsidR="00266E37" w:rsidRPr="007410BD" w:rsidRDefault="00266E37" w:rsidP="00266E37">
            <w:pPr>
              <w:spacing w:line="340" w:lineRule="exact"/>
              <w:rPr>
                <w:rFonts w:asciiTheme="minorEastAsia" w:eastAsiaTheme="minorEastAsia" w:hAnsiTheme="minorEastAsia"/>
                <w:szCs w:val="21"/>
              </w:rPr>
            </w:pPr>
          </w:p>
        </w:tc>
        <w:tc>
          <w:tcPr>
            <w:tcW w:w="1451" w:type="dxa"/>
          </w:tcPr>
          <w:p w14:paraId="07F5FC3C" w14:textId="77777777" w:rsidR="00266E37" w:rsidRPr="007410BD" w:rsidRDefault="00266E37" w:rsidP="00266E37">
            <w:pPr>
              <w:spacing w:line="340" w:lineRule="exact"/>
              <w:rPr>
                <w:rFonts w:asciiTheme="minorEastAsia" w:eastAsiaTheme="minorEastAsia" w:hAnsiTheme="minorEastAsia"/>
                <w:szCs w:val="21"/>
              </w:rPr>
            </w:pPr>
          </w:p>
        </w:tc>
        <w:tc>
          <w:tcPr>
            <w:tcW w:w="1450" w:type="dxa"/>
          </w:tcPr>
          <w:p w14:paraId="02DA2C58"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06E3D555" w14:textId="77777777" w:rsidR="00266E37" w:rsidRPr="007410BD" w:rsidRDefault="00266E37" w:rsidP="00266E37">
            <w:pPr>
              <w:spacing w:line="340" w:lineRule="exact"/>
              <w:rPr>
                <w:rFonts w:asciiTheme="minorEastAsia" w:eastAsiaTheme="minorEastAsia" w:hAnsiTheme="minorEastAsia"/>
                <w:szCs w:val="21"/>
              </w:rPr>
            </w:pPr>
          </w:p>
        </w:tc>
        <w:tc>
          <w:tcPr>
            <w:tcW w:w="1306" w:type="dxa"/>
          </w:tcPr>
          <w:p w14:paraId="6D7BDB8B" w14:textId="77777777" w:rsidR="00266E37" w:rsidRPr="007410BD" w:rsidRDefault="00266E37" w:rsidP="00266E37">
            <w:pPr>
              <w:spacing w:line="340" w:lineRule="exact"/>
              <w:rPr>
                <w:rFonts w:asciiTheme="minorEastAsia" w:eastAsiaTheme="minorEastAsia" w:hAnsiTheme="minorEastAsia"/>
                <w:szCs w:val="21"/>
              </w:rPr>
            </w:pPr>
          </w:p>
        </w:tc>
      </w:tr>
      <w:tr w:rsidR="00266E37" w:rsidRPr="007410BD" w14:paraId="74B5D16B" w14:textId="77777777" w:rsidTr="007410BD">
        <w:trPr>
          <w:trHeight w:val="405"/>
          <w:jc w:val="center"/>
        </w:trPr>
        <w:tc>
          <w:tcPr>
            <w:tcW w:w="1563" w:type="dxa"/>
          </w:tcPr>
          <w:p w14:paraId="485B79D0" w14:textId="77777777" w:rsidR="00266E37" w:rsidRPr="007410BD" w:rsidRDefault="00266E37" w:rsidP="00266E37">
            <w:pPr>
              <w:spacing w:line="340" w:lineRule="exact"/>
              <w:rPr>
                <w:rFonts w:asciiTheme="minorEastAsia" w:eastAsiaTheme="minorEastAsia" w:hAnsiTheme="minorEastAsia"/>
                <w:szCs w:val="21"/>
              </w:rPr>
            </w:pPr>
          </w:p>
        </w:tc>
        <w:tc>
          <w:tcPr>
            <w:tcW w:w="1334" w:type="dxa"/>
          </w:tcPr>
          <w:p w14:paraId="785D0111"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22FEE795" w14:textId="77777777" w:rsidR="00266E37" w:rsidRPr="007410BD" w:rsidRDefault="00266E37" w:rsidP="00266E37">
            <w:pPr>
              <w:spacing w:line="340" w:lineRule="exact"/>
              <w:rPr>
                <w:rFonts w:asciiTheme="minorEastAsia" w:eastAsiaTheme="minorEastAsia" w:hAnsiTheme="minorEastAsia"/>
                <w:szCs w:val="21"/>
              </w:rPr>
            </w:pPr>
          </w:p>
        </w:tc>
        <w:tc>
          <w:tcPr>
            <w:tcW w:w="1451" w:type="dxa"/>
          </w:tcPr>
          <w:p w14:paraId="28070317" w14:textId="77777777" w:rsidR="00266E37" w:rsidRPr="007410BD" w:rsidRDefault="00266E37" w:rsidP="00266E37">
            <w:pPr>
              <w:spacing w:line="340" w:lineRule="exact"/>
              <w:rPr>
                <w:rFonts w:asciiTheme="minorEastAsia" w:eastAsiaTheme="minorEastAsia" w:hAnsiTheme="minorEastAsia"/>
                <w:szCs w:val="21"/>
              </w:rPr>
            </w:pPr>
          </w:p>
        </w:tc>
        <w:tc>
          <w:tcPr>
            <w:tcW w:w="1450" w:type="dxa"/>
          </w:tcPr>
          <w:p w14:paraId="300E5988"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318D7785" w14:textId="77777777" w:rsidR="00266E37" w:rsidRPr="007410BD" w:rsidRDefault="00266E37" w:rsidP="00266E37">
            <w:pPr>
              <w:spacing w:line="340" w:lineRule="exact"/>
              <w:rPr>
                <w:rFonts w:asciiTheme="minorEastAsia" w:eastAsiaTheme="minorEastAsia" w:hAnsiTheme="minorEastAsia"/>
                <w:szCs w:val="21"/>
              </w:rPr>
            </w:pPr>
          </w:p>
        </w:tc>
        <w:tc>
          <w:tcPr>
            <w:tcW w:w="1306" w:type="dxa"/>
          </w:tcPr>
          <w:p w14:paraId="1B2EFD3D" w14:textId="77777777" w:rsidR="00266E37" w:rsidRPr="007410BD" w:rsidRDefault="00266E37" w:rsidP="00266E37">
            <w:pPr>
              <w:spacing w:line="340" w:lineRule="exact"/>
              <w:rPr>
                <w:rFonts w:asciiTheme="minorEastAsia" w:eastAsiaTheme="minorEastAsia" w:hAnsiTheme="minorEastAsia"/>
                <w:szCs w:val="21"/>
              </w:rPr>
            </w:pPr>
          </w:p>
        </w:tc>
      </w:tr>
      <w:tr w:rsidR="00266E37" w:rsidRPr="007410BD" w14:paraId="74665FDD" w14:textId="77777777" w:rsidTr="007410BD">
        <w:trPr>
          <w:trHeight w:val="405"/>
          <w:jc w:val="center"/>
        </w:trPr>
        <w:tc>
          <w:tcPr>
            <w:tcW w:w="1563" w:type="dxa"/>
          </w:tcPr>
          <w:p w14:paraId="7E2FE1EA" w14:textId="77777777" w:rsidR="00266E37" w:rsidRPr="007410BD" w:rsidRDefault="00266E37" w:rsidP="00266E37">
            <w:pPr>
              <w:spacing w:line="340" w:lineRule="exact"/>
              <w:rPr>
                <w:rFonts w:asciiTheme="minorEastAsia" w:eastAsiaTheme="minorEastAsia" w:hAnsiTheme="minorEastAsia"/>
                <w:szCs w:val="21"/>
              </w:rPr>
            </w:pPr>
          </w:p>
        </w:tc>
        <w:tc>
          <w:tcPr>
            <w:tcW w:w="1334" w:type="dxa"/>
          </w:tcPr>
          <w:p w14:paraId="0DFACB84"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695E4404" w14:textId="77777777" w:rsidR="00266E37" w:rsidRPr="007410BD" w:rsidRDefault="00266E37" w:rsidP="00266E37">
            <w:pPr>
              <w:spacing w:line="340" w:lineRule="exact"/>
              <w:rPr>
                <w:rFonts w:asciiTheme="minorEastAsia" w:eastAsiaTheme="minorEastAsia" w:hAnsiTheme="minorEastAsia"/>
                <w:szCs w:val="21"/>
              </w:rPr>
            </w:pPr>
          </w:p>
        </w:tc>
        <w:tc>
          <w:tcPr>
            <w:tcW w:w="1451" w:type="dxa"/>
          </w:tcPr>
          <w:p w14:paraId="60644F14" w14:textId="77777777" w:rsidR="00266E37" w:rsidRPr="007410BD" w:rsidRDefault="00266E37" w:rsidP="00266E37">
            <w:pPr>
              <w:spacing w:line="340" w:lineRule="exact"/>
              <w:rPr>
                <w:rFonts w:asciiTheme="minorEastAsia" w:eastAsiaTheme="minorEastAsia" w:hAnsiTheme="minorEastAsia"/>
                <w:szCs w:val="21"/>
              </w:rPr>
            </w:pPr>
          </w:p>
        </w:tc>
        <w:tc>
          <w:tcPr>
            <w:tcW w:w="1450" w:type="dxa"/>
          </w:tcPr>
          <w:p w14:paraId="033A9540"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797C69B3" w14:textId="77777777" w:rsidR="00266E37" w:rsidRPr="007410BD" w:rsidRDefault="00266E37" w:rsidP="00266E37">
            <w:pPr>
              <w:spacing w:line="340" w:lineRule="exact"/>
              <w:rPr>
                <w:rFonts w:asciiTheme="minorEastAsia" w:eastAsiaTheme="minorEastAsia" w:hAnsiTheme="minorEastAsia"/>
                <w:szCs w:val="21"/>
              </w:rPr>
            </w:pPr>
          </w:p>
        </w:tc>
        <w:tc>
          <w:tcPr>
            <w:tcW w:w="1306" w:type="dxa"/>
          </w:tcPr>
          <w:p w14:paraId="34EFF3BD" w14:textId="77777777" w:rsidR="00266E37" w:rsidRPr="007410BD" w:rsidRDefault="00266E37" w:rsidP="00266E37">
            <w:pPr>
              <w:spacing w:line="340" w:lineRule="exact"/>
              <w:rPr>
                <w:rFonts w:asciiTheme="minorEastAsia" w:eastAsiaTheme="minorEastAsia" w:hAnsiTheme="minorEastAsia"/>
                <w:szCs w:val="21"/>
              </w:rPr>
            </w:pPr>
          </w:p>
        </w:tc>
      </w:tr>
      <w:tr w:rsidR="00266E37" w:rsidRPr="007410BD" w14:paraId="4FA68918" w14:textId="77777777" w:rsidTr="007410BD">
        <w:trPr>
          <w:trHeight w:val="389"/>
          <w:jc w:val="center"/>
        </w:trPr>
        <w:tc>
          <w:tcPr>
            <w:tcW w:w="1563" w:type="dxa"/>
          </w:tcPr>
          <w:p w14:paraId="1678A90F" w14:textId="77777777" w:rsidR="00266E37" w:rsidRPr="007410BD" w:rsidRDefault="00266E37" w:rsidP="00266E37">
            <w:pPr>
              <w:spacing w:line="340" w:lineRule="exact"/>
              <w:rPr>
                <w:rFonts w:asciiTheme="minorEastAsia" w:eastAsiaTheme="minorEastAsia" w:hAnsiTheme="minorEastAsia"/>
                <w:szCs w:val="21"/>
              </w:rPr>
            </w:pPr>
          </w:p>
        </w:tc>
        <w:tc>
          <w:tcPr>
            <w:tcW w:w="1334" w:type="dxa"/>
          </w:tcPr>
          <w:p w14:paraId="2DFA5D06"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78CF67F9" w14:textId="77777777" w:rsidR="00266E37" w:rsidRPr="007410BD" w:rsidRDefault="00266E37" w:rsidP="00266E37">
            <w:pPr>
              <w:spacing w:line="340" w:lineRule="exact"/>
              <w:rPr>
                <w:rFonts w:asciiTheme="minorEastAsia" w:eastAsiaTheme="minorEastAsia" w:hAnsiTheme="minorEastAsia"/>
                <w:szCs w:val="21"/>
              </w:rPr>
            </w:pPr>
          </w:p>
        </w:tc>
        <w:tc>
          <w:tcPr>
            <w:tcW w:w="1451" w:type="dxa"/>
          </w:tcPr>
          <w:p w14:paraId="47D4AF85" w14:textId="77777777" w:rsidR="00266E37" w:rsidRPr="007410BD" w:rsidRDefault="00266E37" w:rsidP="00266E37">
            <w:pPr>
              <w:spacing w:line="340" w:lineRule="exact"/>
              <w:rPr>
                <w:rFonts w:asciiTheme="minorEastAsia" w:eastAsiaTheme="minorEastAsia" w:hAnsiTheme="minorEastAsia"/>
                <w:szCs w:val="21"/>
              </w:rPr>
            </w:pPr>
          </w:p>
        </w:tc>
        <w:tc>
          <w:tcPr>
            <w:tcW w:w="1450" w:type="dxa"/>
          </w:tcPr>
          <w:p w14:paraId="455E6918"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51F28726" w14:textId="77777777" w:rsidR="00266E37" w:rsidRPr="007410BD" w:rsidRDefault="00266E37" w:rsidP="00266E37">
            <w:pPr>
              <w:spacing w:line="340" w:lineRule="exact"/>
              <w:rPr>
                <w:rFonts w:asciiTheme="minorEastAsia" w:eastAsiaTheme="minorEastAsia" w:hAnsiTheme="minorEastAsia"/>
                <w:szCs w:val="21"/>
              </w:rPr>
            </w:pPr>
          </w:p>
        </w:tc>
        <w:tc>
          <w:tcPr>
            <w:tcW w:w="1306" w:type="dxa"/>
          </w:tcPr>
          <w:p w14:paraId="603796F1" w14:textId="77777777" w:rsidR="00266E37" w:rsidRPr="007410BD" w:rsidRDefault="00266E37" w:rsidP="00266E37">
            <w:pPr>
              <w:spacing w:line="340" w:lineRule="exact"/>
              <w:rPr>
                <w:rFonts w:asciiTheme="minorEastAsia" w:eastAsiaTheme="minorEastAsia" w:hAnsiTheme="minorEastAsia"/>
                <w:szCs w:val="21"/>
              </w:rPr>
            </w:pPr>
          </w:p>
        </w:tc>
      </w:tr>
      <w:tr w:rsidR="00266E37" w:rsidRPr="007410BD" w14:paraId="6BFB0D24" w14:textId="77777777" w:rsidTr="007410BD">
        <w:trPr>
          <w:trHeight w:val="405"/>
          <w:jc w:val="center"/>
        </w:trPr>
        <w:tc>
          <w:tcPr>
            <w:tcW w:w="1563" w:type="dxa"/>
          </w:tcPr>
          <w:p w14:paraId="42E64CFD" w14:textId="77777777" w:rsidR="00266E37" w:rsidRPr="007410BD" w:rsidRDefault="00266E37" w:rsidP="00266E37">
            <w:pPr>
              <w:spacing w:line="340" w:lineRule="exact"/>
              <w:rPr>
                <w:rFonts w:asciiTheme="minorEastAsia" w:eastAsiaTheme="minorEastAsia" w:hAnsiTheme="minorEastAsia"/>
                <w:szCs w:val="21"/>
              </w:rPr>
            </w:pPr>
          </w:p>
        </w:tc>
        <w:tc>
          <w:tcPr>
            <w:tcW w:w="1334" w:type="dxa"/>
          </w:tcPr>
          <w:p w14:paraId="182455A3"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44F60BE1" w14:textId="77777777" w:rsidR="00266E37" w:rsidRPr="007410BD" w:rsidRDefault="00266E37" w:rsidP="00266E37">
            <w:pPr>
              <w:spacing w:line="340" w:lineRule="exact"/>
              <w:rPr>
                <w:rFonts w:asciiTheme="minorEastAsia" w:eastAsiaTheme="minorEastAsia" w:hAnsiTheme="minorEastAsia"/>
                <w:szCs w:val="21"/>
              </w:rPr>
            </w:pPr>
          </w:p>
        </w:tc>
        <w:tc>
          <w:tcPr>
            <w:tcW w:w="1451" w:type="dxa"/>
          </w:tcPr>
          <w:p w14:paraId="2E32A363" w14:textId="77777777" w:rsidR="00266E37" w:rsidRPr="007410BD" w:rsidRDefault="00266E37" w:rsidP="00266E37">
            <w:pPr>
              <w:spacing w:line="340" w:lineRule="exact"/>
              <w:rPr>
                <w:rFonts w:asciiTheme="minorEastAsia" w:eastAsiaTheme="minorEastAsia" w:hAnsiTheme="minorEastAsia"/>
                <w:szCs w:val="21"/>
              </w:rPr>
            </w:pPr>
          </w:p>
        </w:tc>
        <w:tc>
          <w:tcPr>
            <w:tcW w:w="1450" w:type="dxa"/>
          </w:tcPr>
          <w:p w14:paraId="67B2CEF9"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51BB27A2" w14:textId="77777777" w:rsidR="00266E37" w:rsidRPr="007410BD" w:rsidRDefault="00266E37" w:rsidP="00266E37">
            <w:pPr>
              <w:spacing w:line="340" w:lineRule="exact"/>
              <w:rPr>
                <w:rFonts w:asciiTheme="minorEastAsia" w:eastAsiaTheme="minorEastAsia" w:hAnsiTheme="minorEastAsia"/>
                <w:szCs w:val="21"/>
              </w:rPr>
            </w:pPr>
          </w:p>
        </w:tc>
        <w:tc>
          <w:tcPr>
            <w:tcW w:w="1306" w:type="dxa"/>
          </w:tcPr>
          <w:p w14:paraId="13EC5163" w14:textId="77777777" w:rsidR="00266E37" w:rsidRPr="007410BD" w:rsidRDefault="00266E37" w:rsidP="00266E37">
            <w:pPr>
              <w:spacing w:line="340" w:lineRule="exact"/>
              <w:rPr>
                <w:rFonts w:asciiTheme="minorEastAsia" w:eastAsiaTheme="minorEastAsia" w:hAnsiTheme="minorEastAsia"/>
                <w:szCs w:val="21"/>
              </w:rPr>
            </w:pPr>
          </w:p>
        </w:tc>
      </w:tr>
      <w:tr w:rsidR="00266E37" w:rsidRPr="007410BD" w14:paraId="4420D663" w14:textId="77777777" w:rsidTr="007410BD">
        <w:trPr>
          <w:trHeight w:val="405"/>
          <w:jc w:val="center"/>
        </w:trPr>
        <w:tc>
          <w:tcPr>
            <w:tcW w:w="1563" w:type="dxa"/>
          </w:tcPr>
          <w:p w14:paraId="1934178A" w14:textId="77777777" w:rsidR="00266E37" w:rsidRPr="007410BD" w:rsidRDefault="00266E37" w:rsidP="00266E37">
            <w:pPr>
              <w:spacing w:line="340" w:lineRule="exact"/>
              <w:rPr>
                <w:rFonts w:asciiTheme="minorEastAsia" w:eastAsiaTheme="minorEastAsia" w:hAnsiTheme="minorEastAsia"/>
                <w:szCs w:val="21"/>
              </w:rPr>
            </w:pPr>
          </w:p>
        </w:tc>
        <w:tc>
          <w:tcPr>
            <w:tcW w:w="1334" w:type="dxa"/>
          </w:tcPr>
          <w:p w14:paraId="7E77CD8A"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5515211D" w14:textId="77777777" w:rsidR="00266E37" w:rsidRPr="007410BD" w:rsidRDefault="00266E37" w:rsidP="00266E37">
            <w:pPr>
              <w:spacing w:line="340" w:lineRule="exact"/>
              <w:rPr>
                <w:rFonts w:asciiTheme="minorEastAsia" w:eastAsiaTheme="minorEastAsia" w:hAnsiTheme="minorEastAsia"/>
                <w:szCs w:val="21"/>
              </w:rPr>
            </w:pPr>
          </w:p>
        </w:tc>
        <w:tc>
          <w:tcPr>
            <w:tcW w:w="1451" w:type="dxa"/>
          </w:tcPr>
          <w:p w14:paraId="26A44AA6" w14:textId="77777777" w:rsidR="00266E37" w:rsidRPr="007410BD" w:rsidRDefault="00266E37" w:rsidP="00266E37">
            <w:pPr>
              <w:spacing w:line="340" w:lineRule="exact"/>
              <w:rPr>
                <w:rFonts w:asciiTheme="minorEastAsia" w:eastAsiaTheme="minorEastAsia" w:hAnsiTheme="minorEastAsia"/>
                <w:szCs w:val="21"/>
              </w:rPr>
            </w:pPr>
          </w:p>
        </w:tc>
        <w:tc>
          <w:tcPr>
            <w:tcW w:w="1450" w:type="dxa"/>
          </w:tcPr>
          <w:p w14:paraId="07D0987A" w14:textId="77777777" w:rsidR="00266E37" w:rsidRPr="007410BD" w:rsidRDefault="00266E37" w:rsidP="00266E37">
            <w:pPr>
              <w:spacing w:line="340" w:lineRule="exact"/>
              <w:rPr>
                <w:rFonts w:asciiTheme="minorEastAsia" w:eastAsiaTheme="minorEastAsia" w:hAnsiTheme="minorEastAsia"/>
                <w:szCs w:val="21"/>
              </w:rPr>
            </w:pPr>
          </w:p>
        </w:tc>
        <w:tc>
          <w:tcPr>
            <w:tcW w:w="1161" w:type="dxa"/>
          </w:tcPr>
          <w:p w14:paraId="68762F73" w14:textId="77777777" w:rsidR="00266E37" w:rsidRPr="007410BD" w:rsidRDefault="00266E37" w:rsidP="00266E37">
            <w:pPr>
              <w:spacing w:line="340" w:lineRule="exact"/>
              <w:rPr>
                <w:rFonts w:asciiTheme="minorEastAsia" w:eastAsiaTheme="minorEastAsia" w:hAnsiTheme="minorEastAsia"/>
                <w:szCs w:val="21"/>
              </w:rPr>
            </w:pPr>
          </w:p>
        </w:tc>
        <w:tc>
          <w:tcPr>
            <w:tcW w:w="1306" w:type="dxa"/>
          </w:tcPr>
          <w:p w14:paraId="19073249" w14:textId="77777777" w:rsidR="00266E37" w:rsidRPr="007410BD" w:rsidRDefault="00266E37" w:rsidP="00266E37">
            <w:pPr>
              <w:spacing w:line="340" w:lineRule="exact"/>
              <w:rPr>
                <w:rFonts w:asciiTheme="minorEastAsia" w:eastAsiaTheme="minorEastAsia" w:hAnsiTheme="minorEastAsia"/>
                <w:szCs w:val="21"/>
              </w:rPr>
            </w:pPr>
          </w:p>
        </w:tc>
      </w:tr>
    </w:tbl>
    <w:p w14:paraId="0616189E" w14:textId="77777777" w:rsidR="00266E37" w:rsidRDefault="00266E37" w:rsidP="007410BD">
      <w:pPr>
        <w:spacing w:before="100" w:beforeAutospacing="1"/>
      </w:pPr>
      <w:r>
        <w:rPr>
          <w:rFonts w:hint="eastAsia"/>
        </w:rPr>
        <w:t>甲方验收人签字：</w:t>
      </w:r>
      <w:r>
        <w:rPr>
          <w:rFonts w:hint="eastAsia"/>
        </w:rPr>
        <w:t xml:space="preserve"> </w:t>
      </w:r>
      <w:r>
        <w:t xml:space="preserve">                                     </w:t>
      </w:r>
      <w:r>
        <w:rPr>
          <w:rFonts w:hint="eastAsia"/>
        </w:rPr>
        <w:t>乙方负责人签字：</w:t>
      </w:r>
    </w:p>
    <w:p w14:paraId="18BB070B" w14:textId="77777777" w:rsidR="00266E37" w:rsidRDefault="00266E37" w:rsidP="00266E37"/>
    <w:p w14:paraId="5A09F9D3" w14:textId="77777777" w:rsidR="00266E37" w:rsidRPr="007410BD" w:rsidRDefault="00266E37" w:rsidP="007410BD">
      <w:pPr>
        <w:spacing w:line="440" w:lineRule="exact"/>
        <w:rPr>
          <w:rFonts w:asciiTheme="minorEastAsia" w:eastAsiaTheme="minorEastAsia" w:hAnsiTheme="minorEastAsia"/>
        </w:rPr>
      </w:pPr>
      <w:r w:rsidRPr="007410BD">
        <w:rPr>
          <w:rFonts w:asciiTheme="minorEastAsia" w:eastAsiaTheme="minorEastAsia" w:hAnsiTheme="minorEastAsia" w:hint="eastAsia"/>
        </w:rPr>
        <w:t>注：1</w:t>
      </w:r>
      <w:r w:rsidRPr="007410BD">
        <w:rPr>
          <w:rFonts w:asciiTheme="minorEastAsia" w:eastAsiaTheme="minorEastAsia" w:hAnsiTheme="minorEastAsia"/>
        </w:rPr>
        <w:t>.</w:t>
      </w:r>
      <w:r w:rsidRPr="007410BD">
        <w:rPr>
          <w:rFonts w:asciiTheme="minorEastAsia" w:eastAsiaTheme="minorEastAsia" w:hAnsiTheme="minorEastAsia" w:hint="eastAsia"/>
        </w:rPr>
        <w:t>本表在项目建成投入使用前完成；</w:t>
      </w:r>
    </w:p>
    <w:p w14:paraId="4BC202C5" w14:textId="77777777" w:rsidR="00266E37" w:rsidRPr="007410BD" w:rsidRDefault="00266E37" w:rsidP="007410BD">
      <w:pPr>
        <w:spacing w:line="440" w:lineRule="exact"/>
        <w:ind w:firstLineChars="200" w:firstLine="420"/>
        <w:rPr>
          <w:rFonts w:asciiTheme="minorEastAsia" w:eastAsiaTheme="minorEastAsia" w:hAnsiTheme="minorEastAsia"/>
        </w:rPr>
      </w:pPr>
      <w:r w:rsidRPr="007410BD">
        <w:rPr>
          <w:rFonts w:asciiTheme="minorEastAsia" w:eastAsiaTheme="minorEastAsia" w:hAnsiTheme="minorEastAsia" w:hint="eastAsia"/>
        </w:rPr>
        <w:t>2</w:t>
      </w:r>
      <w:r w:rsidRPr="007410BD">
        <w:rPr>
          <w:rFonts w:asciiTheme="minorEastAsia" w:eastAsiaTheme="minorEastAsia" w:hAnsiTheme="minorEastAsia"/>
        </w:rPr>
        <w:t>.</w:t>
      </w:r>
      <w:r w:rsidRPr="007410BD">
        <w:rPr>
          <w:rFonts w:asciiTheme="minorEastAsia" w:eastAsiaTheme="minorEastAsia" w:hAnsiTheme="minorEastAsia" w:hint="eastAsia"/>
        </w:rPr>
        <w:t>本表按楼宇，分房间填写，房间内所有设备设施都要填入此表；</w:t>
      </w:r>
    </w:p>
    <w:p w14:paraId="6CF127B7" w14:textId="77777777" w:rsidR="00266E37" w:rsidRPr="007410BD" w:rsidRDefault="00266E37" w:rsidP="007410BD">
      <w:pPr>
        <w:spacing w:line="440" w:lineRule="exact"/>
        <w:ind w:firstLineChars="200" w:firstLine="420"/>
        <w:rPr>
          <w:rFonts w:asciiTheme="minorEastAsia" w:eastAsiaTheme="minorEastAsia" w:hAnsiTheme="minorEastAsia"/>
        </w:rPr>
      </w:pPr>
      <w:r w:rsidRPr="007410BD">
        <w:rPr>
          <w:rFonts w:asciiTheme="minorEastAsia" w:eastAsiaTheme="minorEastAsia" w:hAnsiTheme="minorEastAsia" w:hint="eastAsia"/>
        </w:rPr>
        <w:t>3</w:t>
      </w:r>
      <w:r w:rsidRPr="007410BD">
        <w:rPr>
          <w:rFonts w:asciiTheme="minorEastAsia" w:eastAsiaTheme="minorEastAsia" w:hAnsiTheme="minorEastAsia"/>
        </w:rPr>
        <w:t>.</w:t>
      </w:r>
      <w:r w:rsidRPr="007410BD">
        <w:rPr>
          <w:rFonts w:asciiTheme="minorEastAsia" w:eastAsiaTheme="minorEastAsia" w:hAnsiTheme="minorEastAsia" w:hint="eastAsia"/>
        </w:rPr>
        <w:t>验收单上的设备与设施在合同期满后必须完好无损地移交给甲方；</w:t>
      </w:r>
    </w:p>
    <w:p w14:paraId="028E7BFB" w14:textId="38A7C19F" w:rsidR="00266E37" w:rsidRPr="007410BD" w:rsidRDefault="00266E37" w:rsidP="007410BD">
      <w:pPr>
        <w:spacing w:line="440" w:lineRule="exact"/>
        <w:ind w:firstLineChars="200" w:firstLine="420"/>
        <w:rPr>
          <w:rStyle w:val="1Char"/>
          <w:rFonts w:asciiTheme="minorEastAsia" w:eastAsiaTheme="minorEastAsia" w:hAnsiTheme="minorEastAsia"/>
          <w:sz w:val="44"/>
          <w:szCs w:val="44"/>
        </w:rPr>
      </w:pPr>
      <w:r w:rsidRPr="007410BD">
        <w:rPr>
          <w:rFonts w:asciiTheme="minorEastAsia" w:eastAsiaTheme="minorEastAsia" w:hAnsiTheme="minorEastAsia" w:hint="eastAsia"/>
        </w:rPr>
        <w:t>4</w:t>
      </w:r>
      <w:r w:rsidRPr="007410BD">
        <w:rPr>
          <w:rFonts w:asciiTheme="minorEastAsia" w:eastAsiaTheme="minorEastAsia" w:hAnsiTheme="minorEastAsia"/>
        </w:rPr>
        <w:t>.</w:t>
      </w:r>
      <w:r w:rsidRPr="007410BD">
        <w:rPr>
          <w:rFonts w:asciiTheme="minorEastAsia" w:eastAsiaTheme="minorEastAsia" w:hAnsiTheme="minorEastAsia" w:hint="eastAsia"/>
        </w:rPr>
        <w:t>甲方平时检查设备及运营情况时也以此为依据。</w:t>
      </w:r>
    </w:p>
    <w:p w14:paraId="1808A6C5" w14:textId="77777777" w:rsidR="007410BD" w:rsidRDefault="007410BD" w:rsidP="00EA7E4D">
      <w:pPr>
        <w:autoSpaceDE w:val="0"/>
        <w:autoSpaceDN w:val="0"/>
        <w:adjustRightInd w:val="0"/>
        <w:spacing w:line="440" w:lineRule="exact"/>
        <w:jc w:val="center"/>
        <w:rPr>
          <w:rStyle w:val="1Char"/>
          <w:rFonts w:ascii="黑体" w:eastAsia="黑体" w:hAnsi="黑体"/>
          <w:sz w:val="44"/>
          <w:szCs w:val="44"/>
        </w:rPr>
      </w:pPr>
      <w:r>
        <w:rPr>
          <w:rStyle w:val="1Char"/>
          <w:rFonts w:ascii="黑体" w:eastAsia="黑体" w:hAnsi="黑体"/>
          <w:sz w:val="44"/>
          <w:szCs w:val="44"/>
        </w:rPr>
        <w:br w:type="page"/>
      </w:r>
    </w:p>
    <w:p w14:paraId="7EDDFEC7" w14:textId="26C96A88" w:rsidR="00CB23E0" w:rsidRDefault="002D4623" w:rsidP="00EA7E4D">
      <w:pPr>
        <w:autoSpaceDE w:val="0"/>
        <w:autoSpaceDN w:val="0"/>
        <w:adjustRightInd w:val="0"/>
        <w:spacing w:line="440" w:lineRule="exact"/>
        <w:jc w:val="center"/>
        <w:rPr>
          <w:rStyle w:val="1Char"/>
          <w:rFonts w:ascii="黑体" w:eastAsia="黑体" w:hAnsi="黑体"/>
          <w:sz w:val="44"/>
          <w:szCs w:val="44"/>
          <w:lang w:val="zh-CN"/>
        </w:rPr>
      </w:pPr>
      <w:r>
        <w:rPr>
          <w:rStyle w:val="1Char"/>
          <w:rFonts w:ascii="黑体" w:eastAsia="黑体" w:hAnsi="黑体" w:hint="eastAsia"/>
          <w:sz w:val="44"/>
          <w:szCs w:val="44"/>
        </w:rPr>
        <w:lastRenderedPageBreak/>
        <w:t>第</w:t>
      </w:r>
      <w:r>
        <w:rPr>
          <w:rStyle w:val="1Char"/>
          <w:rFonts w:ascii="黑体" w:eastAsia="黑体" w:hAnsi="黑体"/>
          <w:sz w:val="44"/>
          <w:szCs w:val="44"/>
        </w:rPr>
        <w:t>四章  项目需求</w:t>
      </w:r>
      <w:bookmarkEnd w:id="113"/>
    </w:p>
    <w:p w14:paraId="2584046B" w14:textId="77777777" w:rsidR="00CB23E0" w:rsidRDefault="00CB23E0" w:rsidP="003C465F">
      <w:pPr>
        <w:spacing w:line="380" w:lineRule="exact"/>
        <w:rPr>
          <w:rFonts w:ascii="宋体" w:hAnsi="宋体"/>
          <w:b/>
          <w:bCs/>
          <w:sz w:val="24"/>
        </w:rPr>
      </w:pPr>
    </w:p>
    <w:p w14:paraId="54AA348B" w14:textId="77777777" w:rsidR="00CB23E0" w:rsidRDefault="002D4623" w:rsidP="003C465F">
      <w:pPr>
        <w:spacing w:after="100" w:afterAutospacing="1" w:line="380" w:lineRule="exact"/>
        <w:jc w:val="center"/>
        <w:rPr>
          <w:rFonts w:ascii="宋体" w:hAnsi="宋体" w:cs="宋体"/>
          <w:b/>
          <w:sz w:val="32"/>
          <w:szCs w:val="32"/>
        </w:rPr>
      </w:pPr>
      <w:r>
        <w:rPr>
          <w:rFonts w:ascii="宋体" w:hAnsi="宋体" w:cs="宋体" w:hint="eastAsia"/>
          <w:b/>
          <w:sz w:val="32"/>
          <w:szCs w:val="32"/>
        </w:rPr>
        <w:t xml:space="preserve">第一节 需求和技术条款 </w:t>
      </w:r>
      <w:r>
        <w:rPr>
          <w:rFonts w:ascii="宋体" w:hAnsi="宋体" w:cs="宋体"/>
          <w:b/>
          <w:sz w:val="32"/>
          <w:szCs w:val="32"/>
        </w:rPr>
        <w:t xml:space="preserve"> </w:t>
      </w:r>
    </w:p>
    <w:p w14:paraId="6B76B8EF" w14:textId="77777777" w:rsidR="00C44BD9" w:rsidRDefault="007410BD" w:rsidP="003C465F">
      <w:pPr>
        <w:spacing w:line="380" w:lineRule="exact"/>
        <w:ind w:firstLineChars="200" w:firstLine="482"/>
        <w:rPr>
          <w:rFonts w:ascii="宋体" w:hAnsi="宋体"/>
          <w:b/>
          <w:sz w:val="24"/>
        </w:rPr>
      </w:pPr>
      <w:r>
        <w:rPr>
          <w:rFonts w:ascii="宋体" w:hAnsi="宋体" w:hint="eastAsia"/>
          <w:b/>
          <w:sz w:val="24"/>
        </w:rPr>
        <w:t>一、</w:t>
      </w:r>
      <w:r w:rsidR="003843AE" w:rsidRPr="007410BD">
        <w:rPr>
          <w:rFonts w:ascii="宋体" w:hAnsi="宋体" w:hint="eastAsia"/>
          <w:b/>
          <w:sz w:val="24"/>
        </w:rPr>
        <w:t>新长校区</w:t>
      </w:r>
      <w:r w:rsidR="00C44BD9">
        <w:rPr>
          <w:rFonts w:ascii="宋体" w:hAnsi="宋体" w:hint="eastAsia"/>
          <w:b/>
          <w:sz w:val="24"/>
        </w:rPr>
        <w:t>（标段一）项目概况</w:t>
      </w:r>
    </w:p>
    <w:p w14:paraId="6D64D4D8" w14:textId="5E7D8D2B" w:rsidR="00EB670E" w:rsidRPr="00B93310" w:rsidRDefault="00EB670E" w:rsidP="003C465F">
      <w:pPr>
        <w:spacing w:line="380" w:lineRule="exact"/>
        <w:ind w:firstLineChars="200" w:firstLine="480"/>
        <w:rPr>
          <w:rFonts w:ascii="宋体" w:hAnsi="宋体"/>
          <w:sz w:val="24"/>
        </w:rPr>
      </w:pPr>
      <w:r w:rsidRPr="003843AE">
        <w:rPr>
          <w:rFonts w:ascii="宋体" w:hAnsi="宋体" w:hint="eastAsia"/>
          <w:sz w:val="24"/>
        </w:rPr>
        <w:t>（一）</w:t>
      </w:r>
      <w:r w:rsidRPr="00B93310">
        <w:rPr>
          <w:rFonts w:ascii="宋体" w:hAnsi="宋体" w:hint="eastAsia"/>
          <w:sz w:val="24"/>
        </w:rPr>
        <w:t>洗衣房、开水房建设的位置</w:t>
      </w:r>
    </w:p>
    <w:p w14:paraId="50466644" w14:textId="77777777" w:rsidR="00EB670E" w:rsidRDefault="00EB670E" w:rsidP="003C465F">
      <w:pPr>
        <w:spacing w:line="380" w:lineRule="exact"/>
        <w:ind w:firstLineChars="200" w:firstLine="480"/>
        <w:rPr>
          <w:rFonts w:ascii="宋体" w:hAnsi="宋体"/>
          <w:sz w:val="24"/>
        </w:rPr>
      </w:pPr>
      <w:r>
        <w:rPr>
          <w:rFonts w:ascii="宋体" w:hAnsi="宋体"/>
          <w:sz w:val="24"/>
        </w:rPr>
        <w:t>1.</w:t>
      </w:r>
      <w:r>
        <w:rPr>
          <w:rFonts w:ascii="宋体" w:hAnsi="宋体" w:hint="eastAsia"/>
          <w:sz w:val="24"/>
        </w:rPr>
        <w:t>新长校区1—12号学生公寓一</w:t>
      </w:r>
      <w:proofErr w:type="gramStart"/>
      <w:r>
        <w:rPr>
          <w:rFonts w:ascii="宋体" w:hAnsi="宋体" w:hint="eastAsia"/>
          <w:sz w:val="24"/>
        </w:rPr>
        <w:t>楼现有</w:t>
      </w:r>
      <w:proofErr w:type="gramEnd"/>
      <w:r>
        <w:rPr>
          <w:rFonts w:ascii="宋体" w:hAnsi="宋体" w:hint="eastAsia"/>
          <w:sz w:val="24"/>
        </w:rPr>
        <w:t>的部分洗衣房、开水房；</w:t>
      </w:r>
    </w:p>
    <w:p w14:paraId="37CE2C06" w14:textId="77777777" w:rsidR="00EB670E" w:rsidRDefault="00EB670E" w:rsidP="003C465F">
      <w:pPr>
        <w:spacing w:line="380" w:lineRule="exact"/>
        <w:ind w:firstLineChars="200" w:firstLine="480"/>
        <w:rPr>
          <w:rFonts w:ascii="宋体" w:hAnsi="宋体"/>
          <w:sz w:val="24"/>
        </w:rPr>
      </w:pPr>
      <w:r>
        <w:rPr>
          <w:rFonts w:ascii="宋体" w:hAnsi="宋体"/>
          <w:sz w:val="24"/>
        </w:rPr>
        <w:t>2.</w:t>
      </w:r>
      <w:r>
        <w:rPr>
          <w:rFonts w:ascii="宋体" w:hAnsi="宋体" w:hint="eastAsia"/>
          <w:sz w:val="24"/>
        </w:rPr>
        <w:t>新长校区1—6号学生公寓一楼淋浴房；</w:t>
      </w:r>
    </w:p>
    <w:p w14:paraId="7C0F4E1E" w14:textId="6FFF70B0" w:rsidR="00EB670E" w:rsidRDefault="00EB670E" w:rsidP="003C465F">
      <w:pPr>
        <w:spacing w:line="380" w:lineRule="exact"/>
        <w:ind w:firstLineChars="200" w:firstLine="480"/>
        <w:rPr>
          <w:rFonts w:ascii="宋体" w:hAnsi="宋体"/>
          <w:sz w:val="24"/>
        </w:rPr>
      </w:pPr>
      <w:r>
        <w:rPr>
          <w:rFonts w:ascii="宋体" w:hAnsi="宋体"/>
          <w:sz w:val="24"/>
        </w:rPr>
        <w:t>3.</w:t>
      </w:r>
      <w:r w:rsidRPr="000C3609">
        <w:rPr>
          <w:rFonts w:ascii="宋体" w:hAnsi="宋体" w:hint="eastAsia"/>
          <w:sz w:val="24"/>
        </w:rPr>
        <w:t>根据应配置的洗衣设备、净水与开水设备的数量要求，上述空间若不足，采购人提供新长校区1—11号学生公寓内部分公共卫生间</w:t>
      </w:r>
      <w:proofErr w:type="gramStart"/>
      <w:r w:rsidRPr="000C3609">
        <w:rPr>
          <w:rFonts w:ascii="宋体" w:hAnsi="宋体" w:hint="eastAsia"/>
          <w:sz w:val="24"/>
        </w:rPr>
        <w:t>供供应</w:t>
      </w:r>
      <w:proofErr w:type="gramEnd"/>
      <w:r w:rsidRPr="000C3609">
        <w:rPr>
          <w:rFonts w:ascii="宋体" w:hAnsi="宋体" w:hint="eastAsia"/>
          <w:sz w:val="24"/>
        </w:rPr>
        <w:t>商进行改建。</w:t>
      </w:r>
    </w:p>
    <w:p w14:paraId="59866553" w14:textId="22C15A05" w:rsidR="00693C9A" w:rsidRDefault="00693C9A" w:rsidP="003C465F">
      <w:pPr>
        <w:spacing w:line="380" w:lineRule="exact"/>
        <w:ind w:firstLineChars="200" w:firstLine="480"/>
        <w:rPr>
          <w:rFonts w:ascii="宋体" w:hAnsi="宋体"/>
          <w:sz w:val="24"/>
        </w:rPr>
      </w:pPr>
      <w:r w:rsidRPr="000C3609">
        <w:rPr>
          <w:rFonts w:ascii="宋体" w:hAnsi="宋体" w:hint="eastAsia"/>
          <w:sz w:val="24"/>
        </w:rPr>
        <w:t>具体位置、建</w:t>
      </w:r>
      <w:r w:rsidR="00A86B2F">
        <w:rPr>
          <w:rFonts w:ascii="宋体" w:hAnsi="宋体" w:hint="eastAsia"/>
          <w:sz w:val="24"/>
        </w:rPr>
        <w:t>设</w:t>
      </w:r>
      <w:r w:rsidRPr="000C3609">
        <w:rPr>
          <w:rFonts w:ascii="宋体" w:hAnsi="宋体" w:hint="eastAsia"/>
          <w:sz w:val="24"/>
        </w:rPr>
        <w:t>方案、装修方案须经采购人同意后方可执行。</w:t>
      </w:r>
    </w:p>
    <w:p w14:paraId="3E0BEBCD" w14:textId="31A8F5C2" w:rsidR="00514BB1" w:rsidRPr="003843AE" w:rsidRDefault="00EB670E" w:rsidP="003C465F">
      <w:pPr>
        <w:spacing w:line="380" w:lineRule="exact"/>
        <w:ind w:firstLineChars="200" w:firstLine="480"/>
        <w:rPr>
          <w:rFonts w:ascii="宋体" w:hAnsi="宋体"/>
          <w:sz w:val="24"/>
        </w:rPr>
      </w:pPr>
      <w:r w:rsidRPr="003843AE">
        <w:rPr>
          <w:rFonts w:ascii="宋体" w:hAnsi="宋体" w:hint="eastAsia"/>
          <w:sz w:val="24"/>
        </w:rPr>
        <w:t>（二）</w:t>
      </w:r>
      <w:r w:rsidR="00514BB1" w:rsidRPr="003843AE">
        <w:rPr>
          <w:rFonts w:ascii="宋体" w:hAnsi="宋体" w:hint="eastAsia"/>
          <w:sz w:val="24"/>
        </w:rPr>
        <w:t>洗衣房建设数量及投入设备数量要求</w:t>
      </w:r>
    </w:p>
    <w:p w14:paraId="6A61E35F" w14:textId="45FF2E4F" w:rsidR="00514BB1" w:rsidRPr="00F22197" w:rsidRDefault="00514BB1" w:rsidP="003C465F">
      <w:pPr>
        <w:spacing w:line="380" w:lineRule="exact"/>
        <w:ind w:firstLineChars="200" w:firstLine="480"/>
        <w:rPr>
          <w:rFonts w:ascii="宋体" w:hAnsi="宋体"/>
          <w:sz w:val="24"/>
        </w:rPr>
      </w:pPr>
      <w:r>
        <w:rPr>
          <w:rFonts w:ascii="宋体" w:hAnsi="宋体" w:hint="eastAsia"/>
          <w:sz w:val="24"/>
        </w:rPr>
        <w:t>1</w:t>
      </w:r>
      <w:r>
        <w:rPr>
          <w:rFonts w:ascii="宋体" w:hAnsi="宋体"/>
          <w:sz w:val="24"/>
        </w:rPr>
        <w:t>.</w:t>
      </w:r>
      <w:r w:rsidRPr="00F22197">
        <w:rPr>
          <w:rFonts w:ascii="宋体" w:hAnsi="宋体" w:hint="eastAsia"/>
          <w:sz w:val="24"/>
        </w:rPr>
        <w:t>学生数在1</w:t>
      </w:r>
      <w:r w:rsidRPr="00F22197">
        <w:rPr>
          <w:rFonts w:ascii="宋体" w:hAnsi="宋体"/>
          <w:sz w:val="24"/>
        </w:rPr>
        <w:t>000</w:t>
      </w:r>
      <w:r w:rsidR="00C10462">
        <w:rPr>
          <w:rFonts w:ascii="宋体" w:hAnsi="宋体" w:hint="eastAsia"/>
          <w:sz w:val="24"/>
        </w:rPr>
        <w:t>人以下的楼宇至少</w:t>
      </w:r>
      <w:proofErr w:type="gramStart"/>
      <w:r w:rsidR="00C10462">
        <w:rPr>
          <w:rFonts w:ascii="宋体" w:hAnsi="宋体" w:hint="eastAsia"/>
          <w:sz w:val="24"/>
        </w:rPr>
        <w:t>须</w:t>
      </w:r>
      <w:r w:rsidRPr="00F22197">
        <w:rPr>
          <w:rFonts w:ascii="宋体" w:hAnsi="宋体" w:hint="eastAsia"/>
          <w:sz w:val="24"/>
        </w:rPr>
        <w:t>建设</w:t>
      </w:r>
      <w:proofErr w:type="gramEnd"/>
      <w:r w:rsidRPr="00F22197">
        <w:rPr>
          <w:rFonts w:ascii="宋体" w:hAnsi="宋体" w:hint="eastAsia"/>
          <w:sz w:val="24"/>
        </w:rPr>
        <w:t>2间洗衣房，学生数在1</w:t>
      </w:r>
      <w:r w:rsidRPr="00F22197">
        <w:rPr>
          <w:rFonts w:ascii="宋体" w:hAnsi="宋体"/>
          <w:sz w:val="24"/>
        </w:rPr>
        <w:t>000</w:t>
      </w:r>
      <w:r w:rsidR="00C10462">
        <w:rPr>
          <w:rFonts w:ascii="宋体" w:hAnsi="宋体" w:hint="eastAsia"/>
          <w:sz w:val="24"/>
        </w:rPr>
        <w:t>人以上的楼宇至少</w:t>
      </w:r>
      <w:proofErr w:type="gramStart"/>
      <w:r w:rsidR="00C10462">
        <w:rPr>
          <w:rFonts w:ascii="宋体" w:hAnsi="宋体" w:hint="eastAsia"/>
          <w:sz w:val="24"/>
        </w:rPr>
        <w:t>须</w:t>
      </w:r>
      <w:r w:rsidRPr="00F22197">
        <w:rPr>
          <w:rFonts w:ascii="宋体" w:hAnsi="宋体" w:hint="eastAsia"/>
          <w:sz w:val="24"/>
        </w:rPr>
        <w:t>建设</w:t>
      </w:r>
      <w:proofErr w:type="gramEnd"/>
      <w:r w:rsidRPr="00F22197">
        <w:rPr>
          <w:rFonts w:ascii="宋体" w:hAnsi="宋体" w:hint="eastAsia"/>
          <w:sz w:val="24"/>
        </w:rPr>
        <w:t>3间洗衣房。</w:t>
      </w:r>
    </w:p>
    <w:p w14:paraId="485CB3CA" w14:textId="194F4DE8" w:rsidR="00514BB1" w:rsidRDefault="00514BB1" w:rsidP="003C465F">
      <w:pPr>
        <w:spacing w:line="380" w:lineRule="exact"/>
        <w:ind w:firstLineChars="200" w:firstLine="480"/>
        <w:rPr>
          <w:rFonts w:ascii="宋体" w:hAnsi="宋体"/>
          <w:sz w:val="24"/>
        </w:rPr>
      </w:pPr>
      <w:r>
        <w:rPr>
          <w:rFonts w:ascii="宋体" w:hAnsi="宋体"/>
          <w:sz w:val="24"/>
        </w:rPr>
        <w:t>2.</w:t>
      </w:r>
      <w:r w:rsidRPr="00F22197">
        <w:rPr>
          <w:rFonts w:ascii="宋体" w:hAnsi="宋体" w:hint="eastAsia"/>
          <w:sz w:val="24"/>
        </w:rPr>
        <w:t>每幢楼宇洗衣机配置数量按入住学生数60：1</w:t>
      </w:r>
      <w:r w:rsidR="00BD5F31">
        <w:rPr>
          <w:rFonts w:ascii="宋体" w:hAnsi="宋体" w:hint="eastAsia"/>
          <w:sz w:val="24"/>
        </w:rPr>
        <w:t>的比例</w:t>
      </w:r>
      <w:r w:rsidRPr="00F22197">
        <w:rPr>
          <w:rFonts w:ascii="宋体" w:hAnsi="宋体" w:hint="eastAsia"/>
          <w:sz w:val="24"/>
        </w:rPr>
        <w:t>进行配置，</w:t>
      </w:r>
      <w:r w:rsidRPr="00F9669F">
        <w:rPr>
          <w:rFonts w:ascii="宋体" w:hAnsi="宋体" w:hint="eastAsia"/>
          <w:sz w:val="24"/>
        </w:rPr>
        <w:t>每间洗衣房内，容量</w:t>
      </w:r>
      <w:r w:rsidRPr="00F9669F">
        <w:rPr>
          <w:rFonts w:ascii="宋体" w:hAnsi="宋体"/>
          <w:sz w:val="24"/>
        </w:rPr>
        <w:t>≥</w:t>
      </w:r>
      <w:r w:rsidRPr="00F9669F">
        <w:rPr>
          <w:rFonts w:ascii="宋体" w:hAnsi="宋体" w:hint="eastAsia"/>
          <w:sz w:val="24"/>
        </w:rPr>
        <w:t>8公斤的洗衣机要在一半以上，</w:t>
      </w:r>
      <w:r w:rsidRPr="00F22197">
        <w:rPr>
          <w:rFonts w:ascii="宋体" w:hAnsi="宋体" w:hint="eastAsia"/>
          <w:sz w:val="24"/>
        </w:rPr>
        <w:t>每间洗衣房内至少须配置一台烘干机和洗鞋机。</w:t>
      </w:r>
    </w:p>
    <w:p w14:paraId="276A2506" w14:textId="77777777" w:rsidR="00514BB1" w:rsidRDefault="00514BB1" w:rsidP="003C465F">
      <w:pPr>
        <w:spacing w:line="380" w:lineRule="exact"/>
        <w:ind w:firstLineChars="200" w:firstLine="480"/>
        <w:rPr>
          <w:rFonts w:ascii="宋体" w:hAnsi="宋体"/>
          <w:sz w:val="24"/>
        </w:rPr>
      </w:pPr>
      <w:r>
        <w:rPr>
          <w:rFonts w:ascii="宋体" w:hAnsi="宋体" w:hint="eastAsia"/>
          <w:sz w:val="24"/>
        </w:rPr>
        <w:t>3</w:t>
      </w:r>
      <w:r>
        <w:rPr>
          <w:rFonts w:ascii="宋体" w:hAnsi="宋体"/>
          <w:sz w:val="24"/>
        </w:rPr>
        <w:t>.</w:t>
      </w:r>
      <w:r w:rsidRPr="00F22197">
        <w:rPr>
          <w:rFonts w:ascii="宋体" w:hAnsi="宋体" w:hint="eastAsia"/>
          <w:sz w:val="24"/>
        </w:rPr>
        <w:t>各楼宇每2层至少须配置一台净水和开水设备。</w:t>
      </w:r>
    </w:p>
    <w:p w14:paraId="63850660" w14:textId="300EC0EC" w:rsidR="00514BB1" w:rsidRPr="00F9669F" w:rsidRDefault="00C10462" w:rsidP="003C465F">
      <w:pPr>
        <w:spacing w:line="380" w:lineRule="exact"/>
        <w:ind w:firstLineChars="200" w:firstLine="480"/>
        <w:rPr>
          <w:rFonts w:ascii="宋体" w:hAnsi="宋体"/>
          <w:sz w:val="24"/>
        </w:rPr>
      </w:pPr>
      <w:r>
        <w:rPr>
          <w:rFonts w:ascii="宋体" w:hAnsi="宋体"/>
          <w:sz w:val="24"/>
        </w:rPr>
        <w:t>4</w:t>
      </w:r>
      <w:r w:rsidR="00514BB1">
        <w:rPr>
          <w:rFonts w:ascii="宋体" w:hAnsi="宋体"/>
          <w:sz w:val="24"/>
        </w:rPr>
        <w:t>.</w:t>
      </w:r>
      <w:r w:rsidR="003843AE">
        <w:rPr>
          <w:rFonts w:ascii="宋体" w:hAnsi="宋体" w:hint="eastAsia"/>
          <w:sz w:val="24"/>
        </w:rPr>
        <w:t>新长校区各</w:t>
      </w:r>
      <w:r w:rsidR="00514BB1">
        <w:rPr>
          <w:rFonts w:ascii="宋体" w:hAnsi="宋体" w:hint="eastAsia"/>
          <w:sz w:val="24"/>
        </w:rPr>
        <w:t>楼宇入住学生数见下表：</w:t>
      </w:r>
      <w:r w:rsidR="00514BB1" w:rsidRPr="007410BD">
        <w:rPr>
          <w:rFonts w:ascii="宋体" w:hAnsi="宋体" w:hint="eastAsia"/>
          <w:sz w:val="24"/>
        </w:rPr>
        <w:t xml:space="preserve">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2"/>
        <w:gridCol w:w="1804"/>
        <w:gridCol w:w="1070"/>
        <w:gridCol w:w="1915"/>
        <w:gridCol w:w="1756"/>
        <w:gridCol w:w="1511"/>
      </w:tblGrid>
      <w:tr w:rsidR="00514BB1" w:rsidRPr="00C44BD9" w14:paraId="2EB6FDED" w14:textId="77777777" w:rsidTr="00C44BD9">
        <w:trPr>
          <w:trHeight w:val="454"/>
          <w:jc w:val="center"/>
        </w:trPr>
        <w:tc>
          <w:tcPr>
            <w:tcW w:w="1272" w:type="dxa"/>
            <w:shd w:val="clear" w:color="auto" w:fill="auto"/>
            <w:vAlign w:val="center"/>
          </w:tcPr>
          <w:p w14:paraId="01527F79"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楼宇号</w:t>
            </w:r>
          </w:p>
        </w:tc>
        <w:tc>
          <w:tcPr>
            <w:tcW w:w="1804" w:type="dxa"/>
            <w:shd w:val="clear" w:color="auto" w:fill="auto"/>
            <w:vAlign w:val="center"/>
          </w:tcPr>
          <w:p w14:paraId="54F0FC54"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入住学生数</w:t>
            </w:r>
          </w:p>
        </w:tc>
        <w:tc>
          <w:tcPr>
            <w:tcW w:w="1070" w:type="dxa"/>
            <w:shd w:val="clear" w:color="auto" w:fill="auto"/>
            <w:vAlign w:val="center"/>
          </w:tcPr>
          <w:p w14:paraId="3C0D0546"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楼宇号</w:t>
            </w:r>
          </w:p>
        </w:tc>
        <w:tc>
          <w:tcPr>
            <w:tcW w:w="1915" w:type="dxa"/>
            <w:shd w:val="clear" w:color="auto" w:fill="auto"/>
            <w:vAlign w:val="center"/>
          </w:tcPr>
          <w:p w14:paraId="5A901CCE"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入住学生数</w:t>
            </w:r>
          </w:p>
        </w:tc>
        <w:tc>
          <w:tcPr>
            <w:tcW w:w="1756" w:type="dxa"/>
            <w:shd w:val="clear" w:color="auto" w:fill="auto"/>
            <w:vAlign w:val="center"/>
          </w:tcPr>
          <w:p w14:paraId="65ADE486"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楼号</w:t>
            </w:r>
          </w:p>
        </w:tc>
        <w:tc>
          <w:tcPr>
            <w:tcW w:w="1511" w:type="dxa"/>
            <w:shd w:val="clear" w:color="auto" w:fill="auto"/>
            <w:vAlign w:val="center"/>
          </w:tcPr>
          <w:p w14:paraId="5B24D2C7"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入住学生数</w:t>
            </w:r>
          </w:p>
        </w:tc>
      </w:tr>
      <w:tr w:rsidR="00514BB1" w:rsidRPr="00C44BD9" w14:paraId="148B8617" w14:textId="77777777" w:rsidTr="00712A61">
        <w:trPr>
          <w:trHeight w:val="371"/>
          <w:jc w:val="center"/>
        </w:trPr>
        <w:tc>
          <w:tcPr>
            <w:tcW w:w="1272" w:type="dxa"/>
            <w:shd w:val="clear" w:color="auto" w:fill="auto"/>
            <w:vAlign w:val="center"/>
          </w:tcPr>
          <w:p w14:paraId="3D383A93"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1#</w:t>
            </w:r>
          </w:p>
        </w:tc>
        <w:tc>
          <w:tcPr>
            <w:tcW w:w="1804" w:type="dxa"/>
            <w:shd w:val="clear" w:color="auto" w:fill="auto"/>
            <w:vAlign w:val="center"/>
          </w:tcPr>
          <w:p w14:paraId="312BEC33"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1165</w:t>
            </w:r>
          </w:p>
        </w:tc>
        <w:tc>
          <w:tcPr>
            <w:tcW w:w="1070" w:type="dxa"/>
            <w:shd w:val="clear" w:color="auto" w:fill="auto"/>
            <w:vAlign w:val="center"/>
          </w:tcPr>
          <w:p w14:paraId="7D112F59"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5#</w:t>
            </w:r>
          </w:p>
        </w:tc>
        <w:tc>
          <w:tcPr>
            <w:tcW w:w="1915" w:type="dxa"/>
            <w:shd w:val="clear" w:color="auto" w:fill="auto"/>
            <w:vAlign w:val="center"/>
          </w:tcPr>
          <w:p w14:paraId="17526CD6" w14:textId="77777777" w:rsidR="00514BB1" w:rsidRPr="00C44BD9" w:rsidRDefault="00514BB1" w:rsidP="00694B2B">
            <w:pPr>
              <w:spacing w:line="320" w:lineRule="exact"/>
              <w:jc w:val="center"/>
              <w:rPr>
                <w:rFonts w:ascii="Arial" w:hAnsi="Arial" w:cs="Arial"/>
                <w:sz w:val="22"/>
              </w:rPr>
            </w:pPr>
            <w:r w:rsidRPr="00C44BD9">
              <w:rPr>
                <w:rFonts w:ascii="宋体" w:hAnsi="宋体" w:hint="eastAsia"/>
                <w:sz w:val="22"/>
              </w:rPr>
              <w:t>699</w:t>
            </w:r>
          </w:p>
        </w:tc>
        <w:tc>
          <w:tcPr>
            <w:tcW w:w="1756" w:type="dxa"/>
            <w:shd w:val="clear" w:color="auto" w:fill="auto"/>
            <w:vAlign w:val="center"/>
          </w:tcPr>
          <w:p w14:paraId="5025F8D3"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9#</w:t>
            </w:r>
          </w:p>
        </w:tc>
        <w:tc>
          <w:tcPr>
            <w:tcW w:w="1511" w:type="dxa"/>
            <w:shd w:val="clear" w:color="auto" w:fill="auto"/>
            <w:vAlign w:val="center"/>
          </w:tcPr>
          <w:p w14:paraId="5BC7A180"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1257</w:t>
            </w:r>
          </w:p>
        </w:tc>
      </w:tr>
      <w:tr w:rsidR="00514BB1" w:rsidRPr="00C44BD9" w14:paraId="273D582E" w14:textId="77777777" w:rsidTr="00712A61">
        <w:trPr>
          <w:trHeight w:val="290"/>
          <w:jc w:val="center"/>
        </w:trPr>
        <w:tc>
          <w:tcPr>
            <w:tcW w:w="1272" w:type="dxa"/>
            <w:shd w:val="clear" w:color="auto" w:fill="auto"/>
            <w:vAlign w:val="center"/>
          </w:tcPr>
          <w:p w14:paraId="47A3EAFC"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2#</w:t>
            </w:r>
          </w:p>
        </w:tc>
        <w:tc>
          <w:tcPr>
            <w:tcW w:w="1804" w:type="dxa"/>
            <w:shd w:val="clear" w:color="auto" w:fill="auto"/>
            <w:vAlign w:val="center"/>
          </w:tcPr>
          <w:p w14:paraId="767A9C16"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1484</w:t>
            </w:r>
          </w:p>
        </w:tc>
        <w:tc>
          <w:tcPr>
            <w:tcW w:w="1070" w:type="dxa"/>
            <w:shd w:val="clear" w:color="auto" w:fill="auto"/>
            <w:vAlign w:val="center"/>
          </w:tcPr>
          <w:p w14:paraId="58C2F053"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6#</w:t>
            </w:r>
          </w:p>
        </w:tc>
        <w:tc>
          <w:tcPr>
            <w:tcW w:w="1915" w:type="dxa"/>
            <w:shd w:val="clear" w:color="auto" w:fill="auto"/>
            <w:vAlign w:val="center"/>
          </w:tcPr>
          <w:p w14:paraId="498A9591" w14:textId="77777777" w:rsidR="00514BB1" w:rsidRPr="00C44BD9" w:rsidRDefault="00514BB1" w:rsidP="00694B2B">
            <w:pPr>
              <w:spacing w:line="320" w:lineRule="exact"/>
              <w:jc w:val="center"/>
              <w:rPr>
                <w:rFonts w:ascii="Arial" w:hAnsi="Arial" w:cs="Arial"/>
                <w:sz w:val="22"/>
              </w:rPr>
            </w:pPr>
            <w:r w:rsidRPr="00C44BD9">
              <w:rPr>
                <w:rFonts w:ascii="宋体" w:hAnsi="宋体" w:hint="eastAsia"/>
                <w:sz w:val="22"/>
              </w:rPr>
              <w:t>864</w:t>
            </w:r>
          </w:p>
        </w:tc>
        <w:tc>
          <w:tcPr>
            <w:tcW w:w="1756" w:type="dxa"/>
            <w:shd w:val="clear" w:color="auto" w:fill="auto"/>
            <w:vAlign w:val="center"/>
          </w:tcPr>
          <w:p w14:paraId="6498A75A"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10#</w:t>
            </w:r>
          </w:p>
        </w:tc>
        <w:tc>
          <w:tcPr>
            <w:tcW w:w="1511" w:type="dxa"/>
            <w:shd w:val="clear" w:color="auto" w:fill="auto"/>
            <w:vAlign w:val="center"/>
          </w:tcPr>
          <w:p w14:paraId="4F591311"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1266</w:t>
            </w:r>
          </w:p>
        </w:tc>
      </w:tr>
      <w:tr w:rsidR="00514BB1" w:rsidRPr="00C44BD9" w14:paraId="601D0F03" w14:textId="77777777" w:rsidTr="00712A61">
        <w:trPr>
          <w:trHeight w:val="239"/>
          <w:jc w:val="center"/>
        </w:trPr>
        <w:tc>
          <w:tcPr>
            <w:tcW w:w="1272" w:type="dxa"/>
            <w:shd w:val="clear" w:color="auto" w:fill="auto"/>
            <w:vAlign w:val="center"/>
          </w:tcPr>
          <w:p w14:paraId="776CB0DA"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3#</w:t>
            </w:r>
          </w:p>
        </w:tc>
        <w:tc>
          <w:tcPr>
            <w:tcW w:w="1804" w:type="dxa"/>
            <w:shd w:val="clear" w:color="auto" w:fill="auto"/>
            <w:vAlign w:val="center"/>
          </w:tcPr>
          <w:p w14:paraId="1FC99ABA"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687</w:t>
            </w:r>
          </w:p>
        </w:tc>
        <w:tc>
          <w:tcPr>
            <w:tcW w:w="1070" w:type="dxa"/>
            <w:shd w:val="clear" w:color="auto" w:fill="auto"/>
            <w:vAlign w:val="center"/>
          </w:tcPr>
          <w:p w14:paraId="14418B0B"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7#</w:t>
            </w:r>
          </w:p>
        </w:tc>
        <w:tc>
          <w:tcPr>
            <w:tcW w:w="1915" w:type="dxa"/>
            <w:shd w:val="clear" w:color="auto" w:fill="auto"/>
            <w:vAlign w:val="center"/>
          </w:tcPr>
          <w:p w14:paraId="317FE4B0" w14:textId="77777777" w:rsidR="00514BB1" w:rsidRPr="00C44BD9" w:rsidRDefault="00514BB1" w:rsidP="00694B2B">
            <w:pPr>
              <w:spacing w:line="320" w:lineRule="exact"/>
              <w:jc w:val="center"/>
              <w:rPr>
                <w:rFonts w:ascii="Arial" w:hAnsi="Arial" w:cs="Arial"/>
                <w:sz w:val="22"/>
              </w:rPr>
            </w:pPr>
            <w:r w:rsidRPr="00C44BD9">
              <w:rPr>
                <w:rFonts w:ascii="宋体" w:hAnsi="宋体" w:hint="eastAsia"/>
                <w:sz w:val="22"/>
              </w:rPr>
              <w:t>1265</w:t>
            </w:r>
          </w:p>
        </w:tc>
        <w:tc>
          <w:tcPr>
            <w:tcW w:w="1756" w:type="dxa"/>
            <w:shd w:val="clear" w:color="auto" w:fill="auto"/>
            <w:vAlign w:val="center"/>
          </w:tcPr>
          <w:p w14:paraId="1274F68D"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11#</w:t>
            </w:r>
          </w:p>
        </w:tc>
        <w:tc>
          <w:tcPr>
            <w:tcW w:w="1511" w:type="dxa"/>
            <w:shd w:val="clear" w:color="auto" w:fill="auto"/>
            <w:vAlign w:val="center"/>
          </w:tcPr>
          <w:p w14:paraId="2C23450F"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1483</w:t>
            </w:r>
          </w:p>
        </w:tc>
      </w:tr>
      <w:tr w:rsidR="00514BB1" w:rsidRPr="00C44BD9" w14:paraId="01179B78" w14:textId="77777777" w:rsidTr="00712A61">
        <w:trPr>
          <w:trHeight w:val="329"/>
          <w:jc w:val="center"/>
        </w:trPr>
        <w:tc>
          <w:tcPr>
            <w:tcW w:w="1272" w:type="dxa"/>
            <w:shd w:val="clear" w:color="auto" w:fill="auto"/>
            <w:vAlign w:val="center"/>
          </w:tcPr>
          <w:p w14:paraId="55D5D9A1"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4#</w:t>
            </w:r>
          </w:p>
        </w:tc>
        <w:tc>
          <w:tcPr>
            <w:tcW w:w="1804" w:type="dxa"/>
            <w:shd w:val="clear" w:color="auto" w:fill="auto"/>
            <w:vAlign w:val="center"/>
          </w:tcPr>
          <w:p w14:paraId="080AD2C7"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547</w:t>
            </w:r>
          </w:p>
        </w:tc>
        <w:tc>
          <w:tcPr>
            <w:tcW w:w="1070" w:type="dxa"/>
            <w:shd w:val="clear" w:color="auto" w:fill="auto"/>
            <w:vAlign w:val="center"/>
          </w:tcPr>
          <w:p w14:paraId="2244D53E"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8#</w:t>
            </w:r>
          </w:p>
        </w:tc>
        <w:tc>
          <w:tcPr>
            <w:tcW w:w="1915" w:type="dxa"/>
            <w:shd w:val="clear" w:color="auto" w:fill="auto"/>
            <w:vAlign w:val="center"/>
          </w:tcPr>
          <w:p w14:paraId="45B560CC" w14:textId="77777777" w:rsidR="00514BB1" w:rsidRPr="00C44BD9" w:rsidRDefault="00514BB1" w:rsidP="00694B2B">
            <w:pPr>
              <w:spacing w:line="320" w:lineRule="exact"/>
              <w:jc w:val="center"/>
              <w:rPr>
                <w:rFonts w:ascii="Arial" w:hAnsi="Arial" w:cs="Arial"/>
                <w:sz w:val="22"/>
              </w:rPr>
            </w:pPr>
            <w:r w:rsidRPr="00C44BD9">
              <w:rPr>
                <w:rFonts w:ascii="宋体" w:hAnsi="宋体" w:hint="eastAsia"/>
                <w:sz w:val="22"/>
              </w:rPr>
              <w:t>1260</w:t>
            </w:r>
          </w:p>
        </w:tc>
        <w:tc>
          <w:tcPr>
            <w:tcW w:w="1756" w:type="dxa"/>
            <w:shd w:val="clear" w:color="auto" w:fill="auto"/>
            <w:vAlign w:val="center"/>
          </w:tcPr>
          <w:p w14:paraId="5A4F5191"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12#</w:t>
            </w:r>
            <w:r w:rsidRPr="00C44BD9">
              <w:rPr>
                <w:rFonts w:ascii="宋体" w:hAnsi="宋体" w:hint="eastAsia"/>
                <w:spacing w:val="-12"/>
                <w:sz w:val="22"/>
              </w:rPr>
              <w:t>（青教公寓）</w:t>
            </w:r>
          </w:p>
        </w:tc>
        <w:tc>
          <w:tcPr>
            <w:tcW w:w="1511" w:type="dxa"/>
            <w:shd w:val="clear" w:color="auto" w:fill="auto"/>
            <w:vAlign w:val="center"/>
          </w:tcPr>
          <w:p w14:paraId="2FF91140" w14:textId="77777777" w:rsidR="00514BB1" w:rsidRPr="00C44BD9" w:rsidRDefault="00514BB1" w:rsidP="00694B2B">
            <w:pPr>
              <w:spacing w:line="320" w:lineRule="exact"/>
              <w:jc w:val="center"/>
              <w:rPr>
                <w:rFonts w:ascii="宋体" w:hAnsi="宋体"/>
                <w:sz w:val="22"/>
              </w:rPr>
            </w:pPr>
            <w:r w:rsidRPr="00C44BD9">
              <w:rPr>
                <w:rFonts w:ascii="宋体" w:hAnsi="宋体" w:hint="eastAsia"/>
                <w:sz w:val="22"/>
              </w:rPr>
              <w:t>416</w:t>
            </w:r>
          </w:p>
        </w:tc>
      </w:tr>
    </w:tbl>
    <w:p w14:paraId="74CE0848" w14:textId="290D5F8B" w:rsidR="00693C9A" w:rsidRPr="00C44BD9" w:rsidRDefault="00693C9A" w:rsidP="00C44BD9">
      <w:pPr>
        <w:spacing w:line="440" w:lineRule="exact"/>
        <w:ind w:firstLineChars="200" w:firstLine="482"/>
        <w:rPr>
          <w:rFonts w:ascii="宋体" w:hAnsi="宋体"/>
          <w:b/>
          <w:sz w:val="24"/>
        </w:rPr>
      </w:pPr>
      <w:r w:rsidRPr="00C44BD9">
        <w:rPr>
          <w:rFonts w:ascii="宋体" w:hAnsi="宋体" w:hint="eastAsia"/>
          <w:b/>
          <w:sz w:val="24"/>
        </w:rPr>
        <w:t>二、</w:t>
      </w:r>
      <w:r w:rsidR="003843AE" w:rsidRPr="00C44BD9">
        <w:rPr>
          <w:rFonts w:ascii="宋体" w:hAnsi="宋体" w:hint="eastAsia"/>
          <w:b/>
          <w:sz w:val="24"/>
        </w:rPr>
        <w:t>通榆校区</w:t>
      </w:r>
      <w:r w:rsidR="00C44BD9" w:rsidRPr="00C44BD9">
        <w:rPr>
          <w:rFonts w:ascii="宋体" w:hAnsi="宋体" w:hint="eastAsia"/>
          <w:b/>
          <w:sz w:val="24"/>
        </w:rPr>
        <w:t>（标段二）项目概况</w:t>
      </w:r>
    </w:p>
    <w:p w14:paraId="76C776A8" w14:textId="17C999FB" w:rsidR="00693C9A" w:rsidRPr="00245B21" w:rsidRDefault="00693C9A" w:rsidP="007410BD">
      <w:pPr>
        <w:spacing w:line="440" w:lineRule="exact"/>
        <w:ind w:firstLineChars="200" w:firstLine="480"/>
        <w:rPr>
          <w:rFonts w:ascii="宋体" w:hAnsi="宋体"/>
          <w:sz w:val="24"/>
        </w:rPr>
      </w:pPr>
      <w:r w:rsidRPr="003843AE">
        <w:rPr>
          <w:rFonts w:ascii="宋体" w:hAnsi="宋体" w:hint="eastAsia"/>
          <w:sz w:val="24"/>
        </w:rPr>
        <w:t>（一）</w:t>
      </w:r>
      <w:r w:rsidR="003843AE" w:rsidRPr="003843AE">
        <w:rPr>
          <w:rFonts w:ascii="宋体" w:hAnsi="宋体" w:hint="eastAsia"/>
          <w:sz w:val="24"/>
        </w:rPr>
        <w:t>通榆校区</w:t>
      </w:r>
      <w:r w:rsidRPr="00B93310">
        <w:rPr>
          <w:rFonts w:ascii="宋体" w:hAnsi="宋体" w:hint="eastAsia"/>
          <w:sz w:val="24"/>
        </w:rPr>
        <w:t>洗衣房、开水房建设的位置</w:t>
      </w:r>
      <w:r w:rsidR="00445894">
        <w:rPr>
          <w:rFonts w:ascii="宋体" w:hAnsi="宋体" w:hint="eastAsia"/>
          <w:sz w:val="24"/>
        </w:rPr>
        <w:t>及数量</w:t>
      </w:r>
      <w:r w:rsidR="00400DFA">
        <w:rPr>
          <w:rFonts w:ascii="宋体" w:hAnsi="宋体" w:hint="eastAsia"/>
          <w:sz w:val="24"/>
        </w:rPr>
        <w:t>见下表</w:t>
      </w:r>
    </w:p>
    <w:tbl>
      <w:tblPr>
        <w:tblW w:w="9380" w:type="dxa"/>
        <w:jc w:val="center"/>
        <w:tblLook w:val="04A0" w:firstRow="1" w:lastRow="0" w:firstColumn="1" w:lastColumn="0" w:noHBand="0" w:noVBand="1"/>
      </w:tblPr>
      <w:tblGrid>
        <w:gridCol w:w="562"/>
        <w:gridCol w:w="869"/>
        <w:gridCol w:w="709"/>
        <w:gridCol w:w="3402"/>
        <w:gridCol w:w="3838"/>
      </w:tblGrid>
      <w:tr w:rsidR="00400DFA" w:rsidRPr="00C44BD9" w14:paraId="16E3569A" w14:textId="77777777" w:rsidTr="003C465F">
        <w:trPr>
          <w:trHeight w:val="384"/>
          <w:jc w:val="center"/>
        </w:trPr>
        <w:tc>
          <w:tcPr>
            <w:tcW w:w="1431" w:type="dxa"/>
            <w:gridSpan w:val="2"/>
            <w:tcBorders>
              <w:top w:val="single" w:sz="4" w:space="0" w:color="auto"/>
              <w:left w:val="single" w:sz="4" w:space="0" w:color="auto"/>
              <w:bottom w:val="single" w:sz="4" w:space="0" w:color="000000"/>
              <w:right w:val="single" w:sz="4" w:space="0" w:color="000000"/>
            </w:tcBorders>
            <w:shd w:val="clear" w:color="auto" w:fill="auto"/>
            <w:noWrap/>
            <w:tcMar>
              <w:left w:w="0" w:type="dxa"/>
              <w:right w:w="0" w:type="dxa"/>
            </w:tcMar>
            <w:vAlign w:val="center"/>
          </w:tcPr>
          <w:p w14:paraId="1174D37A" w14:textId="77777777" w:rsidR="00400DFA" w:rsidRPr="00C44BD9" w:rsidRDefault="00400DFA" w:rsidP="008B4A7D">
            <w:pPr>
              <w:widowControl/>
              <w:jc w:val="center"/>
              <w:rPr>
                <w:rFonts w:asciiTheme="minorEastAsia" w:eastAsiaTheme="minorEastAsia" w:hAnsiTheme="minorEastAsia" w:cs="宋体"/>
                <w:b/>
                <w:bCs/>
                <w:color w:val="000000"/>
                <w:kern w:val="0"/>
                <w:sz w:val="22"/>
              </w:rPr>
            </w:pPr>
            <w:r w:rsidRPr="00C44BD9">
              <w:rPr>
                <w:rFonts w:asciiTheme="minorEastAsia" w:eastAsiaTheme="minorEastAsia" w:hAnsiTheme="minorEastAsia" w:cs="宋体" w:hint="eastAsia"/>
                <w:b/>
                <w:bCs/>
                <w:color w:val="000000"/>
                <w:kern w:val="0"/>
                <w:sz w:val="22"/>
              </w:rPr>
              <w:t>楼号</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9E19BC1" w14:textId="77777777" w:rsidR="00400DFA" w:rsidRPr="00C44BD9" w:rsidRDefault="00400DFA" w:rsidP="008B4A7D">
            <w:pPr>
              <w:widowControl/>
              <w:jc w:val="center"/>
              <w:rPr>
                <w:rFonts w:asciiTheme="minorEastAsia" w:eastAsiaTheme="minorEastAsia" w:hAnsiTheme="minorEastAsia" w:cs="宋体"/>
                <w:b/>
                <w:bCs/>
                <w:color w:val="000000"/>
                <w:kern w:val="0"/>
                <w:sz w:val="22"/>
              </w:rPr>
            </w:pPr>
            <w:r w:rsidRPr="00C44BD9">
              <w:rPr>
                <w:rFonts w:asciiTheme="minorEastAsia" w:eastAsiaTheme="minorEastAsia" w:hAnsiTheme="minorEastAsia" w:cs="宋体" w:hint="eastAsia"/>
                <w:b/>
                <w:bCs/>
                <w:color w:val="000000"/>
                <w:kern w:val="0"/>
                <w:sz w:val="22"/>
              </w:rPr>
              <w:t>入住学生数</w:t>
            </w:r>
          </w:p>
        </w:tc>
        <w:tc>
          <w:tcPr>
            <w:tcW w:w="3402" w:type="dxa"/>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tcPr>
          <w:p w14:paraId="642594E2" w14:textId="231E60D9" w:rsidR="00400DFA" w:rsidRPr="00C44BD9" w:rsidRDefault="00400DFA" w:rsidP="008B4A7D">
            <w:pPr>
              <w:widowControl/>
              <w:jc w:val="center"/>
              <w:rPr>
                <w:rFonts w:asciiTheme="minorEastAsia" w:eastAsiaTheme="minorEastAsia" w:hAnsiTheme="minorEastAsia" w:cs="宋体"/>
                <w:b/>
                <w:bCs/>
                <w:color w:val="000000"/>
                <w:kern w:val="0"/>
                <w:sz w:val="22"/>
              </w:rPr>
            </w:pPr>
            <w:r w:rsidRPr="00C44BD9">
              <w:rPr>
                <w:rFonts w:asciiTheme="minorEastAsia" w:eastAsiaTheme="minorEastAsia" w:hAnsiTheme="minorEastAsia" w:cs="宋体" w:hint="eastAsia"/>
                <w:b/>
                <w:bCs/>
                <w:color w:val="000000"/>
                <w:kern w:val="0"/>
                <w:sz w:val="22"/>
              </w:rPr>
              <w:t>洗衣房</w:t>
            </w:r>
            <w:r w:rsidR="00E874C3" w:rsidRPr="00C44BD9">
              <w:rPr>
                <w:rFonts w:asciiTheme="minorEastAsia" w:eastAsiaTheme="minorEastAsia" w:hAnsiTheme="minorEastAsia" w:cs="宋体" w:hint="eastAsia"/>
                <w:b/>
                <w:bCs/>
                <w:color w:val="000000"/>
                <w:kern w:val="0"/>
                <w:sz w:val="22"/>
              </w:rPr>
              <w:t>建设</w:t>
            </w:r>
            <w:r w:rsidRPr="00C44BD9">
              <w:rPr>
                <w:rFonts w:asciiTheme="minorEastAsia" w:eastAsiaTheme="minorEastAsia" w:hAnsiTheme="minorEastAsia" w:cs="宋体" w:hint="eastAsia"/>
                <w:b/>
                <w:bCs/>
                <w:color w:val="000000"/>
                <w:kern w:val="0"/>
                <w:sz w:val="22"/>
              </w:rPr>
              <w:t>位置</w:t>
            </w:r>
            <w:r w:rsidR="00445894" w:rsidRPr="00C44BD9">
              <w:rPr>
                <w:rFonts w:asciiTheme="minorEastAsia" w:eastAsiaTheme="minorEastAsia" w:hAnsiTheme="minorEastAsia" w:cs="宋体" w:hint="eastAsia"/>
                <w:b/>
                <w:bCs/>
                <w:color w:val="000000"/>
                <w:kern w:val="0"/>
                <w:sz w:val="22"/>
              </w:rPr>
              <w:t>及数量</w:t>
            </w:r>
          </w:p>
          <w:p w14:paraId="6F2109EF" w14:textId="432DA161" w:rsidR="00E874C3" w:rsidRPr="00C44BD9" w:rsidRDefault="00E874C3" w:rsidP="008B4A7D">
            <w:pPr>
              <w:widowControl/>
              <w:jc w:val="center"/>
              <w:rPr>
                <w:rFonts w:asciiTheme="minorEastAsia" w:eastAsiaTheme="minorEastAsia" w:hAnsiTheme="minorEastAsia" w:cs="宋体"/>
                <w:b/>
                <w:bCs/>
                <w:color w:val="000000"/>
                <w:kern w:val="0"/>
                <w:sz w:val="22"/>
              </w:rPr>
            </w:pPr>
            <w:r w:rsidRPr="00C44BD9">
              <w:rPr>
                <w:rFonts w:asciiTheme="minorEastAsia" w:eastAsiaTheme="minorEastAsia" w:hAnsiTheme="minorEastAsia" w:cs="宋体" w:hint="eastAsia"/>
                <w:b/>
                <w:bCs/>
                <w:color w:val="000000"/>
                <w:kern w:val="0"/>
                <w:sz w:val="22"/>
              </w:rPr>
              <w:t>（洗衣设备放置</w:t>
            </w:r>
            <w:r w:rsidR="003843AE" w:rsidRPr="00C44BD9">
              <w:rPr>
                <w:rFonts w:asciiTheme="minorEastAsia" w:eastAsiaTheme="minorEastAsia" w:hAnsiTheme="minorEastAsia" w:cs="宋体" w:hint="eastAsia"/>
                <w:b/>
                <w:bCs/>
                <w:color w:val="000000"/>
                <w:kern w:val="0"/>
                <w:sz w:val="22"/>
              </w:rPr>
              <w:t>点</w:t>
            </w:r>
            <w:r w:rsidRPr="00C44BD9">
              <w:rPr>
                <w:rFonts w:asciiTheme="minorEastAsia" w:eastAsiaTheme="minorEastAsia" w:hAnsiTheme="minorEastAsia" w:cs="宋体" w:hint="eastAsia"/>
                <w:b/>
                <w:bCs/>
                <w:color w:val="000000"/>
                <w:kern w:val="0"/>
                <w:sz w:val="22"/>
              </w:rPr>
              <w:t>位置）</w:t>
            </w:r>
          </w:p>
        </w:tc>
        <w:tc>
          <w:tcPr>
            <w:tcW w:w="3838" w:type="dxa"/>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tcPr>
          <w:p w14:paraId="61871952" w14:textId="49013D10" w:rsidR="00400DFA" w:rsidRPr="00C44BD9" w:rsidRDefault="00400DFA" w:rsidP="008B4A7D">
            <w:pPr>
              <w:widowControl/>
              <w:jc w:val="center"/>
              <w:rPr>
                <w:rFonts w:asciiTheme="minorEastAsia" w:eastAsiaTheme="minorEastAsia" w:hAnsiTheme="minorEastAsia" w:cs="宋体"/>
                <w:b/>
                <w:bCs/>
                <w:color w:val="000000"/>
                <w:kern w:val="0"/>
                <w:sz w:val="22"/>
              </w:rPr>
            </w:pPr>
            <w:proofErr w:type="gramStart"/>
            <w:r w:rsidRPr="00C44BD9">
              <w:rPr>
                <w:rFonts w:asciiTheme="minorEastAsia" w:eastAsiaTheme="minorEastAsia" w:hAnsiTheme="minorEastAsia" w:cs="宋体" w:hint="eastAsia"/>
                <w:b/>
                <w:bCs/>
                <w:color w:val="000000"/>
                <w:kern w:val="0"/>
                <w:sz w:val="22"/>
              </w:rPr>
              <w:t>开水房</w:t>
            </w:r>
            <w:r w:rsidR="00E874C3" w:rsidRPr="00C44BD9">
              <w:rPr>
                <w:rFonts w:asciiTheme="minorEastAsia" w:eastAsiaTheme="minorEastAsia" w:hAnsiTheme="minorEastAsia" w:cs="宋体" w:hint="eastAsia"/>
                <w:b/>
                <w:bCs/>
                <w:color w:val="000000"/>
                <w:kern w:val="0"/>
                <w:sz w:val="22"/>
              </w:rPr>
              <w:t>拟建</w:t>
            </w:r>
            <w:r w:rsidR="00E425E9" w:rsidRPr="00C44BD9">
              <w:rPr>
                <w:rFonts w:asciiTheme="minorEastAsia" w:eastAsiaTheme="minorEastAsia" w:hAnsiTheme="minorEastAsia" w:cs="宋体" w:hint="eastAsia"/>
                <w:b/>
                <w:bCs/>
                <w:color w:val="000000"/>
                <w:kern w:val="0"/>
                <w:sz w:val="22"/>
              </w:rPr>
              <w:t>设</w:t>
            </w:r>
            <w:proofErr w:type="gramEnd"/>
            <w:r w:rsidR="00445894" w:rsidRPr="00C44BD9">
              <w:rPr>
                <w:rFonts w:asciiTheme="minorEastAsia" w:eastAsiaTheme="minorEastAsia" w:hAnsiTheme="minorEastAsia" w:cs="宋体" w:hint="eastAsia"/>
                <w:b/>
                <w:bCs/>
                <w:color w:val="000000"/>
                <w:kern w:val="0"/>
                <w:sz w:val="22"/>
              </w:rPr>
              <w:t>位置及数量</w:t>
            </w:r>
            <w:r w:rsidR="00E874C3" w:rsidRPr="00C44BD9">
              <w:rPr>
                <w:rFonts w:asciiTheme="minorEastAsia" w:eastAsiaTheme="minorEastAsia" w:hAnsiTheme="minorEastAsia" w:cs="宋体" w:hint="eastAsia"/>
                <w:b/>
                <w:bCs/>
                <w:color w:val="000000"/>
                <w:kern w:val="0"/>
                <w:sz w:val="22"/>
              </w:rPr>
              <w:t xml:space="preserve"> </w:t>
            </w:r>
            <w:r w:rsidR="00E874C3" w:rsidRPr="00C44BD9">
              <w:rPr>
                <w:rFonts w:asciiTheme="minorEastAsia" w:eastAsiaTheme="minorEastAsia" w:hAnsiTheme="minorEastAsia" w:cs="宋体"/>
                <w:b/>
                <w:bCs/>
                <w:color w:val="000000"/>
                <w:kern w:val="0"/>
                <w:sz w:val="22"/>
              </w:rPr>
              <w:t xml:space="preserve">         </w:t>
            </w:r>
            <w:r w:rsidR="00E874C3" w:rsidRPr="00C44BD9">
              <w:rPr>
                <w:rFonts w:asciiTheme="minorEastAsia" w:eastAsiaTheme="minorEastAsia" w:hAnsiTheme="minorEastAsia" w:cs="宋体" w:hint="eastAsia"/>
                <w:b/>
                <w:bCs/>
                <w:color w:val="000000"/>
                <w:kern w:val="0"/>
                <w:sz w:val="22"/>
              </w:rPr>
              <w:t>（净水、开水设备放置</w:t>
            </w:r>
            <w:r w:rsidR="003843AE" w:rsidRPr="00C44BD9">
              <w:rPr>
                <w:rFonts w:asciiTheme="minorEastAsia" w:eastAsiaTheme="minorEastAsia" w:hAnsiTheme="minorEastAsia" w:cs="宋体" w:hint="eastAsia"/>
                <w:b/>
                <w:bCs/>
                <w:color w:val="000000"/>
                <w:kern w:val="0"/>
                <w:sz w:val="22"/>
              </w:rPr>
              <w:t>点</w:t>
            </w:r>
            <w:r w:rsidR="00E874C3" w:rsidRPr="00C44BD9">
              <w:rPr>
                <w:rFonts w:asciiTheme="minorEastAsia" w:eastAsiaTheme="minorEastAsia" w:hAnsiTheme="minorEastAsia" w:cs="宋体" w:hint="eastAsia"/>
                <w:b/>
                <w:bCs/>
                <w:color w:val="000000"/>
                <w:kern w:val="0"/>
                <w:sz w:val="22"/>
              </w:rPr>
              <w:t>位置）</w:t>
            </w:r>
          </w:p>
        </w:tc>
      </w:tr>
      <w:tr w:rsidR="00C44BD9" w:rsidRPr="00C44BD9" w14:paraId="0E179DC1" w14:textId="77777777" w:rsidTr="003C465F">
        <w:trPr>
          <w:trHeight w:val="416"/>
          <w:jc w:val="center"/>
        </w:trPr>
        <w:tc>
          <w:tcPr>
            <w:tcW w:w="562" w:type="dxa"/>
            <w:vMerge w:val="restar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A7E166E" w14:textId="77777777" w:rsidR="00400DFA" w:rsidRPr="00C44BD9" w:rsidRDefault="00400DFA" w:rsidP="0069508C">
            <w:pPr>
              <w:widowControl/>
              <w:spacing w:line="260" w:lineRule="exact"/>
              <w:jc w:val="center"/>
              <w:rPr>
                <w:rFonts w:asciiTheme="minorEastAsia" w:eastAsiaTheme="minorEastAsia" w:hAnsiTheme="minorEastAsia" w:cs="宋体"/>
                <w:color w:val="000000"/>
                <w:kern w:val="0"/>
                <w:sz w:val="22"/>
              </w:rPr>
            </w:pPr>
            <w:r w:rsidRPr="00C44BD9">
              <w:rPr>
                <w:rFonts w:asciiTheme="minorEastAsia" w:eastAsiaTheme="minorEastAsia" w:hAnsiTheme="minorEastAsia" w:cs="宋体" w:hint="eastAsia"/>
                <w:color w:val="000000"/>
                <w:kern w:val="0"/>
                <w:sz w:val="22"/>
              </w:rPr>
              <w:t>北园</w:t>
            </w:r>
          </w:p>
        </w:tc>
        <w:tc>
          <w:tcPr>
            <w:tcW w:w="86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422F548D" w14:textId="77777777" w:rsidR="00400DFA" w:rsidRPr="00D42457" w:rsidRDefault="00400DFA" w:rsidP="0069508C">
            <w:pPr>
              <w:widowControl/>
              <w:spacing w:line="260" w:lineRule="exact"/>
              <w:jc w:val="center"/>
              <w:rPr>
                <w:rFonts w:asciiTheme="minorEastAsia" w:eastAsiaTheme="minorEastAsia" w:hAnsiTheme="minorEastAsia"/>
                <w:color w:val="000000"/>
                <w:kern w:val="0"/>
                <w:sz w:val="20"/>
                <w:szCs w:val="20"/>
              </w:rPr>
            </w:pPr>
            <w:r w:rsidRPr="00D42457">
              <w:rPr>
                <w:rFonts w:asciiTheme="minorEastAsia" w:eastAsiaTheme="minorEastAsia" w:hAnsiTheme="minorEastAsia" w:hint="eastAsia"/>
                <w:color w:val="000000"/>
                <w:kern w:val="0"/>
                <w:sz w:val="20"/>
                <w:szCs w:val="20"/>
              </w:rPr>
              <w:t>混合</w:t>
            </w:r>
            <w:r w:rsidRPr="00D42457">
              <w:rPr>
                <w:rFonts w:asciiTheme="minorEastAsia" w:eastAsiaTheme="minorEastAsia" w:hAnsiTheme="minorEastAsia"/>
                <w:color w:val="000000"/>
                <w:kern w:val="0"/>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2CCB6FDA" w14:textId="77777777" w:rsidR="00400DFA" w:rsidRPr="00D42457" w:rsidRDefault="00400DFA" w:rsidP="0069508C">
            <w:pPr>
              <w:widowControl/>
              <w:spacing w:line="260" w:lineRule="exact"/>
              <w:jc w:val="center"/>
              <w:rPr>
                <w:rFonts w:asciiTheme="minorEastAsia" w:eastAsiaTheme="minorEastAsia" w:hAnsiTheme="minorEastAsia"/>
                <w:color w:val="000000"/>
                <w:kern w:val="0"/>
                <w:sz w:val="20"/>
                <w:szCs w:val="20"/>
              </w:rPr>
            </w:pPr>
            <w:r w:rsidRPr="00D42457">
              <w:rPr>
                <w:rFonts w:asciiTheme="minorEastAsia" w:eastAsiaTheme="minorEastAsia" w:hAnsiTheme="minorEastAsia"/>
                <w:color w:val="000000"/>
                <w:kern w:val="0"/>
                <w:sz w:val="20"/>
                <w:szCs w:val="20"/>
              </w:rPr>
              <w:t>280</w:t>
            </w:r>
          </w:p>
        </w:tc>
        <w:tc>
          <w:tcPr>
            <w:tcW w:w="340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138ED4BE" w14:textId="142977EA" w:rsidR="00400DFA" w:rsidRPr="00D42457" w:rsidRDefault="00400DFA" w:rsidP="0069508C">
            <w:pPr>
              <w:widowControl/>
              <w:spacing w:line="260" w:lineRule="exact"/>
              <w:jc w:val="center"/>
              <w:rPr>
                <w:rFonts w:asciiTheme="minorEastAsia" w:eastAsiaTheme="minorEastAsia" w:hAnsiTheme="minorEastAsia" w:cs="宋体"/>
                <w:color w:val="000000"/>
                <w:spacing w:val="-10"/>
                <w:kern w:val="0"/>
                <w:sz w:val="20"/>
                <w:szCs w:val="20"/>
              </w:rPr>
            </w:pPr>
            <w:r w:rsidRPr="00D42457">
              <w:rPr>
                <w:rFonts w:asciiTheme="minorEastAsia" w:eastAsiaTheme="minorEastAsia" w:hAnsiTheme="minorEastAsia" w:cs="宋体" w:hint="eastAsia"/>
                <w:color w:val="000000"/>
                <w:spacing w:val="-10"/>
                <w:kern w:val="0"/>
                <w:sz w:val="20"/>
                <w:szCs w:val="20"/>
              </w:rPr>
              <w:t>2楼卫生间两侧</w:t>
            </w:r>
            <w:r w:rsidR="00445894" w:rsidRPr="00D42457">
              <w:rPr>
                <w:rFonts w:asciiTheme="minorEastAsia" w:eastAsiaTheme="minorEastAsia" w:hAnsiTheme="minorEastAsia" w:cs="宋体" w:hint="eastAsia"/>
                <w:color w:val="000000"/>
                <w:spacing w:val="-10"/>
                <w:kern w:val="0"/>
                <w:sz w:val="20"/>
                <w:szCs w:val="20"/>
              </w:rPr>
              <w:t>放置点 计1个</w:t>
            </w:r>
          </w:p>
        </w:tc>
        <w:tc>
          <w:tcPr>
            <w:tcW w:w="3838"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698428A1" w14:textId="164388FB" w:rsidR="00400DFA" w:rsidRPr="00D42457" w:rsidRDefault="00C5212C" w:rsidP="0069508C">
            <w:pPr>
              <w:widowControl/>
              <w:spacing w:line="260" w:lineRule="exact"/>
              <w:jc w:val="center"/>
              <w:rPr>
                <w:rFonts w:asciiTheme="minorEastAsia" w:eastAsiaTheme="minorEastAsia" w:hAnsiTheme="minorEastAsia" w:cs="宋体"/>
                <w:color w:val="000000"/>
                <w:spacing w:val="-10"/>
                <w:kern w:val="0"/>
                <w:sz w:val="20"/>
                <w:szCs w:val="20"/>
              </w:rPr>
            </w:pPr>
            <w:r w:rsidRPr="00D42457">
              <w:rPr>
                <w:rFonts w:asciiTheme="minorEastAsia" w:eastAsiaTheme="minorEastAsia" w:hAnsiTheme="minorEastAsia" w:cs="宋体" w:hint="eastAsia"/>
                <w:color w:val="000000"/>
                <w:spacing w:val="-10"/>
                <w:kern w:val="0"/>
                <w:sz w:val="20"/>
                <w:szCs w:val="20"/>
              </w:rPr>
              <w:t>原开水房+</w:t>
            </w:r>
            <w:r w:rsidRPr="00D42457">
              <w:rPr>
                <w:rFonts w:asciiTheme="minorEastAsia" w:eastAsiaTheme="minorEastAsia" w:hAnsiTheme="minorEastAsia" w:cs="宋体"/>
                <w:color w:val="000000"/>
                <w:spacing w:val="-10"/>
                <w:kern w:val="0"/>
                <w:sz w:val="20"/>
                <w:szCs w:val="20"/>
              </w:rPr>
              <w:t>3</w:t>
            </w:r>
            <w:r w:rsidR="00400DFA" w:rsidRPr="00D42457">
              <w:rPr>
                <w:rFonts w:asciiTheme="minorEastAsia" w:eastAsiaTheme="minorEastAsia" w:hAnsiTheme="minorEastAsia" w:cs="宋体" w:hint="eastAsia"/>
                <w:color w:val="000000"/>
                <w:spacing w:val="-10"/>
                <w:kern w:val="0"/>
                <w:sz w:val="20"/>
                <w:szCs w:val="20"/>
              </w:rPr>
              <w:t>楼卫生间两侧</w:t>
            </w:r>
            <w:r w:rsidR="00E425E9" w:rsidRPr="00D42457">
              <w:rPr>
                <w:rFonts w:asciiTheme="minorEastAsia" w:eastAsiaTheme="minorEastAsia" w:hAnsiTheme="minorEastAsia" w:cs="宋体" w:hint="eastAsia"/>
                <w:color w:val="000000"/>
                <w:spacing w:val="-10"/>
                <w:kern w:val="0"/>
                <w:sz w:val="20"/>
                <w:szCs w:val="20"/>
              </w:rPr>
              <w:t>，</w:t>
            </w:r>
            <w:r w:rsidR="00B63769" w:rsidRPr="00D42457">
              <w:rPr>
                <w:rFonts w:asciiTheme="minorEastAsia" w:eastAsiaTheme="minorEastAsia" w:hAnsiTheme="minorEastAsia" w:cs="宋体" w:hint="eastAsia"/>
                <w:color w:val="000000"/>
                <w:spacing w:val="-10"/>
                <w:kern w:val="0"/>
                <w:sz w:val="20"/>
                <w:szCs w:val="20"/>
              </w:rPr>
              <w:t>计</w:t>
            </w:r>
            <w:r w:rsidRPr="00D42457">
              <w:rPr>
                <w:rFonts w:asciiTheme="minorEastAsia" w:eastAsiaTheme="minorEastAsia" w:hAnsiTheme="minorEastAsia" w:cs="宋体"/>
                <w:color w:val="000000"/>
                <w:spacing w:val="-10"/>
                <w:kern w:val="0"/>
                <w:sz w:val="20"/>
                <w:szCs w:val="20"/>
              </w:rPr>
              <w:t>2</w:t>
            </w:r>
            <w:r w:rsidR="00B63769" w:rsidRPr="00D42457">
              <w:rPr>
                <w:rFonts w:asciiTheme="minorEastAsia" w:eastAsiaTheme="minorEastAsia" w:hAnsiTheme="minorEastAsia" w:cs="宋体" w:hint="eastAsia"/>
                <w:color w:val="000000"/>
                <w:spacing w:val="-10"/>
                <w:kern w:val="0"/>
                <w:sz w:val="20"/>
                <w:szCs w:val="20"/>
              </w:rPr>
              <w:t>个</w:t>
            </w:r>
          </w:p>
        </w:tc>
      </w:tr>
      <w:tr w:rsidR="00C44BD9" w:rsidRPr="00C44BD9" w14:paraId="4351BAFB" w14:textId="77777777" w:rsidTr="003C465F">
        <w:trPr>
          <w:trHeight w:val="423"/>
          <w:jc w:val="center"/>
        </w:trPr>
        <w:tc>
          <w:tcPr>
            <w:tcW w:w="562" w:type="dxa"/>
            <w:vMerge/>
            <w:tcBorders>
              <w:top w:val="nil"/>
              <w:left w:val="single" w:sz="4" w:space="0" w:color="auto"/>
              <w:bottom w:val="single" w:sz="4" w:space="0" w:color="auto"/>
              <w:right w:val="single" w:sz="4" w:space="0" w:color="auto"/>
            </w:tcBorders>
            <w:tcMar>
              <w:left w:w="0" w:type="dxa"/>
              <w:right w:w="0" w:type="dxa"/>
            </w:tcMar>
            <w:vAlign w:val="center"/>
          </w:tcPr>
          <w:p w14:paraId="3B0BB2DB" w14:textId="77777777" w:rsidR="00400DFA" w:rsidRPr="00C44BD9" w:rsidRDefault="00400DFA" w:rsidP="0069508C">
            <w:pPr>
              <w:widowControl/>
              <w:spacing w:line="260" w:lineRule="exact"/>
              <w:jc w:val="left"/>
              <w:rPr>
                <w:rFonts w:asciiTheme="minorEastAsia" w:eastAsiaTheme="minorEastAsia" w:hAnsiTheme="minorEastAsia" w:cs="宋体"/>
                <w:color w:val="000000"/>
                <w:kern w:val="0"/>
                <w:sz w:val="22"/>
              </w:rPr>
            </w:pPr>
          </w:p>
        </w:tc>
        <w:tc>
          <w:tcPr>
            <w:tcW w:w="869" w:type="dxa"/>
            <w:tcBorders>
              <w:top w:val="nil"/>
              <w:left w:val="nil"/>
              <w:bottom w:val="single" w:sz="4" w:space="0" w:color="auto"/>
              <w:right w:val="single" w:sz="4" w:space="0" w:color="auto"/>
            </w:tcBorders>
            <w:shd w:val="clear" w:color="auto" w:fill="auto"/>
            <w:noWrap/>
            <w:tcMar>
              <w:left w:w="0" w:type="dxa"/>
              <w:right w:w="0" w:type="dxa"/>
            </w:tcMar>
            <w:vAlign w:val="center"/>
          </w:tcPr>
          <w:p w14:paraId="4AD948CF" w14:textId="77777777" w:rsidR="00400DFA" w:rsidRPr="00D42457" w:rsidRDefault="00400DFA" w:rsidP="0069508C">
            <w:pPr>
              <w:widowControl/>
              <w:spacing w:line="260" w:lineRule="exact"/>
              <w:jc w:val="center"/>
              <w:rPr>
                <w:rFonts w:asciiTheme="minorEastAsia" w:eastAsiaTheme="minorEastAsia" w:hAnsiTheme="minorEastAsia"/>
                <w:color w:val="000000"/>
                <w:kern w:val="0"/>
                <w:sz w:val="20"/>
                <w:szCs w:val="20"/>
              </w:rPr>
            </w:pPr>
            <w:r w:rsidRPr="00D42457">
              <w:rPr>
                <w:rFonts w:asciiTheme="minorEastAsia" w:eastAsiaTheme="minorEastAsia" w:hAnsiTheme="minorEastAsia" w:hint="eastAsia"/>
                <w:color w:val="000000"/>
                <w:kern w:val="0"/>
                <w:sz w:val="20"/>
                <w:szCs w:val="20"/>
              </w:rPr>
              <w:t>女生</w:t>
            </w:r>
            <w:r w:rsidRPr="00D42457">
              <w:rPr>
                <w:rFonts w:asciiTheme="minorEastAsia" w:eastAsiaTheme="minorEastAsia" w:hAnsiTheme="minor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14:paraId="0CCB1175" w14:textId="77777777" w:rsidR="00400DFA" w:rsidRPr="00D42457" w:rsidRDefault="00400DFA" w:rsidP="0069508C">
            <w:pPr>
              <w:widowControl/>
              <w:spacing w:line="260" w:lineRule="exact"/>
              <w:jc w:val="center"/>
              <w:rPr>
                <w:rFonts w:asciiTheme="minorEastAsia" w:eastAsiaTheme="minorEastAsia" w:hAnsiTheme="minorEastAsia"/>
                <w:color w:val="000000"/>
                <w:kern w:val="0"/>
                <w:sz w:val="20"/>
                <w:szCs w:val="20"/>
              </w:rPr>
            </w:pPr>
            <w:r w:rsidRPr="00D42457">
              <w:rPr>
                <w:rFonts w:asciiTheme="minorEastAsia" w:eastAsiaTheme="minorEastAsia" w:hAnsiTheme="minorEastAsia"/>
                <w:color w:val="000000"/>
                <w:kern w:val="0"/>
                <w:sz w:val="20"/>
                <w:szCs w:val="20"/>
              </w:rPr>
              <w:t>370</w:t>
            </w:r>
          </w:p>
        </w:tc>
        <w:tc>
          <w:tcPr>
            <w:tcW w:w="3402" w:type="dxa"/>
            <w:tcBorders>
              <w:top w:val="nil"/>
              <w:left w:val="nil"/>
              <w:bottom w:val="single" w:sz="4" w:space="0" w:color="auto"/>
              <w:right w:val="single" w:sz="4" w:space="0" w:color="auto"/>
            </w:tcBorders>
            <w:shd w:val="clear" w:color="auto" w:fill="auto"/>
            <w:noWrap/>
            <w:tcMar>
              <w:left w:w="0" w:type="dxa"/>
              <w:right w:w="0" w:type="dxa"/>
            </w:tcMar>
            <w:vAlign w:val="center"/>
          </w:tcPr>
          <w:p w14:paraId="65696A54" w14:textId="5E786783" w:rsidR="00400DFA" w:rsidRPr="00D42457" w:rsidRDefault="00400DFA" w:rsidP="0069508C">
            <w:pPr>
              <w:widowControl/>
              <w:spacing w:line="260" w:lineRule="exact"/>
              <w:jc w:val="center"/>
              <w:rPr>
                <w:rFonts w:asciiTheme="minorEastAsia" w:eastAsiaTheme="minorEastAsia" w:hAnsiTheme="minorEastAsia" w:cs="宋体"/>
                <w:color w:val="000000"/>
                <w:spacing w:val="-10"/>
                <w:kern w:val="0"/>
                <w:sz w:val="20"/>
                <w:szCs w:val="20"/>
              </w:rPr>
            </w:pPr>
            <w:r w:rsidRPr="00D42457">
              <w:rPr>
                <w:rFonts w:asciiTheme="minorEastAsia" w:eastAsiaTheme="minorEastAsia" w:hAnsiTheme="minorEastAsia" w:cs="宋体" w:hint="eastAsia"/>
                <w:color w:val="000000"/>
                <w:spacing w:val="-10"/>
                <w:kern w:val="0"/>
                <w:sz w:val="20"/>
                <w:szCs w:val="20"/>
              </w:rPr>
              <w:t>2楼卫生间过桥处</w:t>
            </w:r>
            <w:r w:rsidR="00445894" w:rsidRPr="00D42457">
              <w:rPr>
                <w:rFonts w:asciiTheme="minorEastAsia" w:eastAsiaTheme="minorEastAsia" w:hAnsiTheme="minorEastAsia" w:cs="宋体" w:hint="eastAsia"/>
                <w:color w:val="000000"/>
                <w:spacing w:val="-10"/>
                <w:kern w:val="0"/>
                <w:sz w:val="20"/>
                <w:szCs w:val="20"/>
              </w:rPr>
              <w:t>放置点，计1个</w:t>
            </w:r>
          </w:p>
        </w:tc>
        <w:tc>
          <w:tcPr>
            <w:tcW w:w="3838" w:type="dxa"/>
            <w:tcBorders>
              <w:top w:val="nil"/>
              <w:left w:val="nil"/>
              <w:bottom w:val="single" w:sz="4" w:space="0" w:color="auto"/>
              <w:right w:val="single" w:sz="4" w:space="0" w:color="auto"/>
            </w:tcBorders>
            <w:shd w:val="clear" w:color="auto" w:fill="auto"/>
            <w:noWrap/>
            <w:tcMar>
              <w:left w:w="0" w:type="dxa"/>
              <w:right w:w="0" w:type="dxa"/>
            </w:tcMar>
            <w:vAlign w:val="center"/>
          </w:tcPr>
          <w:p w14:paraId="1820F488" w14:textId="3B26E338" w:rsidR="00400DFA" w:rsidRPr="00D42457" w:rsidRDefault="00C5212C" w:rsidP="0069508C">
            <w:pPr>
              <w:widowControl/>
              <w:spacing w:line="260" w:lineRule="exact"/>
              <w:jc w:val="center"/>
              <w:rPr>
                <w:rFonts w:asciiTheme="minorEastAsia" w:eastAsiaTheme="minorEastAsia" w:hAnsiTheme="minorEastAsia" w:cs="宋体"/>
                <w:color w:val="000000"/>
                <w:spacing w:val="-10"/>
                <w:kern w:val="0"/>
                <w:sz w:val="20"/>
                <w:szCs w:val="20"/>
              </w:rPr>
            </w:pPr>
            <w:r w:rsidRPr="00D42457">
              <w:rPr>
                <w:rFonts w:asciiTheme="minorEastAsia" w:eastAsiaTheme="minorEastAsia" w:hAnsiTheme="minorEastAsia" w:cs="宋体" w:hint="eastAsia"/>
                <w:color w:val="000000"/>
                <w:spacing w:val="-10"/>
                <w:kern w:val="0"/>
                <w:sz w:val="20"/>
                <w:szCs w:val="20"/>
              </w:rPr>
              <w:t>原开水房+</w:t>
            </w:r>
            <w:r w:rsidRPr="00D42457">
              <w:rPr>
                <w:rFonts w:asciiTheme="minorEastAsia" w:eastAsiaTheme="minorEastAsia" w:hAnsiTheme="minorEastAsia" w:cs="宋体"/>
                <w:color w:val="000000"/>
                <w:spacing w:val="-10"/>
                <w:kern w:val="0"/>
                <w:sz w:val="20"/>
                <w:szCs w:val="20"/>
              </w:rPr>
              <w:t>3</w:t>
            </w:r>
            <w:r w:rsidR="00400DFA" w:rsidRPr="00D42457">
              <w:rPr>
                <w:rFonts w:asciiTheme="minorEastAsia" w:eastAsiaTheme="minorEastAsia" w:hAnsiTheme="minorEastAsia" w:cs="宋体" w:hint="eastAsia"/>
                <w:color w:val="000000"/>
                <w:spacing w:val="-10"/>
                <w:kern w:val="0"/>
                <w:sz w:val="20"/>
                <w:szCs w:val="20"/>
              </w:rPr>
              <w:t>楼卫生间过桥处</w:t>
            </w:r>
            <w:r w:rsidR="00E425E9" w:rsidRPr="00D42457">
              <w:rPr>
                <w:rFonts w:asciiTheme="minorEastAsia" w:eastAsiaTheme="minorEastAsia" w:hAnsiTheme="minorEastAsia" w:cs="宋体" w:hint="eastAsia"/>
                <w:color w:val="000000"/>
                <w:spacing w:val="-10"/>
                <w:kern w:val="0"/>
                <w:sz w:val="20"/>
                <w:szCs w:val="20"/>
              </w:rPr>
              <w:t>，</w:t>
            </w:r>
            <w:r w:rsidR="00B63769" w:rsidRPr="00D42457">
              <w:rPr>
                <w:rFonts w:asciiTheme="minorEastAsia" w:eastAsiaTheme="minorEastAsia" w:hAnsiTheme="minorEastAsia" w:cs="宋体" w:hint="eastAsia"/>
                <w:color w:val="000000"/>
                <w:spacing w:val="-10"/>
                <w:kern w:val="0"/>
                <w:sz w:val="20"/>
                <w:szCs w:val="20"/>
              </w:rPr>
              <w:t>计</w:t>
            </w:r>
            <w:r w:rsidRPr="00D42457">
              <w:rPr>
                <w:rFonts w:asciiTheme="minorEastAsia" w:eastAsiaTheme="minorEastAsia" w:hAnsiTheme="minorEastAsia" w:cs="宋体"/>
                <w:color w:val="000000"/>
                <w:spacing w:val="-10"/>
                <w:kern w:val="0"/>
                <w:sz w:val="20"/>
                <w:szCs w:val="20"/>
              </w:rPr>
              <w:t>2</w:t>
            </w:r>
            <w:r w:rsidR="00B63769" w:rsidRPr="00D42457">
              <w:rPr>
                <w:rFonts w:asciiTheme="minorEastAsia" w:eastAsiaTheme="minorEastAsia" w:hAnsiTheme="minorEastAsia" w:cs="宋体" w:hint="eastAsia"/>
                <w:color w:val="000000"/>
                <w:spacing w:val="-10"/>
                <w:kern w:val="0"/>
                <w:sz w:val="20"/>
                <w:szCs w:val="20"/>
              </w:rPr>
              <w:t>个</w:t>
            </w:r>
          </w:p>
        </w:tc>
      </w:tr>
      <w:tr w:rsidR="00C44BD9" w:rsidRPr="00C44BD9" w14:paraId="706EBF88" w14:textId="77777777" w:rsidTr="00712A61">
        <w:trPr>
          <w:trHeight w:val="352"/>
          <w:jc w:val="center"/>
        </w:trPr>
        <w:tc>
          <w:tcPr>
            <w:tcW w:w="562" w:type="dxa"/>
            <w:vMerge/>
            <w:tcBorders>
              <w:top w:val="nil"/>
              <w:left w:val="single" w:sz="4" w:space="0" w:color="auto"/>
              <w:bottom w:val="single" w:sz="4" w:space="0" w:color="auto"/>
              <w:right w:val="single" w:sz="4" w:space="0" w:color="auto"/>
            </w:tcBorders>
            <w:tcMar>
              <w:left w:w="0" w:type="dxa"/>
              <w:right w:w="0" w:type="dxa"/>
            </w:tcMar>
            <w:vAlign w:val="center"/>
          </w:tcPr>
          <w:p w14:paraId="317F0427" w14:textId="77777777" w:rsidR="00400DFA" w:rsidRPr="00C44BD9" w:rsidRDefault="00400DFA" w:rsidP="0069508C">
            <w:pPr>
              <w:widowControl/>
              <w:spacing w:line="260" w:lineRule="exact"/>
              <w:jc w:val="left"/>
              <w:rPr>
                <w:rFonts w:asciiTheme="minorEastAsia" w:eastAsiaTheme="minorEastAsia" w:hAnsiTheme="minorEastAsia" w:cs="宋体"/>
                <w:color w:val="000000"/>
                <w:kern w:val="0"/>
                <w:sz w:val="22"/>
              </w:rPr>
            </w:pPr>
          </w:p>
        </w:tc>
        <w:tc>
          <w:tcPr>
            <w:tcW w:w="869" w:type="dxa"/>
            <w:tcBorders>
              <w:top w:val="nil"/>
              <w:left w:val="nil"/>
              <w:bottom w:val="single" w:sz="4" w:space="0" w:color="auto"/>
              <w:right w:val="single" w:sz="4" w:space="0" w:color="auto"/>
            </w:tcBorders>
            <w:shd w:val="clear" w:color="auto" w:fill="auto"/>
            <w:noWrap/>
            <w:tcMar>
              <w:left w:w="0" w:type="dxa"/>
              <w:right w:w="0" w:type="dxa"/>
            </w:tcMar>
            <w:vAlign w:val="center"/>
          </w:tcPr>
          <w:p w14:paraId="70CF2541" w14:textId="77777777" w:rsidR="00400DFA" w:rsidRPr="00D42457" w:rsidRDefault="00400DFA" w:rsidP="0069508C">
            <w:pPr>
              <w:widowControl/>
              <w:spacing w:line="260" w:lineRule="exact"/>
              <w:jc w:val="center"/>
              <w:rPr>
                <w:rFonts w:asciiTheme="minorEastAsia" w:eastAsiaTheme="minorEastAsia" w:hAnsiTheme="minorEastAsia"/>
                <w:color w:val="000000"/>
                <w:kern w:val="0"/>
                <w:sz w:val="20"/>
                <w:szCs w:val="20"/>
              </w:rPr>
            </w:pPr>
            <w:r w:rsidRPr="00D42457">
              <w:rPr>
                <w:rFonts w:asciiTheme="minorEastAsia" w:eastAsiaTheme="minorEastAsia" w:hAnsiTheme="minorEastAsia" w:hint="eastAsia"/>
                <w:color w:val="000000"/>
                <w:kern w:val="0"/>
                <w:sz w:val="20"/>
                <w:szCs w:val="20"/>
              </w:rPr>
              <w:t>女生</w:t>
            </w:r>
            <w:r w:rsidRPr="00D42457">
              <w:rPr>
                <w:rFonts w:asciiTheme="minorEastAsia" w:eastAsiaTheme="minorEastAsia" w:hAnsiTheme="minor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14:paraId="55D52DB1" w14:textId="77777777" w:rsidR="00400DFA" w:rsidRPr="00D42457" w:rsidRDefault="00400DFA" w:rsidP="0069508C">
            <w:pPr>
              <w:widowControl/>
              <w:spacing w:line="260" w:lineRule="exact"/>
              <w:jc w:val="center"/>
              <w:rPr>
                <w:rFonts w:asciiTheme="minorEastAsia" w:eastAsiaTheme="minorEastAsia" w:hAnsiTheme="minorEastAsia"/>
                <w:color w:val="000000"/>
                <w:kern w:val="0"/>
                <w:sz w:val="20"/>
                <w:szCs w:val="20"/>
              </w:rPr>
            </w:pPr>
            <w:r w:rsidRPr="00D42457">
              <w:rPr>
                <w:rFonts w:asciiTheme="minorEastAsia" w:eastAsiaTheme="minorEastAsia" w:hAnsiTheme="minorEastAsia"/>
                <w:color w:val="000000"/>
                <w:kern w:val="0"/>
                <w:sz w:val="20"/>
                <w:szCs w:val="20"/>
              </w:rPr>
              <w:t>429</w:t>
            </w:r>
          </w:p>
        </w:tc>
        <w:tc>
          <w:tcPr>
            <w:tcW w:w="3402"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6E46BB89" w14:textId="051AD20D" w:rsidR="00400DFA" w:rsidRPr="00D42457" w:rsidRDefault="00F71C41" w:rsidP="0069508C">
            <w:pPr>
              <w:widowControl/>
              <w:spacing w:line="260" w:lineRule="exact"/>
              <w:jc w:val="center"/>
              <w:rPr>
                <w:rFonts w:asciiTheme="minorEastAsia" w:eastAsiaTheme="minorEastAsia" w:hAnsiTheme="minorEastAsia" w:cs="宋体"/>
                <w:color w:val="000000"/>
                <w:spacing w:val="-10"/>
                <w:kern w:val="0"/>
                <w:sz w:val="20"/>
                <w:szCs w:val="20"/>
              </w:rPr>
            </w:pPr>
            <w:r w:rsidRPr="00D42457">
              <w:rPr>
                <w:rFonts w:asciiTheme="minorEastAsia" w:eastAsiaTheme="minorEastAsia" w:hAnsiTheme="minorEastAsia" w:cs="宋体" w:hint="eastAsia"/>
                <w:color w:val="000000"/>
                <w:spacing w:val="-10"/>
                <w:kern w:val="0"/>
                <w:sz w:val="20"/>
                <w:szCs w:val="20"/>
              </w:rPr>
              <w:t>6</w:t>
            </w:r>
            <w:r w:rsidR="00400DFA" w:rsidRPr="00D42457">
              <w:rPr>
                <w:rFonts w:asciiTheme="minorEastAsia" w:eastAsiaTheme="minorEastAsia" w:hAnsiTheme="minorEastAsia" w:cs="宋体" w:hint="eastAsia"/>
                <w:color w:val="000000"/>
                <w:spacing w:val="-10"/>
                <w:kern w:val="0"/>
                <w:sz w:val="20"/>
                <w:szCs w:val="20"/>
              </w:rPr>
              <w:t>号楼北侧新建活动板房</w:t>
            </w:r>
            <w:r w:rsidR="00445894" w:rsidRPr="00D42457">
              <w:rPr>
                <w:rFonts w:asciiTheme="minorEastAsia" w:eastAsiaTheme="minorEastAsia" w:hAnsiTheme="minorEastAsia" w:cs="宋体" w:hint="eastAsia"/>
                <w:color w:val="000000"/>
                <w:spacing w:val="-10"/>
                <w:kern w:val="0"/>
                <w:sz w:val="20"/>
                <w:szCs w:val="20"/>
              </w:rPr>
              <w:t>，计1个</w:t>
            </w:r>
          </w:p>
          <w:p w14:paraId="2A95679D" w14:textId="77777777" w:rsidR="00400DFA" w:rsidRPr="00D42457" w:rsidRDefault="00400DFA" w:rsidP="0069508C">
            <w:pPr>
              <w:widowControl/>
              <w:spacing w:line="260" w:lineRule="exact"/>
              <w:jc w:val="center"/>
              <w:rPr>
                <w:rFonts w:asciiTheme="minorEastAsia" w:eastAsiaTheme="minorEastAsia" w:hAnsiTheme="minorEastAsia" w:cs="宋体"/>
                <w:color w:val="000000"/>
                <w:spacing w:val="-10"/>
                <w:kern w:val="0"/>
                <w:sz w:val="20"/>
                <w:szCs w:val="20"/>
              </w:rPr>
            </w:pPr>
            <w:r w:rsidRPr="00D42457">
              <w:rPr>
                <w:rFonts w:asciiTheme="minorEastAsia" w:eastAsiaTheme="minorEastAsia" w:hAnsiTheme="minorEastAsia" w:cs="宋体" w:hint="eastAsia"/>
                <w:color w:val="000000"/>
                <w:spacing w:val="-10"/>
                <w:kern w:val="0"/>
                <w:sz w:val="20"/>
                <w:szCs w:val="20"/>
              </w:rPr>
              <w:t>（宽4m*长15m面积约60平米）</w:t>
            </w:r>
          </w:p>
        </w:tc>
        <w:tc>
          <w:tcPr>
            <w:tcW w:w="3838" w:type="dxa"/>
            <w:tcBorders>
              <w:top w:val="nil"/>
              <w:left w:val="nil"/>
              <w:bottom w:val="single" w:sz="4" w:space="0" w:color="auto"/>
              <w:right w:val="single" w:sz="4" w:space="0" w:color="auto"/>
            </w:tcBorders>
            <w:shd w:val="clear" w:color="auto" w:fill="auto"/>
            <w:noWrap/>
            <w:tcMar>
              <w:left w:w="0" w:type="dxa"/>
              <w:right w:w="0" w:type="dxa"/>
            </w:tcMar>
            <w:vAlign w:val="center"/>
          </w:tcPr>
          <w:p w14:paraId="40B4BACA" w14:textId="7A8420CD" w:rsidR="00400DFA" w:rsidRPr="00D42457" w:rsidRDefault="00C5212C" w:rsidP="0069508C">
            <w:pPr>
              <w:widowControl/>
              <w:spacing w:line="260" w:lineRule="exact"/>
              <w:jc w:val="center"/>
              <w:rPr>
                <w:rFonts w:asciiTheme="minorEastAsia" w:eastAsiaTheme="minorEastAsia" w:hAnsiTheme="minorEastAsia" w:cs="宋体"/>
                <w:color w:val="000000"/>
                <w:spacing w:val="-10"/>
                <w:kern w:val="0"/>
                <w:sz w:val="20"/>
                <w:szCs w:val="20"/>
              </w:rPr>
            </w:pPr>
            <w:r w:rsidRPr="00D42457">
              <w:rPr>
                <w:rFonts w:asciiTheme="minorEastAsia" w:eastAsiaTheme="minorEastAsia" w:hAnsiTheme="minorEastAsia" w:cs="宋体" w:hint="eastAsia"/>
                <w:color w:val="000000"/>
                <w:spacing w:val="-10"/>
                <w:kern w:val="0"/>
                <w:sz w:val="20"/>
                <w:szCs w:val="20"/>
              </w:rPr>
              <w:t>原开水房+</w:t>
            </w:r>
            <w:r w:rsidR="00D42224" w:rsidRPr="00D42457">
              <w:rPr>
                <w:rFonts w:asciiTheme="minorEastAsia" w:eastAsiaTheme="minorEastAsia" w:hAnsiTheme="minorEastAsia" w:cs="宋体" w:hint="eastAsia"/>
                <w:color w:val="000000"/>
                <w:spacing w:val="-10"/>
                <w:kern w:val="0"/>
                <w:sz w:val="20"/>
                <w:szCs w:val="20"/>
              </w:rPr>
              <w:t>四</w:t>
            </w:r>
            <w:r w:rsidR="00400DFA" w:rsidRPr="00D42457">
              <w:rPr>
                <w:rFonts w:asciiTheme="minorEastAsia" w:eastAsiaTheme="minorEastAsia" w:hAnsiTheme="minorEastAsia" w:cs="宋体" w:hint="eastAsia"/>
                <w:color w:val="000000"/>
                <w:spacing w:val="-10"/>
                <w:kern w:val="0"/>
                <w:sz w:val="20"/>
                <w:szCs w:val="20"/>
              </w:rPr>
              <w:t>层西侧阳台</w:t>
            </w:r>
            <w:r w:rsidR="00E425E9" w:rsidRPr="00D42457">
              <w:rPr>
                <w:rFonts w:asciiTheme="minorEastAsia" w:eastAsiaTheme="minorEastAsia" w:hAnsiTheme="minorEastAsia" w:cs="宋体" w:hint="eastAsia"/>
                <w:color w:val="000000"/>
                <w:spacing w:val="-10"/>
                <w:kern w:val="0"/>
                <w:sz w:val="20"/>
                <w:szCs w:val="20"/>
              </w:rPr>
              <w:t>，</w:t>
            </w:r>
            <w:r w:rsidR="00B63769" w:rsidRPr="00D42457">
              <w:rPr>
                <w:rFonts w:asciiTheme="minorEastAsia" w:eastAsiaTheme="minorEastAsia" w:hAnsiTheme="minorEastAsia" w:cs="宋体" w:hint="eastAsia"/>
                <w:color w:val="000000"/>
                <w:spacing w:val="-10"/>
                <w:kern w:val="0"/>
                <w:sz w:val="20"/>
                <w:szCs w:val="20"/>
              </w:rPr>
              <w:t>计</w:t>
            </w:r>
            <w:r w:rsidR="00F71C41" w:rsidRPr="00D42457">
              <w:rPr>
                <w:rFonts w:asciiTheme="minorEastAsia" w:eastAsiaTheme="minorEastAsia" w:hAnsiTheme="minorEastAsia" w:cs="宋体"/>
                <w:color w:val="000000"/>
                <w:spacing w:val="-10"/>
                <w:kern w:val="0"/>
                <w:sz w:val="20"/>
                <w:szCs w:val="20"/>
              </w:rPr>
              <w:t>2</w:t>
            </w:r>
            <w:r w:rsidR="00B63769" w:rsidRPr="00D42457">
              <w:rPr>
                <w:rFonts w:asciiTheme="minorEastAsia" w:eastAsiaTheme="minorEastAsia" w:hAnsiTheme="minorEastAsia" w:cs="宋体" w:hint="eastAsia"/>
                <w:color w:val="000000"/>
                <w:spacing w:val="-10"/>
                <w:kern w:val="0"/>
                <w:sz w:val="20"/>
                <w:szCs w:val="20"/>
              </w:rPr>
              <w:t>个</w:t>
            </w:r>
          </w:p>
        </w:tc>
      </w:tr>
      <w:tr w:rsidR="00C44BD9" w:rsidRPr="00C44BD9" w14:paraId="7059DBD4" w14:textId="77777777" w:rsidTr="00712A61">
        <w:trPr>
          <w:trHeight w:val="415"/>
          <w:jc w:val="center"/>
        </w:trPr>
        <w:tc>
          <w:tcPr>
            <w:tcW w:w="562" w:type="dxa"/>
            <w:vMerge/>
            <w:tcBorders>
              <w:top w:val="nil"/>
              <w:left w:val="single" w:sz="4" w:space="0" w:color="auto"/>
              <w:bottom w:val="single" w:sz="4" w:space="0" w:color="auto"/>
              <w:right w:val="single" w:sz="4" w:space="0" w:color="auto"/>
            </w:tcBorders>
            <w:tcMar>
              <w:left w:w="0" w:type="dxa"/>
              <w:right w:w="0" w:type="dxa"/>
            </w:tcMar>
            <w:vAlign w:val="center"/>
          </w:tcPr>
          <w:p w14:paraId="63B6B0AD" w14:textId="77777777" w:rsidR="00400DFA" w:rsidRPr="00C44BD9" w:rsidRDefault="00400DFA" w:rsidP="0069508C">
            <w:pPr>
              <w:widowControl/>
              <w:spacing w:line="260" w:lineRule="exact"/>
              <w:jc w:val="left"/>
              <w:rPr>
                <w:rFonts w:asciiTheme="minorEastAsia" w:eastAsiaTheme="minorEastAsia" w:hAnsiTheme="minorEastAsia" w:cs="宋体"/>
                <w:color w:val="000000"/>
                <w:kern w:val="0"/>
                <w:sz w:val="22"/>
              </w:rPr>
            </w:pPr>
          </w:p>
        </w:tc>
        <w:tc>
          <w:tcPr>
            <w:tcW w:w="869" w:type="dxa"/>
            <w:tcBorders>
              <w:top w:val="nil"/>
              <w:left w:val="nil"/>
              <w:bottom w:val="single" w:sz="4" w:space="0" w:color="auto"/>
              <w:right w:val="single" w:sz="4" w:space="0" w:color="auto"/>
            </w:tcBorders>
            <w:shd w:val="clear" w:color="auto" w:fill="auto"/>
            <w:noWrap/>
            <w:tcMar>
              <w:left w:w="0" w:type="dxa"/>
              <w:right w:w="0" w:type="dxa"/>
            </w:tcMar>
            <w:vAlign w:val="center"/>
          </w:tcPr>
          <w:p w14:paraId="72A4C8D1" w14:textId="77777777" w:rsidR="00400DFA" w:rsidRPr="00D42457" w:rsidRDefault="00400DFA" w:rsidP="0069508C">
            <w:pPr>
              <w:widowControl/>
              <w:spacing w:line="260" w:lineRule="exact"/>
              <w:jc w:val="center"/>
              <w:rPr>
                <w:rFonts w:asciiTheme="minorEastAsia" w:eastAsiaTheme="minorEastAsia" w:hAnsiTheme="minorEastAsia"/>
                <w:color w:val="000000"/>
                <w:kern w:val="0"/>
                <w:sz w:val="20"/>
                <w:szCs w:val="20"/>
              </w:rPr>
            </w:pPr>
            <w:r w:rsidRPr="00D42457">
              <w:rPr>
                <w:rFonts w:asciiTheme="minorEastAsia" w:eastAsiaTheme="minorEastAsia" w:hAnsiTheme="minorEastAsia" w:hint="eastAsia"/>
                <w:color w:val="000000"/>
                <w:kern w:val="0"/>
                <w:sz w:val="20"/>
                <w:szCs w:val="20"/>
              </w:rPr>
              <w:t>女生</w:t>
            </w:r>
            <w:r w:rsidRPr="00D42457">
              <w:rPr>
                <w:rFonts w:asciiTheme="minorEastAsia" w:eastAsiaTheme="minorEastAsia" w:hAnsiTheme="minorEastAsia"/>
                <w:color w:val="000000"/>
                <w:kern w:val="0"/>
                <w:sz w:val="20"/>
                <w:szCs w:val="20"/>
              </w:rPr>
              <w:t>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14:paraId="36B8F050" w14:textId="77777777" w:rsidR="00400DFA" w:rsidRPr="00D42457" w:rsidRDefault="00400DFA" w:rsidP="0069508C">
            <w:pPr>
              <w:widowControl/>
              <w:spacing w:line="260" w:lineRule="exact"/>
              <w:jc w:val="center"/>
              <w:rPr>
                <w:rFonts w:asciiTheme="minorEastAsia" w:eastAsiaTheme="minorEastAsia" w:hAnsiTheme="minorEastAsia"/>
                <w:color w:val="000000"/>
                <w:kern w:val="0"/>
                <w:sz w:val="20"/>
                <w:szCs w:val="20"/>
              </w:rPr>
            </w:pPr>
            <w:r w:rsidRPr="00D42457">
              <w:rPr>
                <w:rFonts w:asciiTheme="minorEastAsia" w:eastAsiaTheme="minorEastAsia" w:hAnsiTheme="minorEastAsia"/>
                <w:color w:val="000000"/>
                <w:kern w:val="0"/>
                <w:sz w:val="20"/>
                <w:szCs w:val="20"/>
              </w:rPr>
              <w:t>751</w:t>
            </w:r>
          </w:p>
        </w:tc>
        <w:tc>
          <w:tcPr>
            <w:tcW w:w="3402" w:type="dxa"/>
            <w:vMerge/>
            <w:tcBorders>
              <w:left w:val="single" w:sz="4" w:space="0" w:color="auto"/>
              <w:bottom w:val="single" w:sz="4" w:space="0" w:color="000000"/>
              <w:right w:val="single" w:sz="4" w:space="0" w:color="auto"/>
            </w:tcBorders>
            <w:tcMar>
              <w:left w:w="0" w:type="dxa"/>
              <w:right w:w="0" w:type="dxa"/>
            </w:tcMar>
            <w:vAlign w:val="center"/>
          </w:tcPr>
          <w:p w14:paraId="6FE80699" w14:textId="77777777" w:rsidR="00400DFA" w:rsidRPr="00D42457" w:rsidRDefault="00400DFA" w:rsidP="0069508C">
            <w:pPr>
              <w:widowControl/>
              <w:spacing w:line="260" w:lineRule="exact"/>
              <w:jc w:val="left"/>
              <w:rPr>
                <w:rFonts w:asciiTheme="minorEastAsia" w:eastAsiaTheme="minorEastAsia" w:hAnsiTheme="minorEastAsia" w:cs="宋体"/>
                <w:color w:val="000000"/>
                <w:spacing w:val="-10"/>
                <w:kern w:val="0"/>
                <w:sz w:val="20"/>
                <w:szCs w:val="20"/>
              </w:rPr>
            </w:pPr>
          </w:p>
        </w:tc>
        <w:tc>
          <w:tcPr>
            <w:tcW w:w="3838" w:type="dxa"/>
            <w:tcBorders>
              <w:top w:val="nil"/>
              <w:left w:val="nil"/>
              <w:bottom w:val="single" w:sz="4" w:space="0" w:color="auto"/>
              <w:right w:val="single" w:sz="4" w:space="0" w:color="auto"/>
            </w:tcBorders>
            <w:shd w:val="clear" w:color="auto" w:fill="auto"/>
            <w:noWrap/>
            <w:tcMar>
              <w:left w:w="0" w:type="dxa"/>
              <w:right w:w="0" w:type="dxa"/>
            </w:tcMar>
            <w:vAlign w:val="center"/>
          </w:tcPr>
          <w:p w14:paraId="33521E1C" w14:textId="4C2EFADD" w:rsidR="00400DFA" w:rsidRPr="00D42457" w:rsidRDefault="00F71C41" w:rsidP="0069508C">
            <w:pPr>
              <w:widowControl/>
              <w:spacing w:line="260" w:lineRule="exact"/>
              <w:jc w:val="center"/>
              <w:rPr>
                <w:rFonts w:asciiTheme="minorEastAsia" w:eastAsiaTheme="minorEastAsia" w:hAnsiTheme="minorEastAsia" w:cs="宋体"/>
                <w:color w:val="000000"/>
                <w:spacing w:val="-10"/>
                <w:kern w:val="0"/>
                <w:sz w:val="20"/>
                <w:szCs w:val="20"/>
              </w:rPr>
            </w:pPr>
            <w:r w:rsidRPr="00D42457">
              <w:rPr>
                <w:rFonts w:asciiTheme="minorEastAsia" w:eastAsiaTheme="minorEastAsia" w:hAnsiTheme="minorEastAsia" w:cs="宋体" w:hint="eastAsia"/>
                <w:color w:val="000000"/>
                <w:spacing w:val="-10"/>
                <w:kern w:val="0"/>
                <w:sz w:val="20"/>
                <w:szCs w:val="20"/>
              </w:rPr>
              <w:t>与洗衣房共用，三</w:t>
            </w:r>
            <w:r w:rsidR="00400DFA" w:rsidRPr="00D42457">
              <w:rPr>
                <w:rFonts w:asciiTheme="minorEastAsia" w:eastAsiaTheme="minorEastAsia" w:hAnsiTheme="minorEastAsia" w:cs="宋体" w:hint="eastAsia"/>
                <w:color w:val="000000"/>
                <w:spacing w:val="-10"/>
                <w:kern w:val="0"/>
                <w:sz w:val="20"/>
                <w:szCs w:val="20"/>
              </w:rPr>
              <w:t>、</w:t>
            </w:r>
            <w:r w:rsidRPr="00D42457">
              <w:rPr>
                <w:rFonts w:asciiTheme="minorEastAsia" w:eastAsiaTheme="minorEastAsia" w:hAnsiTheme="minorEastAsia" w:cs="宋体" w:hint="eastAsia"/>
                <w:color w:val="000000"/>
                <w:spacing w:val="-10"/>
                <w:kern w:val="0"/>
                <w:sz w:val="20"/>
                <w:szCs w:val="20"/>
              </w:rPr>
              <w:t>五</w:t>
            </w:r>
            <w:r w:rsidR="00400DFA" w:rsidRPr="00D42457">
              <w:rPr>
                <w:rFonts w:asciiTheme="minorEastAsia" w:eastAsiaTheme="minorEastAsia" w:hAnsiTheme="minorEastAsia" w:cs="宋体" w:hint="eastAsia"/>
                <w:color w:val="000000"/>
                <w:spacing w:val="-10"/>
                <w:kern w:val="0"/>
                <w:sz w:val="20"/>
                <w:szCs w:val="20"/>
              </w:rPr>
              <w:t>层</w:t>
            </w:r>
            <w:r w:rsidRPr="00D42457">
              <w:rPr>
                <w:rFonts w:asciiTheme="minorEastAsia" w:eastAsiaTheme="minorEastAsia" w:hAnsiTheme="minorEastAsia" w:cs="宋体" w:hint="eastAsia"/>
                <w:color w:val="000000"/>
                <w:spacing w:val="-10"/>
                <w:kern w:val="0"/>
                <w:sz w:val="20"/>
                <w:szCs w:val="20"/>
              </w:rPr>
              <w:t>西</w:t>
            </w:r>
            <w:r w:rsidR="00400DFA" w:rsidRPr="00D42457">
              <w:rPr>
                <w:rFonts w:asciiTheme="minorEastAsia" w:eastAsiaTheme="minorEastAsia" w:hAnsiTheme="minorEastAsia" w:cs="宋体" w:hint="eastAsia"/>
                <w:color w:val="000000"/>
                <w:spacing w:val="-10"/>
                <w:kern w:val="0"/>
                <w:sz w:val="20"/>
                <w:szCs w:val="20"/>
              </w:rPr>
              <w:t>侧阳台</w:t>
            </w:r>
            <w:r w:rsidR="00E425E9" w:rsidRPr="00D42457">
              <w:rPr>
                <w:rFonts w:asciiTheme="minorEastAsia" w:eastAsiaTheme="minorEastAsia" w:hAnsiTheme="minorEastAsia" w:cs="宋体" w:hint="eastAsia"/>
                <w:color w:val="000000"/>
                <w:spacing w:val="-10"/>
                <w:kern w:val="0"/>
                <w:sz w:val="20"/>
                <w:szCs w:val="20"/>
              </w:rPr>
              <w:t>，</w:t>
            </w:r>
            <w:r w:rsidR="00B63769" w:rsidRPr="00D42457">
              <w:rPr>
                <w:rFonts w:asciiTheme="minorEastAsia" w:eastAsiaTheme="minorEastAsia" w:hAnsiTheme="minorEastAsia" w:cs="宋体" w:hint="eastAsia"/>
                <w:color w:val="000000"/>
                <w:spacing w:val="-10"/>
                <w:kern w:val="0"/>
                <w:sz w:val="20"/>
                <w:szCs w:val="20"/>
              </w:rPr>
              <w:t>计</w:t>
            </w:r>
            <w:r w:rsidRPr="00D42457">
              <w:rPr>
                <w:rFonts w:asciiTheme="minorEastAsia" w:eastAsiaTheme="minorEastAsia" w:hAnsiTheme="minorEastAsia" w:cs="宋体"/>
                <w:color w:val="000000"/>
                <w:spacing w:val="-10"/>
                <w:kern w:val="0"/>
                <w:sz w:val="20"/>
                <w:szCs w:val="20"/>
              </w:rPr>
              <w:t>3</w:t>
            </w:r>
            <w:r w:rsidR="00B63769" w:rsidRPr="00D42457">
              <w:rPr>
                <w:rFonts w:asciiTheme="minorEastAsia" w:eastAsiaTheme="minorEastAsia" w:hAnsiTheme="minorEastAsia" w:cs="宋体" w:hint="eastAsia"/>
                <w:color w:val="000000"/>
                <w:spacing w:val="-10"/>
                <w:kern w:val="0"/>
                <w:sz w:val="20"/>
                <w:szCs w:val="20"/>
              </w:rPr>
              <w:t>个</w:t>
            </w:r>
          </w:p>
        </w:tc>
      </w:tr>
      <w:tr w:rsidR="00C44BD9" w:rsidRPr="00C44BD9" w14:paraId="16109B8F" w14:textId="77777777" w:rsidTr="00712A61">
        <w:trPr>
          <w:trHeight w:val="421"/>
          <w:jc w:val="center"/>
        </w:trPr>
        <w:tc>
          <w:tcPr>
            <w:tcW w:w="562" w:type="dxa"/>
            <w:vMerge/>
            <w:tcBorders>
              <w:top w:val="nil"/>
              <w:left w:val="single" w:sz="4" w:space="0" w:color="auto"/>
              <w:bottom w:val="single" w:sz="4" w:space="0" w:color="auto"/>
              <w:right w:val="single" w:sz="4" w:space="0" w:color="auto"/>
            </w:tcBorders>
            <w:tcMar>
              <w:left w:w="0" w:type="dxa"/>
              <w:right w:w="0" w:type="dxa"/>
            </w:tcMar>
            <w:vAlign w:val="center"/>
          </w:tcPr>
          <w:p w14:paraId="4253550B" w14:textId="77777777" w:rsidR="00400DFA" w:rsidRPr="00C44BD9" w:rsidRDefault="00400DFA" w:rsidP="0069508C">
            <w:pPr>
              <w:widowControl/>
              <w:spacing w:line="260" w:lineRule="exact"/>
              <w:jc w:val="left"/>
              <w:rPr>
                <w:rFonts w:asciiTheme="minorEastAsia" w:eastAsiaTheme="minorEastAsia" w:hAnsiTheme="minorEastAsia" w:cs="宋体"/>
                <w:color w:val="000000"/>
                <w:kern w:val="0"/>
                <w:sz w:val="22"/>
              </w:rPr>
            </w:pPr>
          </w:p>
        </w:tc>
        <w:tc>
          <w:tcPr>
            <w:tcW w:w="869" w:type="dxa"/>
            <w:tcBorders>
              <w:top w:val="nil"/>
              <w:left w:val="nil"/>
              <w:bottom w:val="single" w:sz="4" w:space="0" w:color="auto"/>
              <w:right w:val="single" w:sz="4" w:space="0" w:color="auto"/>
            </w:tcBorders>
            <w:shd w:val="clear" w:color="auto" w:fill="auto"/>
            <w:noWrap/>
            <w:tcMar>
              <w:left w:w="0" w:type="dxa"/>
              <w:right w:w="0" w:type="dxa"/>
            </w:tcMar>
            <w:vAlign w:val="center"/>
          </w:tcPr>
          <w:p w14:paraId="11F258BF" w14:textId="77777777" w:rsidR="00400DFA" w:rsidRPr="00D42457" w:rsidRDefault="00400DFA" w:rsidP="0069508C">
            <w:pPr>
              <w:widowControl/>
              <w:spacing w:line="260" w:lineRule="exact"/>
              <w:jc w:val="center"/>
              <w:rPr>
                <w:rFonts w:asciiTheme="minorEastAsia" w:eastAsiaTheme="minorEastAsia" w:hAnsiTheme="minorEastAsia"/>
                <w:color w:val="000000"/>
                <w:kern w:val="0"/>
                <w:sz w:val="20"/>
                <w:szCs w:val="20"/>
              </w:rPr>
            </w:pPr>
            <w:r w:rsidRPr="00D42457">
              <w:rPr>
                <w:rFonts w:asciiTheme="minorEastAsia" w:eastAsiaTheme="minorEastAsia" w:hAnsiTheme="minorEastAsia" w:hint="eastAsia"/>
                <w:color w:val="000000"/>
                <w:kern w:val="0"/>
                <w:sz w:val="20"/>
                <w:szCs w:val="20"/>
              </w:rPr>
              <w:t>男生</w:t>
            </w:r>
            <w:r w:rsidRPr="00D42457">
              <w:rPr>
                <w:rFonts w:asciiTheme="minorEastAsia" w:eastAsiaTheme="minorEastAsia" w:hAnsiTheme="minorEastAsia"/>
                <w:color w:val="000000"/>
                <w:kern w:val="0"/>
                <w:sz w:val="20"/>
                <w:szCs w:val="20"/>
              </w:rPr>
              <w:t>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14:paraId="19435162" w14:textId="77777777" w:rsidR="00400DFA" w:rsidRPr="00D42457" w:rsidRDefault="00400DFA" w:rsidP="0069508C">
            <w:pPr>
              <w:widowControl/>
              <w:spacing w:line="260" w:lineRule="exact"/>
              <w:jc w:val="center"/>
              <w:rPr>
                <w:rFonts w:asciiTheme="minorEastAsia" w:eastAsiaTheme="minorEastAsia" w:hAnsiTheme="minorEastAsia"/>
                <w:color w:val="000000"/>
                <w:kern w:val="0"/>
                <w:sz w:val="20"/>
                <w:szCs w:val="20"/>
              </w:rPr>
            </w:pPr>
            <w:r w:rsidRPr="00D42457">
              <w:rPr>
                <w:rFonts w:asciiTheme="minorEastAsia" w:eastAsiaTheme="minorEastAsia" w:hAnsiTheme="minorEastAsia"/>
                <w:color w:val="000000"/>
                <w:kern w:val="0"/>
                <w:sz w:val="20"/>
                <w:szCs w:val="20"/>
              </w:rPr>
              <w:t>898</w:t>
            </w:r>
          </w:p>
        </w:tc>
        <w:tc>
          <w:tcPr>
            <w:tcW w:w="3402" w:type="dxa"/>
            <w:tcBorders>
              <w:top w:val="nil"/>
              <w:left w:val="nil"/>
              <w:bottom w:val="single" w:sz="4" w:space="0" w:color="auto"/>
              <w:right w:val="single" w:sz="4" w:space="0" w:color="auto"/>
            </w:tcBorders>
            <w:shd w:val="clear" w:color="auto" w:fill="auto"/>
            <w:noWrap/>
            <w:tcMar>
              <w:left w:w="0" w:type="dxa"/>
              <w:right w:w="0" w:type="dxa"/>
            </w:tcMar>
            <w:vAlign w:val="center"/>
          </w:tcPr>
          <w:p w14:paraId="4695E6B5" w14:textId="43E875C8" w:rsidR="00400DFA" w:rsidRPr="00D42457" w:rsidRDefault="00400DFA" w:rsidP="0069508C">
            <w:pPr>
              <w:widowControl/>
              <w:spacing w:line="260" w:lineRule="exact"/>
              <w:jc w:val="center"/>
              <w:rPr>
                <w:rFonts w:asciiTheme="minorEastAsia" w:eastAsiaTheme="minorEastAsia" w:hAnsiTheme="minorEastAsia" w:cs="宋体"/>
                <w:color w:val="000000"/>
                <w:spacing w:val="-10"/>
                <w:kern w:val="0"/>
                <w:sz w:val="20"/>
                <w:szCs w:val="20"/>
              </w:rPr>
            </w:pPr>
            <w:r w:rsidRPr="00D42457">
              <w:rPr>
                <w:rFonts w:asciiTheme="minorEastAsia" w:eastAsiaTheme="minorEastAsia" w:hAnsiTheme="minorEastAsia" w:cs="宋体" w:hint="eastAsia"/>
                <w:color w:val="000000"/>
                <w:spacing w:val="-10"/>
                <w:kern w:val="0"/>
                <w:sz w:val="20"/>
                <w:szCs w:val="20"/>
              </w:rPr>
              <w:t>院内旧平房改造</w:t>
            </w:r>
            <w:r w:rsidR="00445894" w:rsidRPr="00D42457">
              <w:rPr>
                <w:rFonts w:asciiTheme="minorEastAsia" w:eastAsiaTheme="minorEastAsia" w:hAnsiTheme="minorEastAsia" w:cs="宋体" w:hint="eastAsia"/>
                <w:color w:val="000000"/>
                <w:spacing w:val="-10"/>
                <w:kern w:val="0"/>
                <w:sz w:val="20"/>
                <w:szCs w:val="20"/>
              </w:rPr>
              <w:t>，计1个</w:t>
            </w:r>
          </w:p>
        </w:tc>
        <w:tc>
          <w:tcPr>
            <w:tcW w:w="3838" w:type="dxa"/>
            <w:tcBorders>
              <w:top w:val="nil"/>
              <w:left w:val="nil"/>
              <w:bottom w:val="single" w:sz="4" w:space="0" w:color="auto"/>
              <w:right w:val="single" w:sz="4" w:space="0" w:color="auto"/>
            </w:tcBorders>
            <w:shd w:val="clear" w:color="auto" w:fill="auto"/>
            <w:noWrap/>
            <w:tcMar>
              <w:left w:w="0" w:type="dxa"/>
              <w:right w:w="0" w:type="dxa"/>
            </w:tcMar>
            <w:vAlign w:val="center"/>
          </w:tcPr>
          <w:p w14:paraId="7FC079E1" w14:textId="74646114" w:rsidR="00400DFA" w:rsidRPr="00D42457" w:rsidRDefault="00D42224" w:rsidP="0069508C">
            <w:pPr>
              <w:widowControl/>
              <w:spacing w:line="260" w:lineRule="exact"/>
              <w:jc w:val="center"/>
              <w:rPr>
                <w:rFonts w:asciiTheme="minorEastAsia" w:eastAsiaTheme="minorEastAsia" w:hAnsiTheme="minorEastAsia" w:cs="宋体"/>
                <w:color w:val="000000"/>
                <w:spacing w:val="-10"/>
                <w:kern w:val="0"/>
                <w:sz w:val="20"/>
                <w:szCs w:val="20"/>
              </w:rPr>
            </w:pPr>
            <w:r w:rsidRPr="00D42457">
              <w:rPr>
                <w:rFonts w:asciiTheme="minorEastAsia" w:eastAsiaTheme="minorEastAsia" w:hAnsiTheme="minorEastAsia" w:cs="宋体" w:hint="eastAsia"/>
                <w:color w:val="000000"/>
                <w:spacing w:val="-10"/>
                <w:kern w:val="0"/>
                <w:sz w:val="20"/>
                <w:szCs w:val="20"/>
              </w:rPr>
              <w:t>原开水房+</w:t>
            </w:r>
            <w:r w:rsidR="00400DFA" w:rsidRPr="00D42457">
              <w:rPr>
                <w:rFonts w:asciiTheme="minorEastAsia" w:eastAsiaTheme="minorEastAsia" w:hAnsiTheme="minorEastAsia" w:cs="宋体" w:hint="eastAsia"/>
                <w:color w:val="000000"/>
                <w:spacing w:val="-10"/>
                <w:kern w:val="0"/>
                <w:sz w:val="20"/>
                <w:szCs w:val="20"/>
              </w:rPr>
              <w:t>四层两侧阳台</w:t>
            </w:r>
            <w:r w:rsidR="00E425E9" w:rsidRPr="00D42457">
              <w:rPr>
                <w:rFonts w:asciiTheme="minorEastAsia" w:eastAsiaTheme="minorEastAsia" w:hAnsiTheme="minorEastAsia" w:cs="宋体" w:hint="eastAsia"/>
                <w:color w:val="000000"/>
                <w:spacing w:val="-10"/>
                <w:kern w:val="0"/>
                <w:sz w:val="20"/>
                <w:szCs w:val="20"/>
              </w:rPr>
              <w:t>，</w:t>
            </w:r>
            <w:r w:rsidR="00B63769" w:rsidRPr="00D42457">
              <w:rPr>
                <w:rFonts w:asciiTheme="minorEastAsia" w:eastAsiaTheme="minorEastAsia" w:hAnsiTheme="minorEastAsia" w:cs="宋体" w:hint="eastAsia"/>
                <w:color w:val="000000"/>
                <w:spacing w:val="-10"/>
                <w:kern w:val="0"/>
                <w:sz w:val="20"/>
                <w:szCs w:val="20"/>
              </w:rPr>
              <w:t>计4个</w:t>
            </w:r>
          </w:p>
        </w:tc>
      </w:tr>
      <w:tr w:rsidR="00C44BD9" w:rsidRPr="00C44BD9" w14:paraId="550CC62B" w14:textId="77777777" w:rsidTr="003C465F">
        <w:trPr>
          <w:trHeight w:val="423"/>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2C894E" w14:textId="77777777" w:rsidR="00400DFA" w:rsidRPr="00C44BD9" w:rsidRDefault="00400DFA" w:rsidP="0069508C">
            <w:pPr>
              <w:widowControl/>
              <w:spacing w:line="260" w:lineRule="exact"/>
              <w:jc w:val="left"/>
              <w:rPr>
                <w:rFonts w:asciiTheme="minorEastAsia" w:eastAsiaTheme="minorEastAsia" w:hAnsiTheme="minorEastAsia" w:cs="宋体"/>
                <w:color w:val="000000"/>
                <w:kern w:val="0"/>
                <w:sz w:val="22"/>
              </w:rPr>
            </w:pPr>
            <w:r w:rsidRPr="00C44BD9">
              <w:rPr>
                <w:rFonts w:asciiTheme="minorEastAsia" w:eastAsiaTheme="minorEastAsia" w:hAnsiTheme="minorEastAsia" w:cs="宋体" w:hint="eastAsia"/>
                <w:color w:val="000000"/>
                <w:kern w:val="0"/>
                <w:sz w:val="22"/>
              </w:rPr>
              <w:t>南园</w:t>
            </w:r>
          </w:p>
        </w:tc>
        <w:tc>
          <w:tcPr>
            <w:tcW w:w="86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459C2C55" w14:textId="77777777" w:rsidR="00400DFA" w:rsidRPr="00D42457" w:rsidRDefault="00400DFA" w:rsidP="0069508C">
            <w:pPr>
              <w:widowControl/>
              <w:spacing w:line="260" w:lineRule="exact"/>
              <w:jc w:val="center"/>
              <w:rPr>
                <w:rFonts w:asciiTheme="minorEastAsia" w:eastAsiaTheme="minorEastAsia" w:hAnsiTheme="minorEastAsia"/>
                <w:color w:val="000000"/>
                <w:kern w:val="0"/>
                <w:sz w:val="20"/>
                <w:szCs w:val="20"/>
              </w:rPr>
            </w:pPr>
            <w:r w:rsidRPr="00D42457">
              <w:rPr>
                <w:rFonts w:asciiTheme="minorEastAsia" w:eastAsiaTheme="minorEastAsia" w:hAnsiTheme="minorEastAsia" w:hint="eastAsia"/>
                <w:color w:val="000000"/>
                <w:kern w:val="0"/>
                <w:sz w:val="20"/>
                <w:szCs w:val="20"/>
              </w:rPr>
              <w:t>男生</w:t>
            </w:r>
            <w:r w:rsidRPr="00D42457">
              <w:rPr>
                <w:rFonts w:asciiTheme="minorEastAsia" w:eastAsiaTheme="minorEastAsia" w:hAnsiTheme="minorEastAsia"/>
                <w:color w:val="000000"/>
                <w:kern w:val="0"/>
                <w:sz w:val="20"/>
                <w:szCs w:val="20"/>
              </w:rPr>
              <w:t>18#</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135D9F29" w14:textId="77777777" w:rsidR="00400DFA" w:rsidRPr="00D42457" w:rsidRDefault="00400DFA" w:rsidP="0069508C">
            <w:pPr>
              <w:widowControl/>
              <w:spacing w:line="260" w:lineRule="exact"/>
              <w:jc w:val="center"/>
              <w:rPr>
                <w:rFonts w:asciiTheme="minorEastAsia" w:eastAsiaTheme="minorEastAsia" w:hAnsiTheme="minorEastAsia"/>
                <w:color w:val="000000"/>
                <w:kern w:val="0"/>
                <w:sz w:val="20"/>
                <w:szCs w:val="20"/>
              </w:rPr>
            </w:pPr>
            <w:r w:rsidRPr="00D42457">
              <w:rPr>
                <w:rFonts w:asciiTheme="minorEastAsia" w:eastAsiaTheme="minorEastAsia" w:hAnsiTheme="minorEastAsia"/>
                <w:color w:val="000000"/>
                <w:kern w:val="0"/>
                <w:sz w:val="20"/>
                <w:szCs w:val="20"/>
              </w:rPr>
              <w:t>1127</w:t>
            </w:r>
          </w:p>
        </w:tc>
        <w:tc>
          <w:tcPr>
            <w:tcW w:w="340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308F4132" w14:textId="429B9375" w:rsidR="00400DFA" w:rsidRPr="00D42457" w:rsidRDefault="00400DFA" w:rsidP="0069508C">
            <w:pPr>
              <w:widowControl/>
              <w:spacing w:line="260" w:lineRule="exact"/>
              <w:jc w:val="center"/>
              <w:rPr>
                <w:rFonts w:asciiTheme="minorEastAsia" w:eastAsiaTheme="minorEastAsia" w:hAnsiTheme="minorEastAsia" w:cs="宋体"/>
                <w:color w:val="000000"/>
                <w:spacing w:val="-10"/>
                <w:kern w:val="0"/>
                <w:sz w:val="20"/>
                <w:szCs w:val="20"/>
              </w:rPr>
            </w:pPr>
            <w:r w:rsidRPr="00D42457">
              <w:rPr>
                <w:rFonts w:asciiTheme="minorEastAsia" w:eastAsiaTheme="minorEastAsia" w:hAnsiTheme="minorEastAsia" w:cs="宋体" w:hint="eastAsia"/>
                <w:color w:val="000000"/>
                <w:spacing w:val="-10"/>
                <w:kern w:val="0"/>
                <w:sz w:val="20"/>
                <w:szCs w:val="20"/>
              </w:rPr>
              <w:t>3楼</w:t>
            </w:r>
            <w:r w:rsidR="00A86B2F" w:rsidRPr="00D42457">
              <w:rPr>
                <w:rFonts w:asciiTheme="minorEastAsia" w:eastAsiaTheme="minorEastAsia" w:hAnsiTheme="minorEastAsia" w:cs="宋体" w:hint="eastAsia"/>
                <w:color w:val="000000"/>
                <w:spacing w:val="-10"/>
                <w:kern w:val="0"/>
                <w:sz w:val="20"/>
                <w:szCs w:val="20"/>
              </w:rPr>
              <w:t>与5楼</w:t>
            </w:r>
            <w:r w:rsidRPr="00D42457">
              <w:rPr>
                <w:rFonts w:asciiTheme="minorEastAsia" w:eastAsiaTheme="minorEastAsia" w:hAnsiTheme="minorEastAsia" w:cs="宋体" w:hint="eastAsia"/>
                <w:color w:val="000000"/>
                <w:spacing w:val="-10"/>
                <w:kern w:val="0"/>
                <w:sz w:val="20"/>
                <w:szCs w:val="20"/>
              </w:rPr>
              <w:t>公共卫生间改造</w:t>
            </w:r>
            <w:r w:rsidR="00445894" w:rsidRPr="00D42457">
              <w:rPr>
                <w:rFonts w:asciiTheme="minorEastAsia" w:eastAsiaTheme="minorEastAsia" w:hAnsiTheme="minorEastAsia" w:cs="宋体" w:hint="eastAsia"/>
                <w:color w:val="000000"/>
                <w:spacing w:val="-10"/>
                <w:kern w:val="0"/>
                <w:sz w:val="20"/>
                <w:szCs w:val="20"/>
              </w:rPr>
              <w:t>，计2个</w:t>
            </w:r>
          </w:p>
        </w:tc>
        <w:tc>
          <w:tcPr>
            <w:tcW w:w="3838"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02C4DADB" w14:textId="1D032EC5" w:rsidR="00400DFA" w:rsidRPr="00D42457" w:rsidRDefault="00400DFA" w:rsidP="0069508C">
            <w:pPr>
              <w:widowControl/>
              <w:spacing w:line="260" w:lineRule="exact"/>
              <w:jc w:val="center"/>
              <w:rPr>
                <w:rFonts w:asciiTheme="minorEastAsia" w:eastAsiaTheme="minorEastAsia" w:hAnsiTheme="minorEastAsia" w:cs="宋体"/>
                <w:color w:val="000000"/>
                <w:spacing w:val="-10"/>
                <w:kern w:val="0"/>
                <w:sz w:val="20"/>
                <w:szCs w:val="20"/>
              </w:rPr>
            </w:pPr>
            <w:r w:rsidRPr="00D42457">
              <w:rPr>
                <w:rFonts w:asciiTheme="minorEastAsia" w:eastAsiaTheme="minorEastAsia" w:hAnsiTheme="minorEastAsia" w:cs="宋体" w:hint="eastAsia"/>
                <w:color w:val="000000"/>
                <w:spacing w:val="-10"/>
                <w:kern w:val="0"/>
                <w:sz w:val="20"/>
                <w:szCs w:val="20"/>
              </w:rPr>
              <w:t>与洗衣房共用</w:t>
            </w:r>
            <w:r w:rsidR="00B63769" w:rsidRPr="00D42457">
              <w:rPr>
                <w:rFonts w:asciiTheme="minorEastAsia" w:eastAsiaTheme="minorEastAsia" w:hAnsiTheme="minorEastAsia" w:cs="宋体" w:hint="eastAsia"/>
                <w:color w:val="000000"/>
                <w:spacing w:val="-10"/>
                <w:kern w:val="0"/>
                <w:sz w:val="20"/>
                <w:szCs w:val="20"/>
              </w:rPr>
              <w:t>，计2个</w:t>
            </w:r>
          </w:p>
        </w:tc>
      </w:tr>
      <w:tr w:rsidR="00C44BD9" w:rsidRPr="00C44BD9" w14:paraId="42F7A6E3" w14:textId="77777777" w:rsidTr="003C465F">
        <w:trPr>
          <w:trHeight w:val="424"/>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61B4BD1" w14:textId="77777777" w:rsidR="00400DFA" w:rsidRPr="00C44BD9" w:rsidRDefault="00400DFA" w:rsidP="0069508C">
            <w:pPr>
              <w:widowControl/>
              <w:spacing w:line="260" w:lineRule="exact"/>
              <w:jc w:val="left"/>
              <w:rPr>
                <w:rFonts w:asciiTheme="minorEastAsia" w:eastAsiaTheme="minorEastAsia" w:hAnsiTheme="minorEastAsia" w:cs="宋体"/>
                <w:color w:val="000000"/>
                <w:kern w:val="0"/>
                <w:sz w:val="22"/>
              </w:rPr>
            </w:pPr>
          </w:p>
        </w:tc>
        <w:tc>
          <w:tcPr>
            <w:tcW w:w="86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40388CDC" w14:textId="77777777" w:rsidR="00400DFA" w:rsidRPr="00D42457" w:rsidRDefault="00400DFA" w:rsidP="0069508C">
            <w:pPr>
              <w:widowControl/>
              <w:spacing w:line="260" w:lineRule="exact"/>
              <w:jc w:val="center"/>
              <w:rPr>
                <w:rFonts w:asciiTheme="minorEastAsia" w:eastAsiaTheme="minorEastAsia" w:hAnsiTheme="minorEastAsia"/>
                <w:color w:val="000000"/>
                <w:kern w:val="0"/>
                <w:sz w:val="20"/>
                <w:szCs w:val="20"/>
              </w:rPr>
            </w:pPr>
            <w:r w:rsidRPr="00D42457">
              <w:rPr>
                <w:rFonts w:asciiTheme="minorEastAsia" w:eastAsiaTheme="minorEastAsia" w:hAnsiTheme="minorEastAsia" w:hint="eastAsia"/>
                <w:color w:val="000000"/>
                <w:kern w:val="0"/>
                <w:sz w:val="20"/>
                <w:szCs w:val="20"/>
              </w:rPr>
              <w:t>女生</w:t>
            </w:r>
            <w:r w:rsidRPr="00D42457">
              <w:rPr>
                <w:rFonts w:asciiTheme="minorEastAsia" w:eastAsiaTheme="minorEastAsia" w:hAnsiTheme="minorEastAsia"/>
                <w:color w:val="000000"/>
                <w:kern w:val="0"/>
                <w:sz w:val="20"/>
                <w:szCs w:val="20"/>
              </w:rPr>
              <w:t>19#</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54809808" w14:textId="77777777" w:rsidR="00400DFA" w:rsidRPr="00D42457" w:rsidRDefault="00400DFA" w:rsidP="0069508C">
            <w:pPr>
              <w:widowControl/>
              <w:spacing w:line="260" w:lineRule="exact"/>
              <w:jc w:val="center"/>
              <w:rPr>
                <w:rFonts w:asciiTheme="minorEastAsia" w:eastAsiaTheme="minorEastAsia" w:hAnsiTheme="minorEastAsia"/>
                <w:color w:val="000000"/>
                <w:kern w:val="0"/>
                <w:sz w:val="20"/>
                <w:szCs w:val="20"/>
              </w:rPr>
            </w:pPr>
            <w:r w:rsidRPr="00D42457">
              <w:rPr>
                <w:rFonts w:asciiTheme="minorEastAsia" w:eastAsiaTheme="minorEastAsia" w:hAnsiTheme="minorEastAsia"/>
                <w:color w:val="000000"/>
                <w:kern w:val="0"/>
                <w:sz w:val="20"/>
                <w:szCs w:val="20"/>
              </w:rPr>
              <w:t>604</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4554904" w14:textId="64B39B97" w:rsidR="00400DFA" w:rsidRPr="00D42457" w:rsidRDefault="00400DFA" w:rsidP="0069508C">
            <w:pPr>
              <w:widowControl/>
              <w:spacing w:line="260" w:lineRule="exact"/>
              <w:jc w:val="center"/>
              <w:rPr>
                <w:rFonts w:asciiTheme="minorEastAsia" w:eastAsiaTheme="minorEastAsia" w:hAnsiTheme="minorEastAsia" w:cs="宋体"/>
                <w:color w:val="000000"/>
                <w:spacing w:val="-10"/>
                <w:kern w:val="0"/>
                <w:sz w:val="20"/>
                <w:szCs w:val="20"/>
              </w:rPr>
            </w:pPr>
            <w:r w:rsidRPr="00D42457">
              <w:rPr>
                <w:rFonts w:asciiTheme="minorEastAsia" w:eastAsiaTheme="minorEastAsia" w:hAnsiTheme="minorEastAsia" w:cs="宋体" w:hint="eastAsia"/>
                <w:color w:val="000000"/>
                <w:spacing w:val="-10"/>
                <w:kern w:val="0"/>
                <w:sz w:val="20"/>
                <w:szCs w:val="20"/>
              </w:rPr>
              <w:t>19#楼南侧新建活动板房</w:t>
            </w:r>
            <w:r w:rsidR="00DF19F7" w:rsidRPr="00D42457">
              <w:rPr>
                <w:rFonts w:asciiTheme="minorEastAsia" w:eastAsiaTheme="minorEastAsia" w:hAnsiTheme="minorEastAsia" w:cs="宋体" w:hint="eastAsia"/>
                <w:color w:val="000000"/>
                <w:spacing w:val="-10"/>
                <w:kern w:val="0"/>
                <w:sz w:val="20"/>
                <w:szCs w:val="20"/>
              </w:rPr>
              <w:t xml:space="preserve"> </w:t>
            </w:r>
            <w:r w:rsidR="00DF19F7" w:rsidRPr="00D42457">
              <w:rPr>
                <w:rFonts w:asciiTheme="minorEastAsia" w:eastAsiaTheme="minorEastAsia" w:hAnsiTheme="minorEastAsia" w:cs="宋体"/>
                <w:color w:val="000000"/>
                <w:spacing w:val="-10"/>
                <w:kern w:val="0"/>
                <w:sz w:val="20"/>
                <w:szCs w:val="20"/>
              </w:rPr>
              <w:t xml:space="preserve">     </w:t>
            </w:r>
            <w:r w:rsidR="00D42457">
              <w:rPr>
                <w:rFonts w:asciiTheme="minorEastAsia" w:eastAsiaTheme="minorEastAsia" w:hAnsiTheme="minorEastAsia" w:cs="宋体"/>
                <w:color w:val="000000"/>
                <w:spacing w:val="-10"/>
                <w:kern w:val="0"/>
                <w:sz w:val="20"/>
                <w:szCs w:val="20"/>
              </w:rPr>
              <w:t xml:space="preserve">    </w:t>
            </w:r>
            <w:r w:rsidR="00DF19F7" w:rsidRPr="00D42457">
              <w:rPr>
                <w:rFonts w:asciiTheme="minorEastAsia" w:eastAsiaTheme="minorEastAsia" w:hAnsiTheme="minorEastAsia" w:cs="宋体"/>
                <w:color w:val="000000"/>
                <w:spacing w:val="-10"/>
                <w:kern w:val="0"/>
                <w:sz w:val="20"/>
                <w:szCs w:val="20"/>
              </w:rPr>
              <w:t xml:space="preserve">     </w:t>
            </w:r>
            <w:r w:rsidR="00DF19F7" w:rsidRPr="00D42457">
              <w:rPr>
                <w:rFonts w:asciiTheme="minorEastAsia" w:eastAsiaTheme="minorEastAsia" w:hAnsiTheme="minorEastAsia" w:cs="宋体" w:hint="eastAsia"/>
                <w:color w:val="000000"/>
                <w:spacing w:val="-10"/>
                <w:kern w:val="0"/>
                <w:sz w:val="20"/>
                <w:szCs w:val="20"/>
              </w:rPr>
              <w:t>+</w:t>
            </w:r>
            <w:r w:rsidR="00DF19F7" w:rsidRPr="00D42457">
              <w:rPr>
                <w:rFonts w:asciiTheme="minorEastAsia" w:eastAsiaTheme="minorEastAsia" w:hAnsiTheme="minorEastAsia" w:cs="宋体"/>
                <w:color w:val="000000"/>
                <w:spacing w:val="-10"/>
                <w:kern w:val="0"/>
                <w:sz w:val="20"/>
                <w:szCs w:val="20"/>
              </w:rPr>
              <w:t>22#</w:t>
            </w:r>
            <w:r w:rsidR="00DF19F7" w:rsidRPr="00D42457">
              <w:rPr>
                <w:rFonts w:asciiTheme="minorEastAsia" w:eastAsiaTheme="minorEastAsia" w:hAnsiTheme="minorEastAsia" w:cs="宋体" w:hint="eastAsia"/>
                <w:color w:val="000000"/>
                <w:spacing w:val="-10"/>
                <w:kern w:val="0"/>
                <w:sz w:val="20"/>
                <w:szCs w:val="20"/>
              </w:rPr>
              <w:t>楼</w:t>
            </w:r>
            <w:r w:rsidR="00DF19F7" w:rsidRPr="00D42457">
              <w:rPr>
                <w:rFonts w:asciiTheme="minorEastAsia" w:eastAsiaTheme="minorEastAsia" w:hAnsiTheme="minorEastAsia" w:cs="宋体"/>
                <w:color w:val="000000"/>
                <w:spacing w:val="-10"/>
                <w:kern w:val="0"/>
                <w:sz w:val="20"/>
                <w:szCs w:val="20"/>
              </w:rPr>
              <w:t>315</w:t>
            </w:r>
            <w:r w:rsidR="00DF19F7" w:rsidRPr="00D42457">
              <w:rPr>
                <w:rFonts w:asciiTheme="minorEastAsia" w:eastAsiaTheme="minorEastAsia" w:hAnsiTheme="minorEastAsia" w:cs="宋体" w:hint="eastAsia"/>
                <w:color w:val="000000"/>
                <w:spacing w:val="-10"/>
                <w:kern w:val="0"/>
                <w:sz w:val="20"/>
                <w:szCs w:val="20"/>
              </w:rPr>
              <w:t>、5</w:t>
            </w:r>
            <w:r w:rsidR="00DF19F7" w:rsidRPr="00D42457">
              <w:rPr>
                <w:rFonts w:asciiTheme="minorEastAsia" w:eastAsiaTheme="minorEastAsia" w:hAnsiTheme="minorEastAsia" w:cs="宋体"/>
                <w:color w:val="000000"/>
                <w:spacing w:val="-10"/>
                <w:kern w:val="0"/>
                <w:sz w:val="20"/>
                <w:szCs w:val="20"/>
              </w:rPr>
              <w:t>15</w:t>
            </w:r>
            <w:r w:rsidR="00DF19F7" w:rsidRPr="00D42457">
              <w:rPr>
                <w:rFonts w:asciiTheme="minorEastAsia" w:eastAsiaTheme="minorEastAsia" w:hAnsiTheme="minorEastAsia" w:cs="宋体" w:hint="eastAsia"/>
                <w:color w:val="000000"/>
                <w:spacing w:val="-10"/>
                <w:kern w:val="0"/>
                <w:sz w:val="20"/>
                <w:szCs w:val="20"/>
              </w:rPr>
              <w:t>房间</w:t>
            </w:r>
            <w:r w:rsidR="00445894" w:rsidRPr="00D42457">
              <w:rPr>
                <w:rFonts w:asciiTheme="minorEastAsia" w:eastAsiaTheme="minorEastAsia" w:hAnsiTheme="minorEastAsia" w:cs="宋体" w:hint="eastAsia"/>
                <w:color w:val="000000"/>
                <w:spacing w:val="-10"/>
                <w:kern w:val="0"/>
                <w:sz w:val="20"/>
                <w:szCs w:val="20"/>
              </w:rPr>
              <w:t>，计</w:t>
            </w:r>
            <w:r w:rsidR="00DF19F7" w:rsidRPr="00D42457">
              <w:rPr>
                <w:rFonts w:asciiTheme="minorEastAsia" w:eastAsiaTheme="minorEastAsia" w:hAnsiTheme="minorEastAsia" w:cs="宋体"/>
                <w:color w:val="000000"/>
                <w:spacing w:val="-10"/>
                <w:kern w:val="0"/>
                <w:sz w:val="20"/>
                <w:szCs w:val="20"/>
              </w:rPr>
              <w:t>3</w:t>
            </w:r>
            <w:r w:rsidR="00445894" w:rsidRPr="00D42457">
              <w:rPr>
                <w:rFonts w:asciiTheme="minorEastAsia" w:eastAsiaTheme="minorEastAsia" w:hAnsiTheme="minorEastAsia" w:cs="宋体" w:hint="eastAsia"/>
                <w:color w:val="000000"/>
                <w:spacing w:val="-10"/>
                <w:kern w:val="0"/>
                <w:sz w:val="20"/>
                <w:szCs w:val="20"/>
              </w:rPr>
              <w:t>个</w:t>
            </w:r>
          </w:p>
          <w:p w14:paraId="36DEFDB0" w14:textId="77777777" w:rsidR="00400DFA" w:rsidRPr="00D42457" w:rsidRDefault="00400DFA" w:rsidP="0069508C">
            <w:pPr>
              <w:widowControl/>
              <w:spacing w:line="260" w:lineRule="exact"/>
              <w:jc w:val="center"/>
              <w:rPr>
                <w:rFonts w:asciiTheme="minorEastAsia" w:eastAsiaTheme="minorEastAsia" w:hAnsiTheme="minorEastAsia" w:cs="宋体"/>
                <w:color w:val="000000"/>
                <w:spacing w:val="-10"/>
                <w:kern w:val="0"/>
                <w:sz w:val="20"/>
                <w:szCs w:val="20"/>
              </w:rPr>
            </w:pPr>
            <w:r w:rsidRPr="00D42457">
              <w:rPr>
                <w:rFonts w:asciiTheme="minorEastAsia" w:eastAsiaTheme="minorEastAsia" w:hAnsiTheme="minorEastAsia" w:cs="宋体" w:hint="eastAsia"/>
                <w:color w:val="000000"/>
                <w:spacing w:val="-10"/>
                <w:kern w:val="0"/>
                <w:sz w:val="20"/>
                <w:szCs w:val="20"/>
              </w:rPr>
              <w:t>（面积约100平米）</w:t>
            </w:r>
          </w:p>
        </w:tc>
        <w:tc>
          <w:tcPr>
            <w:tcW w:w="383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3B71D9C" w14:textId="1E25FEEE" w:rsidR="00400DFA" w:rsidRPr="00D42457" w:rsidRDefault="00400DFA" w:rsidP="0069508C">
            <w:pPr>
              <w:widowControl/>
              <w:spacing w:line="260" w:lineRule="exact"/>
              <w:jc w:val="center"/>
              <w:rPr>
                <w:rFonts w:asciiTheme="minorEastAsia" w:eastAsiaTheme="minorEastAsia" w:hAnsiTheme="minorEastAsia" w:cs="宋体"/>
                <w:color w:val="000000"/>
                <w:spacing w:val="-10"/>
                <w:kern w:val="0"/>
                <w:sz w:val="20"/>
                <w:szCs w:val="20"/>
              </w:rPr>
            </w:pPr>
            <w:r w:rsidRPr="00D42457">
              <w:rPr>
                <w:rFonts w:asciiTheme="minorEastAsia" w:eastAsiaTheme="minorEastAsia" w:hAnsiTheme="minorEastAsia" w:cs="宋体" w:hint="eastAsia"/>
                <w:color w:val="000000"/>
                <w:spacing w:val="-10"/>
                <w:kern w:val="0"/>
                <w:sz w:val="20"/>
                <w:szCs w:val="20"/>
              </w:rPr>
              <w:t>与洗衣房共用</w:t>
            </w:r>
            <w:r w:rsidR="00B63769" w:rsidRPr="00D42457">
              <w:rPr>
                <w:rFonts w:asciiTheme="minorEastAsia" w:eastAsiaTheme="minorEastAsia" w:hAnsiTheme="minorEastAsia" w:cs="宋体" w:hint="eastAsia"/>
                <w:color w:val="000000"/>
                <w:spacing w:val="-10"/>
                <w:kern w:val="0"/>
                <w:sz w:val="20"/>
                <w:szCs w:val="20"/>
              </w:rPr>
              <w:t>，计2个</w:t>
            </w:r>
          </w:p>
        </w:tc>
      </w:tr>
      <w:tr w:rsidR="00C44BD9" w:rsidRPr="00C44BD9" w14:paraId="52F7D509" w14:textId="77777777" w:rsidTr="00712A61">
        <w:trPr>
          <w:trHeight w:val="397"/>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CA3BAA" w14:textId="77777777" w:rsidR="00400DFA" w:rsidRPr="00C44BD9" w:rsidRDefault="00400DFA" w:rsidP="0069508C">
            <w:pPr>
              <w:widowControl/>
              <w:spacing w:line="260" w:lineRule="exact"/>
              <w:jc w:val="left"/>
              <w:rPr>
                <w:rFonts w:asciiTheme="minorEastAsia" w:eastAsiaTheme="minorEastAsia" w:hAnsiTheme="minorEastAsia" w:cs="宋体"/>
                <w:color w:val="000000"/>
                <w:kern w:val="0"/>
                <w:sz w:val="22"/>
              </w:rPr>
            </w:pPr>
          </w:p>
        </w:tc>
        <w:tc>
          <w:tcPr>
            <w:tcW w:w="86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365FC37F" w14:textId="77777777" w:rsidR="00400DFA" w:rsidRPr="00D42457" w:rsidRDefault="00400DFA" w:rsidP="0069508C">
            <w:pPr>
              <w:widowControl/>
              <w:spacing w:line="260" w:lineRule="exact"/>
              <w:jc w:val="center"/>
              <w:rPr>
                <w:rFonts w:asciiTheme="minorEastAsia" w:eastAsiaTheme="minorEastAsia" w:hAnsiTheme="minorEastAsia"/>
                <w:color w:val="000000"/>
                <w:kern w:val="0"/>
                <w:sz w:val="20"/>
                <w:szCs w:val="20"/>
              </w:rPr>
            </w:pPr>
            <w:r w:rsidRPr="00D42457">
              <w:rPr>
                <w:rFonts w:asciiTheme="minorEastAsia" w:eastAsiaTheme="minorEastAsia" w:hAnsiTheme="minorEastAsia" w:hint="eastAsia"/>
                <w:color w:val="000000"/>
                <w:kern w:val="0"/>
                <w:sz w:val="20"/>
                <w:szCs w:val="20"/>
              </w:rPr>
              <w:t>女生</w:t>
            </w:r>
            <w:r w:rsidRPr="00D42457">
              <w:rPr>
                <w:rFonts w:asciiTheme="minorEastAsia" w:eastAsiaTheme="minorEastAsia" w:hAnsiTheme="minorEastAsia"/>
                <w:color w:val="000000"/>
                <w:kern w:val="0"/>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12DBB7B4" w14:textId="77777777" w:rsidR="00400DFA" w:rsidRPr="00D42457" w:rsidRDefault="00400DFA" w:rsidP="0069508C">
            <w:pPr>
              <w:widowControl/>
              <w:spacing w:line="260" w:lineRule="exact"/>
              <w:jc w:val="center"/>
              <w:rPr>
                <w:rFonts w:asciiTheme="minorEastAsia" w:eastAsiaTheme="minorEastAsia" w:hAnsiTheme="minorEastAsia"/>
                <w:color w:val="000000"/>
                <w:kern w:val="0"/>
                <w:sz w:val="20"/>
                <w:szCs w:val="20"/>
              </w:rPr>
            </w:pPr>
            <w:r w:rsidRPr="00D42457">
              <w:rPr>
                <w:rFonts w:asciiTheme="minorEastAsia" w:eastAsiaTheme="minorEastAsia" w:hAnsiTheme="minorEastAsia"/>
                <w:color w:val="000000"/>
                <w:kern w:val="0"/>
                <w:sz w:val="20"/>
                <w:szCs w:val="20"/>
              </w:rPr>
              <w:t>989</w:t>
            </w:r>
          </w:p>
        </w:tc>
        <w:tc>
          <w:tcPr>
            <w:tcW w:w="340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2342B2" w14:textId="77777777" w:rsidR="00400DFA" w:rsidRPr="00D42457" w:rsidRDefault="00400DFA" w:rsidP="0069508C">
            <w:pPr>
              <w:widowControl/>
              <w:spacing w:line="260" w:lineRule="exact"/>
              <w:jc w:val="left"/>
              <w:rPr>
                <w:rFonts w:asciiTheme="minorEastAsia" w:eastAsiaTheme="minorEastAsia" w:hAnsiTheme="minorEastAsia" w:cs="宋体"/>
                <w:color w:val="000000"/>
                <w:spacing w:val="-10"/>
                <w:kern w:val="0"/>
                <w:sz w:val="20"/>
                <w:szCs w:val="20"/>
              </w:rPr>
            </w:pPr>
          </w:p>
        </w:tc>
        <w:tc>
          <w:tcPr>
            <w:tcW w:w="383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C25305" w14:textId="54EEE9CD" w:rsidR="00400DFA" w:rsidRPr="00D42457" w:rsidRDefault="00400DFA" w:rsidP="0069508C">
            <w:pPr>
              <w:widowControl/>
              <w:spacing w:line="260" w:lineRule="exact"/>
              <w:jc w:val="center"/>
              <w:rPr>
                <w:rFonts w:asciiTheme="minorEastAsia" w:eastAsiaTheme="minorEastAsia" w:hAnsiTheme="minorEastAsia" w:cs="宋体"/>
                <w:color w:val="000000"/>
                <w:spacing w:val="-10"/>
                <w:kern w:val="0"/>
                <w:sz w:val="20"/>
                <w:szCs w:val="20"/>
              </w:rPr>
            </w:pPr>
            <w:r w:rsidRPr="00D42457">
              <w:rPr>
                <w:rFonts w:asciiTheme="minorEastAsia" w:eastAsiaTheme="minorEastAsia" w:hAnsiTheme="minorEastAsia" w:cs="宋体" w:hint="eastAsia"/>
                <w:color w:val="000000"/>
                <w:spacing w:val="-10"/>
                <w:kern w:val="0"/>
                <w:sz w:val="20"/>
                <w:szCs w:val="20"/>
              </w:rPr>
              <w:t>三、五层两侧阳台</w:t>
            </w:r>
            <w:r w:rsidR="00B63769" w:rsidRPr="00D42457">
              <w:rPr>
                <w:rFonts w:asciiTheme="minorEastAsia" w:eastAsiaTheme="minorEastAsia" w:hAnsiTheme="minorEastAsia" w:cs="宋体" w:hint="eastAsia"/>
                <w:color w:val="000000"/>
                <w:spacing w:val="-10"/>
                <w:kern w:val="0"/>
                <w:sz w:val="20"/>
                <w:szCs w:val="20"/>
              </w:rPr>
              <w:t>，计4个</w:t>
            </w:r>
          </w:p>
        </w:tc>
      </w:tr>
      <w:tr w:rsidR="00C44BD9" w:rsidRPr="00C44BD9" w14:paraId="1847C593" w14:textId="77777777" w:rsidTr="003C465F">
        <w:trPr>
          <w:trHeight w:val="304"/>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B49B9B" w14:textId="77777777" w:rsidR="00400DFA" w:rsidRPr="00C44BD9" w:rsidRDefault="00400DFA" w:rsidP="0069508C">
            <w:pPr>
              <w:widowControl/>
              <w:spacing w:line="260" w:lineRule="exact"/>
              <w:jc w:val="left"/>
              <w:rPr>
                <w:rFonts w:asciiTheme="minorEastAsia" w:eastAsiaTheme="minorEastAsia" w:hAnsiTheme="minorEastAsia" w:cs="宋体"/>
                <w:color w:val="000000"/>
                <w:kern w:val="0"/>
                <w:sz w:val="22"/>
              </w:rPr>
            </w:pPr>
          </w:p>
        </w:tc>
        <w:tc>
          <w:tcPr>
            <w:tcW w:w="86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13C23AEA" w14:textId="77777777" w:rsidR="00400DFA" w:rsidRPr="00D42457" w:rsidRDefault="00400DFA" w:rsidP="0069508C">
            <w:pPr>
              <w:widowControl/>
              <w:spacing w:line="260" w:lineRule="exact"/>
              <w:jc w:val="center"/>
              <w:rPr>
                <w:rFonts w:asciiTheme="minorEastAsia" w:eastAsiaTheme="minorEastAsia" w:hAnsiTheme="minorEastAsia"/>
                <w:color w:val="000000"/>
                <w:kern w:val="0"/>
                <w:sz w:val="20"/>
                <w:szCs w:val="20"/>
              </w:rPr>
            </w:pPr>
            <w:r w:rsidRPr="00D42457">
              <w:rPr>
                <w:rFonts w:asciiTheme="minorEastAsia" w:eastAsiaTheme="minorEastAsia" w:hAnsiTheme="minorEastAsia" w:hint="eastAsia"/>
                <w:color w:val="000000"/>
                <w:kern w:val="0"/>
                <w:sz w:val="20"/>
                <w:szCs w:val="20"/>
              </w:rPr>
              <w:t>女生</w:t>
            </w:r>
            <w:r w:rsidRPr="00D42457">
              <w:rPr>
                <w:rFonts w:asciiTheme="minorEastAsia" w:eastAsiaTheme="minorEastAsia" w:hAnsiTheme="minorEastAsia"/>
                <w:color w:val="000000"/>
                <w:kern w:val="0"/>
                <w:sz w:val="20"/>
                <w:szCs w:val="20"/>
              </w:rPr>
              <w:t>22#</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1D5ADFED" w14:textId="77777777" w:rsidR="00400DFA" w:rsidRPr="00D42457" w:rsidRDefault="00400DFA" w:rsidP="0069508C">
            <w:pPr>
              <w:widowControl/>
              <w:spacing w:line="260" w:lineRule="exact"/>
              <w:jc w:val="center"/>
              <w:rPr>
                <w:rFonts w:asciiTheme="minorEastAsia" w:eastAsiaTheme="minorEastAsia" w:hAnsiTheme="minorEastAsia"/>
                <w:color w:val="000000"/>
                <w:kern w:val="0"/>
                <w:sz w:val="20"/>
                <w:szCs w:val="20"/>
              </w:rPr>
            </w:pPr>
            <w:r w:rsidRPr="00D42457">
              <w:rPr>
                <w:rFonts w:asciiTheme="minorEastAsia" w:eastAsiaTheme="minorEastAsia" w:hAnsiTheme="minorEastAsia"/>
                <w:color w:val="000000"/>
                <w:kern w:val="0"/>
                <w:sz w:val="20"/>
                <w:szCs w:val="20"/>
              </w:rPr>
              <w:t>2767</w:t>
            </w:r>
          </w:p>
        </w:tc>
        <w:tc>
          <w:tcPr>
            <w:tcW w:w="340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4D546D" w14:textId="77777777" w:rsidR="00400DFA" w:rsidRPr="00D42457" w:rsidRDefault="00400DFA" w:rsidP="0069508C">
            <w:pPr>
              <w:widowControl/>
              <w:spacing w:line="260" w:lineRule="exact"/>
              <w:jc w:val="left"/>
              <w:rPr>
                <w:rFonts w:asciiTheme="minorEastAsia" w:eastAsiaTheme="minorEastAsia" w:hAnsiTheme="minorEastAsia" w:cs="宋体"/>
                <w:color w:val="000000"/>
                <w:spacing w:val="-10"/>
                <w:kern w:val="0"/>
                <w:sz w:val="20"/>
                <w:szCs w:val="20"/>
              </w:rPr>
            </w:pPr>
          </w:p>
        </w:tc>
        <w:tc>
          <w:tcPr>
            <w:tcW w:w="3838"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2BAC9E75" w14:textId="5CA734C9" w:rsidR="00400DFA" w:rsidRPr="00D42457" w:rsidRDefault="00D42224" w:rsidP="0069508C">
            <w:pPr>
              <w:widowControl/>
              <w:spacing w:line="260" w:lineRule="exact"/>
              <w:jc w:val="center"/>
              <w:rPr>
                <w:rFonts w:asciiTheme="minorEastAsia" w:eastAsiaTheme="minorEastAsia" w:hAnsiTheme="minorEastAsia" w:cs="宋体"/>
                <w:color w:val="000000"/>
                <w:spacing w:val="-10"/>
                <w:kern w:val="0"/>
                <w:sz w:val="20"/>
                <w:szCs w:val="20"/>
              </w:rPr>
            </w:pPr>
            <w:r w:rsidRPr="00D42457">
              <w:rPr>
                <w:rFonts w:asciiTheme="minorEastAsia" w:eastAsiaTheme="minorEastAsia" w:hAnsiTheme="minorEastAsia" w:cs="宋体" w:hint="eastAsia"/>
                <w:color w:val="000000"/>
                <w:spacing w:val="-10"/>
                <w:kern w:val="0"/>
                <w:sz w:val="20"/>
                <w:szCs w:val="20"/>
              </w:rPr>
              <w:t>原开水房+</w:t>
            </w:r>
            <w:r w:rsidR="00DF19F7" w:rsidRPr="00D42457">
              <w:rPr>
                <w:rFonts w:asciiTheme="minorEastAsia" w:eastAsiaTheme="minorEastAsia" w:hAnsiTheme="minorEastAsia" w:cs="宋体" w:hint="eastAsia"/>
                <w:color w:val="000000"/>
                <w:spacing w:val="-10"/>
                <w:kern w:val="0"/>
                <w:sz w:val="20"/>
                <w:szCs w:val="20"/>
              </w:rPr>
              <w:t>与洗衣房共用</w:t>
            </w:r>
            <w:r w:rsidR="00E425E9" w:rsidRPr="00D42457">
              <w:rPr>
                <w:rFonts w:asciiTheme="minorEastAsia" w:eastAsiaTheme="minorEastAsia" w:hAnsiTheme="minorEastAsia" w:cs="宋体" w:hint="eastAsia"/>
                <w:color w:val="000000"/>
                <w:spacing w:val="-10"/>
                <w:kern w:val="0"/>
                <w:sz w:val="20"/>
                <w:szCs w:val="20"/>
              </w:rPr>
              <w:t>，计</w:t>
            </w:r>
            <w:r w:rsidR="00DF19F7" w:rsidRPr="00D42457">
              <w:rPr>
                <w:rFonts w:asciiTheme="minorEastAsia" w:eastAsiaTheme="minorEastAsia" w:hAnsiTheme="minorEastAsia" w:cs="宋体"/>
                <w:color w:val="000000"/>
                <w:spacing w:val="-10"/>
                <w:kern w:val="0"/>
                <w:sz w:val="20"/>
                <w:szCs w:val="20"/>
              </w:rPr>
              <w:t>5</w:t>
            </w:r>
            <w:r w:rsidR="00B63769" w:rsidRPr="00D42457">
              <w:rPr>
                <w:rFonts w:asciiTheme="minorEastAsia" w:eastAsiaTheme="minorEastAsia" w:hAnsiTheme="minorEastAsia" w:cs="宋体" w:hint="eastAsia"/>
                <w:color w:val="000000"/>
                <w:spacing w:val="-10"/>
                <w:kern w:val="0"/>
                <w:sz w:val="20"/>
                <w:szCs w:val="20"/>
              </w:rPr>
              <w:t>个</w:t>
            </w:r>
          </w:p>
        </w:tc>
      </w:tr>
    </w:tbl>
    <w:p w14:paraId="2B76490A" w14:textId="6C1158CD" w:rsidR="00A86B2F" w:rsidRDefault="00A86B2F" w:rsidP="001B4B9E">
      <w:pPr>
        <w:spacing w:line="440" w:lineRule="exact"/>
        <w:ind w:firstLineChars="200" w:firstLine="480"/>
        <w:rPr>
          <w:rFonts w:ascii="宋体" w:hAnsi="宋体"/>
          <w:sz w:val="24"/>
        </w:rPr>
      </w:pPr>
      <w:r w:rsidRPr="000C3609">
        <w:rPr>
          <w:rFonts w:ascii="宋体" w:hAnsi="宋体" w:hint="eastAsia"/>
          <w:sz w:val="24"/>
        </w:rPr>
        <w:t>具体位置、建</w:t>
      </w:r>
      <w:r>
        <w:rPr>
          <w:rFonts w:ascii="宋体" w:hAnsi="宋体" w:hint="eastAsia"/>
          <w:sz w:val="24"/>
        </w:rPr>
        <w:t>设</w:t>
      </w:r>
      <w:r w:rsidRPr="000C3609">
        <w:rPr>
          <w:rFonts w:ascii="宋体" w:hAnsi="宋体" w:hint="eastAsia"/>
          <w:sz w:val="24"/>
        </w:rPr>
        <w:t>方案、装修方案须经采购人同意后方可执行。</w:t>
      </w:r>
    </w:p>
    <w:p w14:paraId="458D1E6D" w14:textId="2A66BBF4" w:rsidR="00A86B2F" w:rsidRPr="003843AE" w:rsidRDefault="00A86B2F" w:rsidP="001B4B9E">
      <w:pPr>
        <w:spacing w:line="440" w:lineRule="exact"/>
        <w:ind w:firstLineChars="200" w:firstLine="480"/>
        <w:rPr>
          <w:rFonts w:ascii="宋体" w:hAnsi="宋体"/>
          <w:sz w:val="24"/>
        </w:rPr>
      </w:pPr>
      <w:r w:rsidRPr="003843AE">
        <w:rPr>
          <w:rFonts w:ascii="宋体" w:hAnsi="宋体" w:hint="eastAsia"/>
          <w:sz w:val="24"/>
        </w:rPr>
        <w:lastRenderedPageBreak/>
        <w:t>（二）投入设备数量要求</w:t>
      </w:r>
    </w:p>
    <w:p w14:paraId="77CF2DE8" w14:textId="5BF56BEF" w:rsidR="00A86B2F" w:rsidRDefault="003C00A0" w:rsidP="001B4B9E">
      <w:pPr>
        <w:spacing w:line="440" w:lineRule="exact"/>
        <w:ind w:firstLineChars="200" w:firstLine="480"/>
        <w:rPr>
          <w:rFonts w:ascii="宋体" w:hAnsi="宋体"/>
          <w:sz w:val="24"/>
        </w:rPr>
      </w:pPr>
      <w:r>
        <w:rPr>
          <w:rFonts w:ascii="宋体" w:hAnsi="宋体"/>
          <w:sz w:val="24"/>
        </w:rPr>
        <w:t>1</w:t>
      </w:r>
      <w:r w:rsidR="00A86B2F">
        <w:rPr>
          <w:rFonts w:ascii="宋体" w:hAnsi="宋体"/>
          <w:sz w:val="24"/>
        </w:rPr>
        <w:t>.</w:t>
      </w:r>
      <w:r w:rsidR="00A86B2F" w:rsidRPr="00F22197">
        <w:rPr>
          <w:rFonts w:ascii="宋体" w:hAnsi="宋体" w:hint="eastAsia"/>
          <w:sz w:val="24"/>
        </w:rPr>
        <w:t>每幢楼宇洗衣机配置数量按入住学生数</w:t>
      </w:r>
      <w:r w:rsidR="00DF19F7">
        <w:rPr>
          <w:rFonts w:ascii="宋体" w:hAnsi="宋体"/>
          <w:sz w:val="24"/>
        </w:rPr>
        <w:t>6</w:t>
      </w:r>
      <w:r w:rsidR="00A86B2F" w:rsidRPr="00F22197">
        <w:rPr>
          <w:rFonts w:ascii="宋体" w:hAnsi="宋体" w:hint="eastAsia"/>
          <w:sz w:val="24"/>
        </w:rPr>
        <w:t>0：1</w:t>
      </w:r>
      <w:r w:rsidR="00A86B2F">
        <w:rPr>
          <w:rFonts w:ascii="宋体" w:hAnsi="宋体" w:hint="eastAsia"/>
          <w:sz w:val="24"/>
        </w:rPr>
        <w:t>的比例</w:t>
      </w:r>
      <w:r w:rsidR="00A86B2F" w:rsidRPr="00F22197">
        <w:rPr>
          <w:rFonts w:ascii="宋体" w:hAnsi="宋体" w:hint="eastAsia"/>
          <w:sz w:val="24"/>
        </w:rPr>
        <w:t>进行配置</w:t>
      </w:r>
      <w:r w:rsidR="00970293">
        <w:rPr>
          <w:rFonts w:ascii="宋体" w:hAnsi="宋体" w:hint="eastAsia"/>
          <w:sz w:val="24"/>
        </w:rPr>
        <w:t>；</w:t>
      </w:r>
      <w:r w:rsidR="00A86B2F" w:rsidRPr="00F9669F">
        <w:rPr>
          <w:rFonts w:ascii="宋体" w:hAnsi="宋体" w:hint="eastAsia"/>
          <w:sz w:val="24"/>
        </w:rPr>
        <w:t>每间洗衣房内，容量</w:t>
      </w:r>
      <w:r w:rsidR="00A86B2F" w:rsidRPr="00F9669F">
        <w:rPr>
          <w:rFonts w:ascii="宋体" w:hAnsi="宋体"/>
          <w:sz w:val="24"/>
        </w:rPr>
        <w:t>≥</w:t>
      </w:r>
      <w:r w:rsidR="00A86B2F" w:rsidRPr="00F9669F">
        <w:rPr>
          <w:rFonts w:ascii="宋体" w:hAnsi="宋体" w:hint="eastAsia"/>
          <w:sz w:val="24"/>
        </w:rPr>
        <w:t>8公斤的洗衣机要在一半以上，</w:t>
      </w:r>
      <w:r w:rsidR="00A86B2F" w:rsidRPr="00F22197">
        <w:rPr>
          <w:rFonts w:ascii="宋体" w:hAnsi="宋体" w:hint="eastAsia"/>
          <w:sz w:val="24"/>
        </w:rPr>
        <w:t>每间洗衣房内烘干机和洗鞋机</w:t>
      </w:r>
      <w:r w:rsidR="008B03CE" w:rsidRPr="00F22197">
        <w:rPr>
          <w:rFonts w:ascii="宋体" w:hAnsi="宋体" w:hint="eastAsia"/>
          <w:sz w:val="24"/>
        </w:rPr>
        <w:t>配置数量按入住学生数</w:t>
      </w:r>
      <w:r w:rsidR="008B03CE">
        <w:rPr>
          <w:rFonts w:ascii="宋体" w:hAnsi="宋体"/>
          <w:sz w:val="24"/>
        </w:rPr>
        <w:t>50</w:t>
      </w:r>
      <w:r w:rsidR="008B03CE" w:rsidRPr="00F22197">
        <w:rPr>
          <w:rFonts w:ascii="宋体" w:hAnsi="宋体" w:hint="eastAsia"/>
          <w:sz w:val="24"/>
        </w:rPr>
        <w:t>0：1</w:t>
      </w:r>
      <w:r w:rsidR="008B03CE">
        <w:rPr>
          <w:rFonts w:ascii="宋体" w:hAnsi="宋体" w:hint="eastAsia"/>
          <w:sz w:val="24"/>
        </w:rPr>
        <w:t>的比例</w:t>
      </w:r>
      <w:r w:rsidR="008B03CE" w:rsidRPr="00F22197">
        <w:rPr>
          <w:rFonts w:ascii="宋体" w:hAnsi="宋体" w:hint="eastAsia"/>
          <w:sz w:val="24"/>
        </w:rPr>
        <w:t>进行配置</w:t>
      </w:r>
      <w:r w:rsidR="00D42224">
        <w:rPr>
          <w:rFonts w:ascii="宋体" w:hAnsi="宋体" w:hint="eastAsia"/>
          <w:sz w:val="24"/>
        </w:rPr>
        <w:t>（设置点除外）</w:t>
      </w:r>
      <w:r w:rsidR="00970293">
        <w:rPr>
          <w:rFonts w:ascii="宋体" w:hAnsi="宋体" w:hint="eastAsia"/>
          <w:sz w:val="24"/>
        </w:rPr>
        <w:t>，不足5</w:t>
      </w:r>
      <w:r w:rsidR="00970293">
        <w:rPr>
          <w:rFonts w:ascii="宋体" w:hAnsi="宋体"/>
          <w:sz w:val="24"/>
        </w:rPr>
        <w:t>00</w:t>
      </w:r>
      <w:r w:rsidR="00970293">
        <w:rPr>
          <w:rFonts w:ascii="宋体" w:hAnsi="宋体" w:hint="eastAsia"/>
          <w:sz w:val="24"/>
        </w:rPr>
        <w:t>人的学生宿舍区域至少须各</w:t>
      </w:r>
      <w:r w:rsidR="00970293" w:rsidRPr="00F22197">
        <w:rPr>
          <w:rFonts w:ascii="宋体" w:hAnsi="宋体" w:hint="eastAsia"/>
          <w:sz w:val="24"/>
        </w:rPr>
        <w:t>配置</w:t>
      </w:r>
      <w:r w:rsidR="00970293">
        <w:rPr>
          <w:rFonts w:ascii="宋体" w:hAnsi="宋体" w:hint="eastAsia"/>
          <w:sz w:val="24"/>
        </w:rPr>
        <w:t>一台</w:t>
      </w:r>
      <w:r w:rsidR="00970293" w:rsidRPr="00F22197">
        <w:rPr>
          <w:rFonts w:ascii="宋体" w:hAnsi="宋体" w:hint="eastAsia"/>
          <w:sz w:val="24"/>
        </w:rPr>
        <w:t>烘干机和洗鞋机</w:t>
      </w:r>
      <w:r w:rsidR="00A86B2F" w:rsidRPr="00F22197">
        <w:rPr>
          <w:rFonts w:ascii="宋体" w:hAnsi="宋体" w:hint="eastAsia"/>
          <w:sz w:val="24"/>
        </w:rPr>
        <w:t>。</w:t>
      </w:r>
    </w:p>
    <w:p w14:paraId="62211670" w14:textId="743C7347" w:rsidR="00A86B2F" w:rsidRDefault="003C00A0" w:rsidP="001B4B9E">
      <w:pPr>
        <w:spacing w:line="440" w:lineRule="exact"/>
        <w:ind w:firstLineChars="200" w:firstLine="480"/>
        <w:rPr>
          <w:rFonts w:ascii="宋体" w:hAnsi="宋体"/>
          <w:sz w:val="24"/>
        </w:rPr>
      </w:pPr>
      <w:r>
        <w:rPr>
          <w:rFonts w:ascii="宋体" w:hAnsi="宋体"/>
          <w:sz w:val="24"/>
        </w:rPr>
        <w:t>2</w:t>
      </w:r>
      <w:r w:rsidR="00A86B2F">
        <w:rPr>
          <w:rFonts w:ascii="宋体" w:hAnsi="宋体"/>
          <w:sz w:val="24"/>
        </w:rPr>
        <w:t>.</w:t>
      </w:r>
      <w:r w:rsidR="00DF19F7" w:rsidRPr="00DF19F7">
        <w:rPr>
          <w:rFonts w:ascii="宋体" w:hAnsi="宋体" w:hint="eastAsia"/>
          <w:sz w:val="24"/>
        </w:rPr>
        <w:t>开水净水设备</w:t>
      </w:r>
      <w:r w:rsidR="00DF19F7" w:rsidRPr="00DF19F7">
        <w:rPr>
          <w:rFonts w:ascii="宋体" w:hAnsi="宋体"/>
          <w:sz w:val="24"/>
        </w:rPr>
        <w:t>数量以确保学生</w:t>
      </w:r>
      <w:r w:rsidR="00DF19F7" w:rsidRPr="00DF19F7">
        <w:rPr>
          <w:rFonts w:ascii="宋体" w:hAnsi="宋体" w:hint="eastAsia"/>
          <w:sz w:val="24"/>
        </w:rPr>
        <w:t>需求</w:t>
      </w:r>
      <w:r w:rsidR="00DF19F7" w:rsidRPr="00DF19F7">
        <w:rPr>
          <w:rFonts w:ascii="宋体" w:hAnsi="宋体"/>
          <w:sz w:val="24"/>
        </w:rPr>
        <w:t>为先</w:t>
      </w:r>
      <w:r w:rsidR="00DF19F7">
        <w:rPr>
          <w:rFonts w:ascii="宋体" w:hAnsi="宋体" w:hint="eastAsia"/>
          <w:sz w:val="24"/>
        </w:rPr>
        <w:t>，</w:t>
      </w:r>
      <w:r w:rsidR="00DF1B5B">
        <w:rPr>
          <w:rFonts w:ascii="宋体" w:hAnsi="宋体" w:hint="eastAsia"/>
          <w:sz w:val="24"/>
        </w:rPr>
        <w:t>每个</w:t>
      </w:r>
      <w:r w:rsidR="00DF1B5B" w:rsidRPr="00F22197">
        <w:rPr>
          <w:rFonts w:ascii="宋体" w:hAnsi="宋体" w:hint="eastAsia"/>
          <w:sz w:val="24"/>
        </w:rPr>
        <w:t>净水和开水设备</w:t>
      </w:r>
      <w:r w:rsidR="00DF1B5B">
        <w:rPr>
          <w:rFonts w:ascii="宋体" w:hAnsi="宋体" w:hint="eastAsia"/>
          <w:sz w:val="24"/>
        </w:rPr>
        <w:t>放置点上</w:t>
      </w:r>
      <w:r w:rsidR="003C6B35">
        <w:rPr>
          <w:rFonts w:ascii="宋体" w:hAnsi="宋体" w:hint="eastAsia"/>
          <w:sz w:val="24"/>
        </w:rPr>
        <w:t>至少</w:t>
      </w:r>
      <w:r w:rsidR="00CD0A75">
        <w:rPr>
          <w:rFonts w:ascii="宋体" w:hAnsi="宋体" w:hint="eastAsia"/>
          <w:sz w:val="24"/>
        </w:rPr>
        <w:t>须各配置一台</w:t>
      </w:r>
      <w:r w:rsidR="00E425E9" w:rsidRPr="00F22197">
        <w:rPr>
          <w:rFonts w:ascii="宋体" w:hAnsi="宋体" w:hint="eastAsia"/>
          <w:sz w:val="24"/>
        </w:rPr>
        <w:t>净水和开水设备</w:t>
      </w:r>
      <w:r w:rsidR="00A86B2F" w:rsidRPr="00F22197">
        <w:rPr>
          <w:rFonts w:ascii="宋体" w:hAnsi="宋体" w:hint="eastAsia"/>
          <w:sz w:val="24"/>
        </w:rPr>
        <w:t>。</w:t>
      </w:r>
    </w:p>
    <w:p w14:paraId="01B40E8F" w14:textId="0E8B8BCE" w:rsidR="00514BB1" w:rsidRPr="00500256" w:rsidRDefault="00514BB1" w:rsidP="001B4B9E">
      <w:pPr>
        <w:spacing w:line="440" w:lineRule="exact"/>
        <w:ind w:firstLineChars="200" w:firstLine="482"/>
        <w:rPr>
          <w:rFonts w:ascii="宋体" w:hAnsi="宋体" w:cs="宋体"/>
          <w:b/>
          <w:sz w:val="24"/>
        </w:rPr>
      </w:pPr>
      <w:r>
        <w:rPr>
          <w:rFonts w:ascii="宋体" w:hAnsi="宋体" w:cs="宋体" w:hint="eastAsia"/>
          <w:b/>
          <w:sz w:val="24"/>
        </w:rPr>
        <w:t>三、</w:t>
      </w:r>
      <w:r w:rsidRPr="00500256">
        <w:rPr>
          <w:rFonts w:ascii="宋体" w:hAnsi="宋体" w:cs="宋体" w:hint="eastAsia"/>
          <w:b/>
          <w:sz w:val="24"/>
        </w:rPr>
        <w:t>投入设备技术参数要求</w:t>
      </w:r>
    </w:p>
    <w:p w14:paraId="739F2DC2" w14:textId="6D68231A" w:rsidR="00514BB1" w:rsidRPr="000B4C65" w:rsidRDefault="00514BB1" w:rsidP="001B4B9E">
      <w:pPr>
        <w:spacing w:line="440" w:lineRule="exact"/>
        <w:ind w:firstLineChars="200" w:firstLine="480"/>
        <w:rPr>
          <w:rFonts w:ascii="宋体" w:hAnsi="宋体"/>
          <w:sz w:val="24"/>
        </w:rPr>
      </w:pPr>
      <w:r w:rsidRPr="000B4C65">
        <w:rPr>
          <w:rFonts w:ascii="宋体" w:hAnsi="宋体" w:hint="eastAsia"/>
          <w:sz w:val="24"/>
        </w:rPr>
        <w:t>本项目所有投入设备必须为全新设备。</w:t>
      </w:r>
    </w:p>
    <w:p w14:paraId="3CAB5E74" w14:textId="77777777" w:rsidR="00514BB1" w:rsidRPr="00500256" w:rsidRDefault="00514BB1" w:rsidP="001B4B9E">
      <w:pPr>
        <w:spacing w:line="440" w:lineRule="exact"/>
        <w:ind w:firstLineChars="200" w:firstLine="480"/>
        <w:rPr>
          <w:rFonts w:ascii="宋体" w:hAnsi="宋体"/>
          <w:sz w:val="24"/>
        </w:rPr>
      </w:pPr>
      <w:r>
        <w:rPr>
          <w:rFonts w:ascii="宋体" w:hAnsi="宋体"/>
          <w:sz w:val="24"/>
        </w:rPr>
        <w:t>1.</w:t>
      </w:r>
      <w:r w:rsidRPr="00500256">
        <w:rPr>
          <w:rFonts w:ascii="宋体" w:hAnsi="宋体" w:hint="eastAsia"/>
          <w:sz w:val="24"/>
        </w:rPr>
        <w:t>洗衣设备技术要求</w:t>
      </w:r>
    </w:p>
    <w:p w14:paraId="155353BF" w14:textId="638F5F97" w:rsidR="00514BB1" w:rsidRDefault="00514BB1" w:rsidP="001B4B9E">
      <w:pPr>
        <w:spacing w:line="440" w:lineRule="exact"/>
        <w:ind w:firstLineChars="200" w:firstLine="480"/>
        <w:rPr>
          <w:rFonts w:ascii="宋体" w:hAnsi="宋体"/>
          <w:sz w:val="24"/>
        </w:rPr>
      </w:pPr>
      <w:r w:rsidRPr="00500256">
        <w:rPr>
          <w:rFonts w:ascii="宋体" w:hAnsi="宋体"/>
          <w:sz w:val="24"/>
        </w:rPr>
        <w:t>洗衣机应为</w:t>
      </w:r>
      <w:r w:rsidRPr="00500256">
        <w:rPr>
          <w:rFonts w:ascii="宋体" w:hAnsi="宋体" w:hint="eastAsia"/>
          <w:sz w:val="24"/>
        </w:rPr>
        <w:t>商用滚筒洗衣机</w:t>
      </w:r>
      <w:r w:rsidRPr="00500256">
        <w:rPr>
          <w:rFonts w:ascii="宋体" w:hAnsi="宋体"/>
          <w:sz w:val="24"/>
        </w:rPr>
        <w:t>，</w:t>
      </w:r>
      <w:r w:rsidRPr="00500256">
        <w:rPr>
          <w:rFonts w:ascii="宋体" w:hAnsi="宋体" w:hint="eastAsia"/>
          <w:sz w:val="24"/>
        </w:rPr>
        <w:t>能够明显体现健康、环保、节能、方便、安全的特点。</w:t>
      </w:r>
      <w:r w:rsidRPr="00500256">
        <w:rPr>
          <w:rFonts w:ascii="宋体" w:hAnsi="宋体"/>
          <w:sz w:val="24"/>
        </w:rPr>
        <w:t>洗衣机能效小于等于三级。</w:t>
      </w:r>
      <w:r w:rsidRPr="002D23AD">
        <w:rPr>
          <w:rFonts w:ascii="宋体" w:hAnsi="宋体" w:hint="eastAsia"/>
          <w:sz w:val="24"/>
        </w:rPr>
        <w:t>洗衣设备在安装完成后，实测的噪音数据必须达到国家规定的标准。</w:t>
      </w:r>
    </w:p>
    <w:p w14:paraId="23E94429" w14:textId="760F2B80" w:rsidR="005A4C2B" w:rsidRPr="002D23AD" w:rsidRDefault="005A4C2B" w:rsidP="001B4B9E">
      <w:pPr>
        <w:spacing w:line="440" w:lineRule="exact"/>
        <w:ind w:firstLineChars="200" w:firstLine="480"/>
        <w:rPr>
          <w:rFonts w:ascii="宋体" w:hAnsi="宋体"/>
          <w:sz w:val="24"/>
        </w:rPr>
      </w:pPr>
      <w:r w:rsidRPr="002D23AD">
        <w:rPr>
          <w:rFonts w:ascii="宋体" w:hAnsi="宋体" w:hint="eastAsia"/>
          <w:sz w:val="24"/>
        </w:rPr>
        <w:t>本项目主要设备均由供应商自行组织实施，凡由供应商采购的</w:t>
      </w:r>
      <w:r w:rsidR="006344D5">
        <w:rPr>
          <w:rFonts w:ascii="宋体" w:hAnsi="宋体" w:hint="eastAsia"/>
          <w:sz w:val="24"/>
        </w:rPr>
        <w:t>设备</w:t>
      </w:r>
      <w:r w:rsidRPr="002D23AD">
        <w:rPr>
          <w:rFonts w:ascii="宋体" w:hAnsi="宋体" w:hint="eastAsia"/>
          <w:sz w:val="24"/>
        </w:rPr>
        <w:t>，供应商应按照设计和有关标准及</w:t>
      </w:r>
      <w:r w:rsidR="00BD5F31">
        <w:rPr>
          <w:rFonts w:ascii="宋体" w:hAnsi="宋体" w:hint="eastAsia"/>
          <w:sz w:val="24"/>
        </w:rPr>
        <w:t>磋商</w:t>
      </w:r>
      <w:r w:rsidRPr="002D23AD">
        <w:rPr>
          <w:rFonts w:ascii="宋体" w:hAnsi="宋体" w:hint="eastAsia"/>
          <w:sz w:val="24"/>
        </w:rPr>
        <w:t>文件要求采购，并向</w:t>
      </w:r>
      <w:r w:rsidR="001762EA" w:rsidRPr="002D23AD">
        <w:rPr>
          <w:rFonts w:ascii="宋体" w:hAnsi="宋体" w:hint="eastAsia"/>
          <w:sz w:val="24"/>
        </w:rPr>
        <w:t>采购人</w:t>
      </w:r>
      <w:r w:rsidRPr="002D23AD">
        <w:rPr>
          <w:rFonts w:ascii="宋体" w:hAnsi="宋体" w:hint="eastAsia"/>
          <w:sz w:val="24"/>
        </w:rPr>
        <w:t>提供质量保证书、出厂合格证及现场抽样检测报告等证明材料，对</w:t>
      </w:r>
      <w:r w:rsidR="000169DC">
        <w:rPr>
          <w:rFonts w:ascii="宋体" w:hAnsi="宋体" w:hint="eastAsia"/>
          <w:sz w:val="24"/>
        </w:rPr>
        <w:t>设备</w:t>
      </w:r>
      <w:r w:rsidRPr="002D23AD">
        <w:rPr>
          <w:rFonts w:ascii="宋体" w:hAnsi="宋体" w:hint="eastAsia"/>
          <w:sz w:val="24"/>
        </w:rPr>
        <w:t>质量负责。如不符合质量及相关规定要求或规格有差异的，应禁止使用。若已使用，供应商必须拆除、更换，并对工程造成的损失负责，且工期</w:t>
      </w:r>
      <w:proofErr w:type="gramStart"/>
      <w:r w:rsidRPr="002D23AD">
        <w:rPr>
          <w:rFonts w:ascii="宋体" w:hAnsi="宋体" w:hint="eastAsia"/>
          <w:sz w:val="24"/>
        </w:rPr>
        <w:t>不</w:t>
      </w:r>
      <w:proofErr w:type="gramEnd"/>
      <w:r w:rsidRPr="002D23AD">
        <w:rPr>
          <w:rFonts w:ascii="宋体" w:hAnsi="宋体" w:hint="eastAsia"/>
          <w:sz w:val="24"/>
        </w:rPr>
        <w:t>因此顺延。</w:t>
      </w:r>
    </w:p>
    <w:p w14:paraId="46E8A9E4" w14:textId="6EB6D889" w:rsidR="005A4C2B" w:rsidRPr="002D23AD" w:rsidRDefault="005A4C2B" w:rsidP="001B4B9E">
      <w:pPr>
        <w:spacing w:line="440" w:lineRule="exact"/>
        <w:ind w:firstLineChars="200" w:firstLine="480"/>
        <w:rPr>
          <w:rFonts w:ascii="宋体" w:hAnsi="宋体"/>
          <w:sz w:val="24"/>
        </w:rPr>
      </w:pPr>
      <w:r w:rsidRPr="002D23AD">
        <w:rPr>
          <w:rFonts w:ascii="宋体" w:hAnsi="宋体" w:hint="eastAsia"/>
          <w:sz w:val="24"/>
        </w:rPr>
        <w:t>《主要设备</w:t>
      </w:r>
      <w:r w:rsidR="001762EA" w:rsidRPr="002D23AD">
        <w:rPr>
          <w:rFonts w:ascii="宋体" w:hAnsi="宋体" w:hint="eastAsia"/>
          <w:sz w:val="24"/>
        </w:rPr>
        <w:t>采购人</w:t>
      </w:r>
      <w:r w:rsidRPr="002D23AD">
        <w:rPr>
          <w:rFonts w:ascii="宋体" w:hAnsi="宋体" w:hint="eastAsia"/>
          <w:sz w:val="24"/>
        </w:rPr>
        <w:t>推荐品牌一览表》</w:t>
      </w:r>
      <w:r w:rsidR="001762EA" w:rsidRPr="002D23AD">
        <w:rPr>
          <w:rFonts w:ascii="宋体" w:hAnsi="宋体" w:hint="eastAsia"/>
          <w:sz w:val="24"/>
        </w:rPr>
        <w:t>（见本文件第六章）</w:t>
      </w:r>
      <w:r w:rsidRPr="002D23AD">
        <w:rPr>
          <w:rFonts w:ascii="宋体" w:hAnsi="宋体" w:hint="eastAsia"/>
          <w:sz w:val="24"/>
        </w:rPr>
        <w:t>中的所有设备，</w:t>
      </w:r>
      <w:r w:rsidRPr="00970293">
        <w:rPr>
          <w:rFonts w:ascii="宋体" w:hAnsi="宋体" w:hint="eastAsia"/>
          <w:sz w:val="24"/>
        </w:rPr>
        <w:t>各</w:t>
      </w:r>
      <w:r w:rsidR="002D23AD" w:rsidRPr="00970293">
        <w:rPr>
          <w:rFonts w:ascii="宋体" w:hAnsi="宋体" w:hint="eastAsia"/>
          <w:sz w:val="24"/>
        </w:rPr>
        <w:t>供应商</w:t>
      </w:r>
      <w:r w:rsidRPr="00970293">
        <w:rPr>
          <w:rFonts w:ascii="宋体" w:hAnsi="宋体" w:hint="eastAsia"/>
          <w:sz w:val="24"/>
        </w:rPr>
        <w:t>投标时无需选择某一具体品牌，但</w:t>
      </w:r>
      <w:r w:rsidR="001762EA" w:rsidRPr="00970293">
        <w:rPr>
          <w:rFonts w:ascii="宋体" w:hAnsi="宋体" w:hint="eastAsia"/>
          <w:sz w:val="24"/>
        </w:rPr>
        <w:t>进行设备安装</w:t>
      </w:r>
      <w:r w:rsidRPr="00970293">
        <w:rPr>
          <w:rFonts w:ascii="宋体" w:hAnsi="宋体" w:hint="eastAsia"/>
          <w:sz w:val="24"/>
        </w:rPr>
        <w:t>时必须选择其中一种进行</w:t>
      </w:r>
      <w:r w:rsidR="001762EA" w:rsidRPr="00970293">
        <w:rPr>
          <w:rFonts w:ascii="宋体" w:hAnsi="宋体" w:hint="eastAsia"/>
          <w:sz w:val="24"/>
        </w:rPr>
        <w:t>安装</w:t>
      </w:r>
      <w:r w:rsidRPr="00970293">
        <w:rPr>
          <w:rFonts w:ascii="宋体" w:hAnsi="宋体" w:hint="eastAsia"/>
          <w:sz w:val="24"/>
        </w:rPr>
        <w:t>。</w:t>
      </w:r>
      <w:r w:rsidRPr="002D23AD">
        <w:rPr>
          <w:rFonts w:ascii="宋体" w:hAnsi="宋体" w:hint="eastAsia"/>
          <w:sz w:val="24"/>
        </w:rPr>
        <w:t>若</w:t>
      </w:r>
      <w:r w:rsidR="002D23AD" w:rsidRPr="002D23AD">
        <w:rPr>
          <w:rFonts w:ascii="宋体" w:hAnsi="宋体" w:hint="eastAsia"/>
          <w:sz w:val="24"/>
        </w:rPr>
        <w:t>供应商</w:t>
      </w:r>
      <w:r w:rsidRPr="002D23AD">
        <w:rPr>
          <w:rFonts w:ascii="宋体" w:hAnsi="宋体" w:hint="eastAsia"/>
          <w:sz w:val="24"/>
        </w:rPr>
        <w:t>认为其他品牌的产品在品牌知名度、信誉度、质量、性能、技术指标等方面不低于</w:t>
      </w:r>
      <w:r w:rsidR="001762EA" w:rsidRPr="002D23AD">
        <w:rPr>
          <w:rFonts w:ascii="宋体" w:hAnsi="宋体" w:hint="eastAsia"/>
          <w:sz w:val="24"/>
        </w:rPr>
        <w:t>采购人</w:t>
      </w:r>
      <w:r w:rsidRPr="002D23AD">
        <w:rPr>
          <w:rFonts w:ascii="宋体" w:hAnsi="宋体" w:hint="eastAsia"/>
          <w:sz w:val="24"/>
        </w:rPr>
        <w:t>参考品牌的，应在投标截止时间4日前向</w:t>
      </w:r>
      <w:r w:rsidR="001762EA" w:rsidRPr="002D23AD">
        <w:rPr>
          <w:rFonts w:ascii="宋体" w:hAnsi="宋体" w:hint="eastAsia"/>
          <w:sz w:val="24"/>
        </w:rPr>
        <w:t>采购人</w:t>
      </w:r>
      <w:r w:rsidRPr="002D23AD">
        <w:rPr>
          <w:rFonts w:ascii="宋体" w:hAnsi="宋体" w:hint="eastAsia"/>
          <w:sz w:val="24"/>
        </w:rPr>
        <w:t>提出，并提供相应的证明材料。</w:t>
      </w:r>
      <w:r w:rsidR="001762EA" w:rsidRPr="002D23AD">
        <w:rPr>
          <w:rFonts w:ascii="宋体" w:hAnsi="宋体" w:hint="eastAsia"/>
          <w:sz w:val="24"/>
        </w:rPr>
        <w:t>采购人</w:t>
      </w:r>
      <w:r w:rsidRPr="002D23AD">
        <w:rPr>
          <w:rFonts w:ascii="宋体" w:hAnsi="宋体" w:hint="eastAsia"/>
          <w:sz w:val="24"/>
        </w:rPr>
        <w:t>认为合理的，将以招标文件答疑方式告知所有</w:t>
      </w:r>
      <w:r w:rsidR="002D23AD" w:rsidRPr="002D23AD">
        <w:rPr>
          <w:rFonts w:ascii="宋体" w:hAnsi="宋体" w:hint="eastAsia"/>
          <w:sz w:val="24"/>
        </w:rPr>
        <w:t>供应</w:t>
      </w:r>
      <w:proofErr w:type="gramStart"/>
      <w:r w:rsidR="002D23AD" w:rsidRPr="002D23AD">
        <w:rPr>
          <w:rFonts w:ascii="宋体" w:hAnsi="宋体" w:hint="eastAsia"/>
          <w:sz w:val="24"/>
        </w:rPr>
        <w:t>商</w:t>
      </w:r>
      <w:r w:rsidRPr="002D23AD">
        <w:rPr>
          <w:rFonts w:ascii="宋体" w:hAnsi="宋体" w:hint="eastAsia"/>
          <w:sz w:val="24"/>
        </w:rPr>
        <w:t>予以</w:t>
      </w:r>
      <w:proofErr w:type="gramEnd"/>
      <w:r w:rsidRPr="002D23AD">
        <w:rPr>
          <w:rFonts w:ascii="宋体" w:hAnsi="宋体" w:hint="eastAsia"/>
          <w:sz w:val="24"/>
        </w:rPr>
        <w:t>增加，如在投标截止时间4日前未提出参考品牌和异议的视同完全认同招标文件所有条款。一旦中标，供应商不得以任何理由更换推荐品牌。</w:t>
      </w:r>
    </w:p>
    <w:p w14:paraId="0E531214" w14:textId="133DEBDC" w:rsidR="005A4C2B" w:rsidRDefault="005A4C2B" w:rsidP="001B4B9E">
      <w:pPr>
        <w:spacing w:line="440" w:lineRule="exact"/>
        <w:ind w:firstLineChars="200" w:firstLine="480"/>
        <w:rPr>
          <w:rFonts w:ascii="宋体" w:hAnsi="宋体"/>
          <w:sz w:val="24"/>
        </w:rPr>
      </w:pPr>
      <w:r w:rsidRPr="002D23AD">
        <w:rPr>
          <w:rFonts w:ascii="宋体" w:hAnsi="宋体" w:hint="eastAsia"/>
          <w:sz w:val="24"/>
        </w:rPr>
        <w:t>《主要设备</w:t>
      </w:r>
      <w:r w:rsidR="001762EA" w:rsidRPr="002D23AD">
        <w:rPr>
          <w:rFonts w:ascii="宋体" w:hAnsi="宋体" w:hint="eastAsia"/>
          <w:sz w:val="24"/>
        </w:rPr>
        <w:t>采购人</w:t>
      </w:r>
      <w:r w:rsidRPr="002D23AD">
        <w:rPr>
          <w:rFonts w:ascii="宋体" w:hAnsi="宋体" w:hint="eastAsia"/>
          <w:sz w:val="24"/>
        </w:rPr>
        <w:t>推荐品牌一览表》须按</w:t>
      </w:r>
      <w:r w:rsidR="001762EA" w:rsidRPr="002D23AD">
        <w:rPr>
          <w:rFonts w:ascii="宋体" w:hAnsi="宋体" w:hint="eastAsia"/>
          <w:sz w:val="24"/>
        </w:rPr>
        <w:t>采购人</w:t>
      </w:r>
      <w:r w:rsidRPr="002D23AD">
        <w:rPr>
          <w:rFonts w:ascii="宋体" w:hAnsi="宋体" w:hint="eastAsia"/>
          <w:sz w:val="24"/>
        </w:rPr>
        <w:t>提供的格式加盖</w:t>
      </w:r>
      <w:r w:rsidR="002D23AD" w:rsidRPr="002D23AD">
        <w:rPr>
          <w:rFonts w:ascii="宋体" w:hAnsi="宋体" w:hint="eastAsia"/>
          <w:sz w:val="24"/>
        </w:rPr>
        <w:t>供应商</w:t>
      </w:r>
      <w:r w:rsidRPr="002D23AD">
        <w:rPr>
          <w:rFonts w:ascii="宋体" w:hAnsi="宋体" w:hint="eastAsia"/>
          <w:sz w:val="24"/>
        </w:rPr>
        <w:t>公章放在投标文件内，如</w:t>
      </w:r>
      <w:r w:rsidR="002D23AD" w:rsidRPr="002D23AD">
        <w:rPr>
          <w:rFonts w:ascii="宋体" w:hAnsi="宋体" w:hint="eastAsia"/>
          <w:sz w:val="24"/>
        </w:rPr>
        <w:t>供应商</w:t>
      </w:r>
      <w:r w:rsidRPr="002D23AD">
        <w:rPr>
          <w:rFonts w:ascii="宋体" w:hAnsi="宋体" w:hint="eastAsia"/>
          <w:sz w:val="24"/>
        </w:rPr>
        <w:t>未提供该表，则表示</w:t>
      </w:r>
      <w:r w:rsidR="002D23AD" w:rsidRPr="002D23AD">
        <w:rPr>
          <w:rFonts w:ascii="宋体" w:hAnsi="宋体" w:hint="eastAsia"/>
          <w:sz w:val="24"/>
        </w:rPr>
        <w:t>供应商</w:t>
      </w:r>
      <w:r w:rsidRPr="002D23AD">
        <w:rPr>
          <w:rFonts w:ascii="宋体" w:hAnsi="宋体" w:hint="eastAsia"/>
          <w:sz w:val="24"/>
        </w:rPr>
        <w:t>默认</w:t>
      </w:r>
      <w:r w:rsidR="001762EA" w:rsidRPr="002D23AD">
        <w:rPr>
          <w:rFonts w:ascii="宋体" w:hAnsi="宋体" w:hint="eastAsia"/>
          <w:sz w:val="24"/>
        </w:rPr>
        <w:t>采购人</w:t>
      </w:r>
      <w:r w:rsidRPr="002D23AD">
        <w:rPr>
          <w:rFonts w:ascii="宋体" w:hAnsi="宋体" w:hint="eastAsia"/>
          <w:sz w:val="24"/>
        </w:rPr>
        <w:t>推荐的品牌。实际施工过程中</w:t>
      </w:r>
      <w:r w:rsidR="000169DC">
        <w:rPr>
          <w:rFonts w:ascii="宋体" w:hAnsi="宋体" w:hint="eastAsia"/>
          <w:sz w:val="24"/>
        </w:rPr>
        <w:t>设备</w:t>
      </w:r>
      <w:r w:rsidRPr="002D23AD">
        <w:rPr>
          <w:rFonts w:ascii="宋体" w:hAnsi="宋体" w:hint="eastAsia"/>
          <w:sz w:val="24"/>
        </w:rPr>
        <w:t>进场时，</w:t>
      </w:r>
      <w:r w:rsidR="001762EA" w:rsidRPr="002D23AD">
        <w:rPr>
          <w:rFonts w:ascii="宋体" w:hAnsi="宋体" w:hint="eastAsia"/>
          <w:sz w:val="24"/>
        </w:rPr>
        <w:t>采购人</w:t>
      </w:r>
      <w:r w:rsidRPr="002D23AD">
        <w:rPr>
          <w:rFonts w:ascii="宋体" w:hAnsi="宋体" w:hint="eastAsia"/>
          <w:sz w:val="24"/>
        </w:rPr>
        <w:t>将依据推荐的品牌及生产厂家等内容对</w:t>
      </w:r>
      <w:r w:rsidR="000169DC">
        <w:rPr>
          <w:rFonts w:ascii="宋体" w:hAnsi="宋体" w:hint="eastAsia"/>
          <w:sz w:val="24"/>
        </w:rPr>
        <w:t>设备</w:t>
      </w:r>
      <w:r w:rsidRPr="002D23AD">
        <w:rPr>
          <w:rFonts w:ascii="宋体" w:hAnsi="宋体" w:hint="eastAsia"/>
          <w:sz w:val="24"/>
        </w:rPr>
        <w:t>进行验收和把关。</w:t>
      </w:r>
    </w:p>
    <w:p w14:paraId="38C0846E" w14:textId="77777777" w:rsidR="00514BB1" w:rsidRDefault="00514BB1" w:rsidP="001B4B9E">
      <w:pPr>
        <w:spacing w:line="440" w:lineRule="exact"/>
        <w:ind w:firstLineChars="200" w:firstLine="480"/>
        <w:rPr>
          <w:rFonts w:ascii="宋体" w:hAnsi="宋体"/>
          <w:sz w:val="24"/>
        </w:rPr>
      </w:pPr>
      <w:r>
        <w:rPr>
          <w:rFonts w:ascii="宋体" w:hAnsi="宋体" w:hint="eastAsia"/>
          <w:sz w:val="24"/>
        </w:rPr>
        <w:t>2．直饮水设备技术要求</w:t>
      </w:r>
    </w:p>
    <w:p w14:paraId="4CA532B9" w14:textId="77777777" w:rsidR="00514BB1" w:rsidRDefault="00514BB1" w:rsidP="001B4B9E">
      <w:pPr>
        <w:spacing w:line="440" w:lineRule="exact"/>
        <w:ind w:firstLineChars="200" w:firstLine="480"/>
        <w:rPr>
          <w:rFonts w:ascii="宋体" w:hAnsi="宋体"/>
          <w:sz w:val="24"/>
        </w:rPr>
      </w:pPr>
      <w:r>
        <w:rPr>
          <w:rFonts w:ascii="宋体" w:hAnsi="宋体" w:hint="eastAsia"/>
          <w:sz w:val="24"/>
        </w:rPr>
        <w:t>（1）所用设备完全符合国家质量标准。具备省辖市卫生健康委员会颁发的饮用水卫生安全产品卫生许可批件。</w:t>
      </w:r>
    </w:p>
    <w:p w14:paraId="7897B6F9" w14:textId="77777777" w:rsidR="00514BB1" w:rsidRDefault="00514BB1" w:rsidP="001B4B9E">
      <w:pPr>
        <w:spacing w:line="440" w:lineRule="exact"/>
        <w:ind w:firstLineChars="200" w:firstLine="480"/>
        <w:rPr>
          <w:rFonts w:ascii="宋体" w:hAnsi="宋体"/>
          <w:sz w:val="24"/>
        </w:rPr>
      </w:pPr>
      <w:r>
        <w:rPr>
          <w:rFonts w:ascii="宋体" w:hAnsi="宋体" w:hint="eastAsia"/>
          <w:sz w:val="24"/>
        </w:rPr>
        <w:t>（2）直饮水设备采用一体机，配备两个龙头或三个龙头（一开一直饮或两开一直饮）。</w:t>
      </w:r>
    </w:p>
    <w:p w14:paraId="6F537181" w14:textId="77777777" w:rsidR="00514BB1" w:rsidRDefault="00514BB1" w:rsidP="001B4B9E">
      <w:pPr>
        <w:spacing w:line="440" w:lineRule="exact"/>
        <w:ind w:firstLineChars="200" w:firstLine="480"/>
        <w:rPr>
          <w:rFonts w:ascii="宋体" w:hAnsi="宋体"/>
          <w:sz w:val="24"/>
        </w:rPr>
      </w:pPr>
      <w:r>
        <w:rPr>
          <w:rFonts w:ascii="宋体" w:hAnsi="宋体" w:hint="eastAsia"/>
          <w:sz w:val="24"/>
        </w:rPr>
        <w:lastRenderedPageBreak/>
        <w:t>（</w:t>
      </w:r>
      <w:r>
        <w:rPr>
          <w:rFonts w:ascii="宋体" w:hAnsi="宋体"/>
          <w:sz w:val="24"/>
        </w:rPr>
        <w:t>3</w:t>
      </w:r>
      <w:r>
        <w:rPr>
          <w:rFonts w:ascii="宋体" w:hAnsi="宋体" w:hint="eastAsia"/>
          <w:sz w:val="24"/>
        </w:rPr>
        <w:t>）涉水部件材质：水胆、水龙头、波纹管等均采用食品级</w:t>
      </w:r>
      <w:r>
        <w:rPr>
          <w:rFonts w:ascii="宋体" w:hAnsi="宋体"/>
          <w:sz w:val="24"/>
        </w:rPr>
        <w:t>304</w:t>
      </w:r>
      <w:r>
        <w:rPr>
          <w:rFonts w:ascii="宋体" w:hAnsi="宋体" w:hint="eastAsia"/>
          <w:sz w:val="24"/>
        </w:rPr>
        <w:t>不锈钢制作，水箱容量不小于</w:t>
      </w:r>
      <w:r>
        <w:rPr>
          <w:rFonts w:ascii="宋体" w:hAnsi="宋体"/>
          <w:sz w:val="24"/>
        </w:rPr>
        <w:t>60L</w:t>
      </w:r>
      <w:r>
        <w:rPr>
          <w:rFonts w:ascii="宋体" w:hAnsi="宋体" w:hint="eastAsia"/>
          <w:sz w:val="24"/>
        </w:rPr>
        <w:t>。</w:t>
      </w:r>
    </w:p>
    <w:p w14:paraId="6F365639" w14:textId="77777777" w:rsidR="00514BB1" w:rsidRDefault="00514BB1" w:rsidP="001B4B9E">
      <w:pPr>
        <w:spacing w:line="44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）电源要求：22</w:t>
      </w:r>
      <w:r>
        <w:rPr>
          <w:rFonts w:ascii="宋体" w:hAnsi="宋体"/>
          <w:sz w:val="24"/>
        </w:rPr>
        <w:t>0V或</w:t>
      </w:r>
      <w:r>
        <w:rPr>
          <w:rFonts w:ascii="宋体" w:hAnsi="宋体" w:hint="eastAsia"/>
          <w:sz w:val="24"/>
        </w:rPr>
        <w:t>380V，</w:t>
      </w:r>
      <w:r>
        <w:rPr>
          <w:rFonts w:ascii="宋体" w:hAnsi="宋体"/>
          <w:sz w:val="24"/>
        </w:rPr>
        <w:t>50HZ</w:t>
      </w:r>
      <w:r>
        <w:rPr>
          <w:rFonts w:ascii="宋体" w:hAnsi="宋体" w:hint="eastAsia"/>
          <w:sz w:val="24"/>
        </w:rPr>
        <w:t>，加热功率3～6KW</w:t>
      </w:r>
      <w:r>
        <w:rPr>
          <w:rFonts w:ascii="宋体" w:hAnsi="宋体"/>
          <w:sz w:val="24"/>
        </w:rPr>
        <w:t>左右。</w:t>
      </w:r>
    </w:p>
    <w:p w14:paraId="1296CC5C" w14:textId="77777777" w:rsidR="00514BB1" w:rsidRDefault="00514BB1" w:rsidP="001B4B9E">
      <w:pPr>
        <w:spacing w:line="44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）过滤系统：过滤系统采用五级过滤（</w:t>
      </w:r>
      <w:r>
        <w:rPr>
          <w:rFonts w:ascii="宋体" w:hAnsi="宋体"/>
          <w:sz w:val="24"/>
        </w:rPr>
        <w:t>PP</w:t>
      </w:r>
      <w:r>
        <w:rPr>
          <w:rFonts w:ascii="宋体" w:hAnsi="宋体" w:hint="eastAsia"/>
          <w:sz w:val="24"/>
        </w:rPr>
        <w:t>棉</w:t>
      </w:r>
      <w:r>
        <w:rPr>
          <w:rFonts w:ascii="宋体" w:hAnsi="宋体"/>
          <w:sz w:val="24"/>
        </w:rPr>
        <w:t>+</w:t>
      </w:r>
      <w:r>
        <w:rPr>
          <w:rFonts w:ascii="宋体" w:hAnsi="宋体" w:hint="eastAsia"/>
          <w:sz w:val="24"/>
        </w:rPr>
        <w:t>颗粒活性炭</w:t>
      </w:r>
      <w:r>
        <w:rPr>
          <w:rFonts w:ascii="宋体" w:hAnsi="宋体"/>
          <w:sz w:val="24"/>
        </w:rPr>
        <w:t>+PP</w:t>
      </w:r>
      <w:r>
        <w:rPr>
          <w:rFonts w:ascii="宋体" w:hAnsi="宋体" w:hint="eastAsia"/>
          <w:sz w:val="24"/>
        </w:rPr>
        <w:t>棉</w:t>
      </w:r>
      <w:r>
        <w:rPr>
          <w:rFonts w:ascii="宋体" w:hAnsi="宋体"/>
          <w:sz w:val="24"/>
        </w:rPr>
        <w:t>+</w:t>
      </w:r>
      <w:r>
        <w:rPr>
          <w:rFonts w:ascii="宋体" w:hAnsi="宋体" w:hint="eastAsia"/>
          <w:sz w:val="24"/>
        </w:rPr>
        <w:t>反渗透膜</w:t>
      </w:r>
      <w:r>
        <w:rPr>
          <w:rFonts w:ascii="宋体" w:hAnsi="宋体"/>
          <w:sz w:val="24"/>
        </w:rPr>
        <w:t>+</w:t>
      </w:r>
      <w:r>
        <w:rPr>
          <w:rFonts w:ascii="宋体" w:hAnsi="宋体" w:hint="eastAsia"/>
          <w:sz w:val="24"/>
        </w:rPr>
        <w:t>后置活性炭）。</w:t>
      </w:r>
    </w:p>
    <w:p w14:paraId="3E2A9E71" w14:textId="77777777" w:rsidR="00514BB1" w:rsidRDefault="00514BB1" w:rsidP="001B4B9E">
      <w:pPr>
        <w:spacing w:line="440"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）安全要求：防漏电，防火，防开盖，防蒸汽，防干烧。</w:t>
      </w:r>
    </w:p>
    <w:p w14:paraId="040D37A9" w14:textId="77777777" w:rsidR="00514BB1" w:rsidRDefault="00514BB1" w:rsidP="001B4B9E">
      <w:pPr>
        <w:spacing w:line="440" w:lineRule="exact"/>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）温度显示采用数码显示，可实时显示饮水机出水温度、水位等运行状态参数，具有自动故障报警功能及温度设定，可显示故障类型。</w:t>
      </w:r>
    </w:p>
    <w:p w14:paraId="0A1D035F" w14:textId="77777777" w:rsidR="00514BB1" w:rsidRDefault="00514BB1" w:rsidP="001B4B9E">
      <w:pPr>
        <w:spacing w:line="440" w:lineRule="exact"/>
        <w:ind w:firstLineChars="200" w:firstLine="480"/>
        <w:rPr>
          <w:rFonts w:ascii="宋体" w:hAnsi="宋体"/>
          <w:sz w:val="24"/>
        </w:rPr>
      </w:pPr>
      <w:r>
        <w:rPr>
          <w:rFonts w:ascii="宋体" w:hAnsi="宋体" w:hint="eastAsia"/>
          <w:sz w:val="24"/>
        </w:rPr>
        <w:t>3．开水器设备技术要求</w:t>
      </w:r>
    </w:p>
    <w:p w14:paraId="1617171A" w14:textId="77777777" w:rsidR="00514BB1" w:rsidRDefault="00514BB1" w:rsidP="001B4B9E">
      <w:pPr>
        <w:spacing w:line="440" w:lineRule="exact"/>
        <w:ind w:firstLineChars="200" w:firstLine="480"/>
        <w:rPr>
          <w:rFonts w:ascii="宋体" w:hAnsi="宋体"/>
          <w:sz w:val="24"/>
        </w:rPr>
      </w:pPr>
      <w:r>
        <w:rPr>
          <w:rFonts w:ascii="宋体" w:hAnsi="宋体" w:hint="eastAsia"/>
          <w:sz w:val="24"/>
        </w:rPr>
        <w:t>设备采用微电脑智能控制，符合国家相关技术标准，具体技术指标（包含但不限于）以下：</w:t>
      </w:r>
    </w:p>
    <w:p w14:paraId="0EDDEDC8" w14:textId="77777777" w:rsidR="00514BB1" w:rsidRDefault="00514BB1" w:rsidP="001B4B9E">
      <w:pPr>
        <w:spacing w:line="440" w:lineRule="exact"/>
        <w:ind w:firstLineChars="200" w:firstLine="480"/>
        <w:rPr>
          <w:rFonts w:ascii="宋体" w:hAnsi="宋体"/>
          <w:sz w:val="24"/>
        </w:rPr>
      </w:pPr>
      <w:r>
        <w:rPr>
          <w:rFonts w:ascii="宋体" w:hAnsi="宋体" w:hint="eastAsia"/>
          <w:sz w:val="24"/>
        </w:rPr>
        <w:t>（1）水胆容量：不小于30L。</w:t>
      </w:r>
    </w:p>
    <w:p w14:paraId="72F7C102" w14:textId="77777777" w:rsidR="00514BB1" w:rsidRDefault="00514BB1" w:rsidP="001B4B9E">
      <w:pPr>
        <w:spacing w:line="440" w:lineRule="exact"/>
        <w:ind w:firstLineChars="200" w:firstLine="480"/>
        <w:rPr>
          <w:rFonts w:ascii="宋体" w:hAnsi="宋体"/>
          <w:sz w:val="24"/>
        </w:rPr>
      </w:pPr>
      <w:r>
        <w:rPr>
          <w:rFonts w:ascii="宋体" w:hAnsi="宋体" w:hint="eastAsia"/>
          <w:sz w:val="24"/>
        </w:rPr>
        <w:t>（2）功率：不大于12KW。</w:t>
      </w:r>
    </w:p>
    <w:p w14:paraId="25B46223" w14:textId="77777777" w:rsidR="00514BB1" w:rsidRDefault="00514BB1" w:rsidP="001B4B9E">
      <w:pPr>
        <w:spacing w:line="440" w:lineRule="exact"/>
        <w:ind w:firstLineChars="200" w:firstLine="480"/>
        <w:rPr>
          <w:rFonts w:ascii="宋体" w:hAnsi="宋体"/>
          <w:sz w:val="24"/>
        </w:rPr>
      </w:pPr>
      <w:r>
        <w:rPr>
          <w:rFonts w:ascii="宋体" w:hAnsi="宋体" w:hint="eastAsia"/>
          <w:sz w:val="24"/>
        </w:rPr>
        <w:t>（3）电源：380V，50</w:t>
      </w:r>
      <w:r>
        <w:rPr>
          <w:rFonts w:ascii="宋体" w:hAnsi="宋体"/>
          <w:sz w:val="24"/>
        </w:rPr>
        <w:t>HZ</w:t>
      </w:r>
      <w:r>
        <w:rPr>
          <w:rFonts w:ascii="宋体" w:hAnsi="宋体" w:hint="eastAsia"/>
          <w:sz w:val="24"/>
        </w:rPr>
        <w:t>。</w:t>
      </w:r>
    </w:p>
    <w:p w14:paraId="1425AEA9" w14:textId="77777777" w:rsidR="00514BB1" w:rsidRDefault="00514BB1" w:rsidP="001B4B9E">
      <w:pPr>
        <w:spacing w:line="440" w:lineRule="exact"/>
        <w:ind w:firstLineChars="200" w:firstLine="480"/>
        <w:rPr>
          <w:rFonts w:ascii="宋体" w:hAnsi="宋体"/>
          <w:sz w:val="24"/>
        </w:rPr>
      </w:pPr>
      <w:r>
        <w:rPr>
          <w:rFonts w:ascii="宋体" w:hAnsi="宋体" w:hint="eastAsia"/>
          <w:sz w:val="24"/>
        </w:rPr>
        <w:t>（4）产水量：开水不低于</w:t>
      </w:r>
      <w:r>
        <w:rPr>
          <w:rFonts w:ascii="宋体" w:hAnsi="宋体"/>
          <w:sz w:val="24"/>
        </w:rPr>
        <w:t>3</w:t>
      </w:r>
      <w:r>
        <w:rPr>
          <w:rFonts w:ascii="宋体" w:hAnsi="宋体" w:hint="eastAsia"/>
          <w:sz w:val="24"/>
        </w:rPr>
        <w:t>0L/H。</w:t>
      </w:r>
    </w:p>
    <w:p w14:paraId="04AA49FD" w14:textId="77777777" w:rsidR="00514BB1" w:rsidRDefault="00514BB1" w:rsidP="001B4B9E">
      <w:pPr>
        <w:spacing w:line="44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）开水器采用单龙头或双龙头一体机。</w:t>
      </w:r>
    </w:p>
    <w:p w14:paraId="13E5120E" w14:textId="77777777" w:rsidR="00514BB1" w:rsidRDefault="00514BB1" w:rsidP="001B4B9E">
      <w:pPr>
        <w:spacing w:line="440"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）材质：符合国家标准食品级不锈钢板。</w:t>
      </w:r>
    </w:p>
    <w:p w14:paraId="55F25DD4" w14:textId="77777777" w:rsidR="00514BB1" w:rsidRDefault="00514BB1" w:rsidP="001B4B9E">
      <w:pPr>
        <w:spacing w:line="440" w:lineRule="exact"/>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）要求防漏电、防漏水、防干烧、防火、防开盖、防蒸汽、防投毒。</w:t>
      </w:r>
    </w:p>
    <w:p w14:paraId="4E067770" w14:textId="77777777" w:rsidR="00514BB1" w:rsidRDefault="00514BB1" w:rsidP="001B4B9E">
      <w:pPr>
        <w:spacing w:line="440" w:lineRule="exact"/>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）水嘴特性：采用304食品级不锈钢材质。</w:t>
      </w:r>
    </w:p>
    <w:p w14:paraId="6920F354" w14:textId="77777777" w:rsidR="00514BB1" w:rsidRPr="00C44BD9" w:rsidRDefault="00514BB1" w:rsidP="001B4B9E">
      <w:pPr>
        <w:spacing w:line="440" w:lineRule="exact"/>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）温度显示采用数码显示，可实时显示开水器出水温度、水位等运行状态参数，具有自动故障报警功能及温度设定，可显示故障类型。</w:t>
      </w:r>
    </w:p>
    <w:p w14:paraId="3023D015" w14:textId="77777777" w:rsidR="00514BB1" w:rsidRDefault="00514BB1" w:rsidP="001B4B9E">
      <w:pPr>
        <w:spacing w:line="440" w:lineRule="exact"/>
        <w:ind w:firstLineChars="200" w:firstLine="482"/>
        <w:rPr>
          <w:rFonts w:ascii="宋体" w:hAnsi="宋体" w:cs="宋体"/>
          <w:b/>
          <w:sz w:val="24"/>
        </w:rPr>
      </w:pPr>
      <w:r w:rsidRPr="001B4B9E">
        <w:rPr>
          <w:rFonts w:ascii="宋体" w:hAnsi="宋体" w:cs="宋体" w:hint="eastAsia"/>
          <w:b/>
          <w:sz w:val="24"/>
        </w:rPr>
        <w:t>四</w:t>
      </w:r>
      <w:r w:rsidRPr="001B4B9E">
        <w:rPr>
          <w:rFonts w:ascii="宋体" w:hAnsi="宋体" w:cs="宋体"/>
          <w:b/>
          <w:sz w:val="24"/>
        </w:rPr>
        <w:t>、项目</w:t>
      </w:r>
      <w:r w:rsidRPr="001B4B9E">
        <w:rPr>
          <w:rFonts w:ascii="宋体" w:hAnsi="宋体" w:cs="宋体" w:hint="eastAsia"/>
          <w:b/>
          <w:sz w:val="24"/>
        </w:rPr>
        <w:t>建设要</w:t>
      </w:r>
      <w:r w:rsidRPr="001B4B9E">
        <w:rPr>
          <w:rFonts w:ascii="宋体" w:hAnsi="宋体" w:cs="宋体"/>
          <w:b/>
          <w:sz w:val="24"/>
        </w:rPr>
        <w:t>求</w:t>
      </w:r>
    </w:p>
    <w:p w14:paraId="68F2850D" w14:textId="4EBBB669" w:rsidR="00514BB1" w:rsidRDefault="00514BB1" w:rsidP="001B4B9E">
      <w:pPr>
        <w:spacing w:line="440" w:lineRule="exact"/>
        <w:ind w:firstLineChars="200" w:firstLine="480"/>
        <w:rPr>
          <w:rFonts w:ascii="宋体" w:hAnsi="宋体"/>
          <w:sz w:val="24"/>
        </w:rPr>
      </w:pPr>
      <w:r>
        <w:rPr>
          <w:rFonts w:ascii="宋体" w:hAnsi="宋体" w:hint="eastAsia"/>
          <w:sz w:val="24"/>
        </w:rPr>
        <w:t>1．供应商需对原洗衣房、开水房和新建洗衣房、开水</w:t>
      </w:r>
      <w:proofErr w:type="gramStart"/>
      <w:r>
        <w:rPr>
          <w:rFonts w:ascii="宋体" w:hAnsi="宋体" w:hint="eastAsia"/>
          <w:sz w:val="24"/>
        </w:rPr>
        <w:t>房内部</w:t>
      </w:r>
      <w:proofErr w:type="gramEnd"/>
      <w:r>
        <w:rPr>
          <w:rFonts w:ascii="宋体" w:hAnsi="宋体" w:hint="eastAsia"/>
          <w:sz w:val="24"/>
        </w:rPr>
        <w:t>整体进行统一装修改造，地面采用防滑地砖铺设，墙面采用环保护墙板安装，吊顶采用铝合金集成吊顶安装，</w:t>
      </w:r>
      <w:bookmarkStart w:id="114" w:name="_Hlk108688740"/>
      <w:r>
        <w:rPr>
          <w:rFonts w:ascii="宋体" w:hAnsi="宋体" w:hint="eastAsia"/>
          <w:sz w:val="24"/>
        </w:rPr>
        <w:t>洗衣房内设空调、网络等，所有建材均应符合环保要求，灯具、开关、插座、塑料管、电线、空调、监控等应选用知名品牌优质产品。</w:t>
      </w:r>
      <w:bookmarkEnd w:id="114"/>
      <w:r>
        <w:rPr>
          <w:rFonts w:ascii="宋体" w:hAnsi="宋体" w:hint="eastAsia"/>
          <w:sz w:val="24"/>
        </w:rPr>
        <w:t>如有学生投诉，需要设定洗衣机使用开放时间的，还要安装闭门器，费用由供应商承担。</w:t>
      </w:r>
      <w:r w:rsidRPr="0066474D">
        <w:rPr>
          <w:rFonts w:ascii="宋体" w:hAnsi="宋体" w:hint="eastAsia"/>
          <w:sz w:val="24"/>
        </w:rPr>
        <w:t>供应商须提供</w:t>
      </w:r>
      <w:r w:rsidR="00A935FD" w:rsidRPr="0066474D">
        <w:rPr>
          <w:rFonts w:ascii="宋体" w:hAnsi="宋体" w:hint="eastAsia"/>
          <w:sz w:val="24"/>
        </w:rPr>
        <w:t>标段一</w:t>
      </w:r>
      <w:r w:rsidRPr="0066474D">
        <w:rPr>
          <w:rFonts w:ascii="宋体" w:hAnsi="宋体" w:hint="eastAsia"/>
          <w:sz w:val="24"/>
        </w:rPr>
        <w:t>新长校区2号、7号、11号、12号学生公寓</w:t>
      </w:r>
      <w:r w:rsidR="0066474D" w:rsidRPr="0066474D">
        <w:rPr>
          <w:rFonts w:ascii="宋体" w:hAnsi="宋体" w:hint="eastAsia"/>
          <w:sz w:val="24"/>
        </w:rPr>
        <w:t>洗衣房装饰效果图各1张</w:t>
      </w:r>
      <w:r w:rsidR="00A935FD" w:rsidRPr="0066474D">
        <w:rPr>
          <w:rFonts w:ascii="宋体" w:hAnsi="宋体" w:hint="eastAsia"/>
          <w:sz w:val="24"/>
        </w:rPr>
        <w:t>、标段二</w:t>
      </w:r>
      <w:r w:rsidR="00A935FD" w:rsidRPr="00A935FD">
        <w:rPr>
          <w:rFonts w:ascii="宋体" w:hAnsi="宋体" w:hint="eastAsia"/>
          <w:sz w:val="24"/>
        </w:rPr>
        <w:t>通榆校区2、4、6号学生宿舍</w:t>
      </w:r>
      <w:proofErr w:type="gramStart"/>
      <w:r w:rsidR="00A935FD" w:rsidRPr="00A935FD">
        <w:rPr>
          <w:rFonts w:ascii="宋体" w:hAnsi="宋体" w:hint="eastAsia"/>
          <w:sz w:val="24"/>
        </w:rPr>
        <w:t>楼区域</w:t>
      </w:r>
      <w:proofErr w:type="gramEnd"/>
      <w:r w:rsidR="00A935FD" w:rsidRPr="00A935FD">
        <w:rPr>
          <w:rFonts w:ascii="宋体" w:hAnsi="宋体" w:hint="eastAsia"/>
          <w:sz w:val="24"/>
        </w:rPr>
        <w:t>新建活动板房、19-22号宿舍</w:t>
      </w:r>
      <w:proofErr w:type="gramStart"/>
      <w:r w:rsidR="00A935FD" w:rsidRPr="00A935FD">
        <w:rPr>
          <w:rFonts w:ascii="宋体" w:hAnsi="宋体" w:hint="eastAsia"/>
          <w:sz w:val="24"/>
        </w:rPr>
        <w:t>楼区域</w:t>
      </w:r>
      <w:proofErr w:type="gramEnd"/>
      <w:r w:rsidR="00A935FD" w:rsidRPr="00A935FD">
        <w:rPr>
          <w:rFonts w:ascii="宋体" w:hAnsi="宋体" w:hint="eastAsia"/>
          <w:sz w:val="24"/>
        </w:rPr>
        <w:t>新建活动板房</w:t>
      </w:r>
      <w:r w:rsidR="00712A61">
        <w:rPr>
          <w:rFonts w:ascii="宋体" w:hAnsi="宋体" w:hint="eastAsia"/>
          <w:sz w:val="24"/>
        </w:rPr>
        <w:t>内</w:t>
      </w:r>
      <w:r w:rsidRPr="0066474D">
        <w:rPr>
          <w:rFonts w:ascii="宋体" w:hAnsi="宋体" w:hint="eastAsia"/>
          <w:sz w:val="24"/>
        </w:rPr>
        <w:t>洗衣房装饰效果图各1张，装修方案需经采购人审核通过后方可实施。装修需要做到布局合理，美观大方。装修过程中由于用电增容、水路改造及其他项目产生的费用均由供应商承担。</w:t>
      </w:r>
    </w:p>
    <w:p w14:paraId="3AE7323E" w14:textId="1C24CF3E" w:rsidR="00514BB1" w:rsidRDefault="00514BB1" w:rsidP="001B4B9E">
      <w:pPr>
        <w:spacing w:line="440" w:lineRule="exact"/>
        <w:ind w:firstLineChars="200" w:firstLine="480"/>
        <w:rPr>
          <w:rFonts w:ascii="宋体" w:hAnsi="宋体"/>
          <w:sz w:val="24"/>
        </w:rPr>
      </w:pPr>
      <w:r>
        <w:rPr>
          <w:rFonts w:ascii="宋体" w:hAnsi="宋体" w:hint="eastAsia"/>
          <w:sz w:val="24"/>
        </w:rPr>
        <w:t>2．</w:t>
      </w:r>
      <w:r w:rsidRPr="00C44BD9">
        <w:rPr>
          <w:rFonts w:ascii="宋体" w:hAnsi="宋体" w:hint="eastAsia"/>
          <w:sz w:val="24"/>
        </w:rPr>
        <w:t>提供详细的洗衣机、开水、净水设备铺设及安装方案（</w:t>
      </w:r>
      <w:r w:rsidR="00A935FD" w:rsidRPr="00C44BD9">
        <w:rPr>
          <w:rFonts w:ascii="宋体" w:hAnsi="宋体" w:hint="eastAsia"/>
          <w:sz w:val="24"/>
        </w:rPr>
        <w:t>标段一</w:t>
      </w:r>
      <w:proofErr w:type="gramStart"/>
      <w:r w:rsidRPr="00C44BD9">
        <w:rPr>
          <w:rFonts w:ascii="宋体" w:hAnsi="宋体" w:hint="eastAsia"/>
          <w:sz w:val="24"/>
        </w:rPr>
        <w:t>12</w:t>
      </w:r>
      <w:proofErr w:type="gramEnd"/>
      <w:r w:rsidRPr="00C44BD9">
        <w:rPr>
          <w:rFonts w:ascii="宋体" w:hAnsi="宋体" w:hint="eastAsia"/>
          <w:sz w:val="24"/>
        </w:rPr>
        <w:t>#学生公寓只装修</w:t>
      </w:r>
      <w:r w:rsidRPr="00C44BD9">
        <w:rPr>
          <w:rFonts w:ascii="宋体" w:hAnsi="宋体" w:hint="eastAsia"/>
          <w:sz w:val="24"/>
        </w:rPr>
        <w:lastRenderedPageBreak/>
        <w:t>不投放设备），同时提供所用设备的品牌、规格型号、数量、安装位置等内容清单，经采购人审核通过后才能安装，采购人对安装方案有提出修改和最终决定的权利，在整个安装过程中要严格接受采购人的监管。</w:t>
      </w:r>
    </w:p>
    <w:p w14:paraId="0509BA8A" w14:textId="1251AD3E" w:rsidR="00CB23E0" w:rsidRDefault="002D4623" w:rsidP="001B4B9E">
      <w:pPr>
        <w:spacing w:line="440" w:lineRule="exact"/>
        <w:ind w:firstLineChars="200" w:firstLine="480"/>
        <w:rPr>
          <w:rFonts w:ascii="宋体" w:hAnsi="宋体"/>
          <w:sz w:val="24"/>
        </w:rPr>
      </w:pPr>
      <w:r>
        <w:rPr>
          <w:rFonts w:ascii="宋体" w:hAnsi="宋体" w:hint="eastAsia"/>
          <w:sz w:val="24"/>
        </w:rPr>
        <w:t>洗衣机、开水、净水等设备的水电费（含照明用电）按经营用电单独计量核算（2022年经营用</w:t>
      </w:r>
      <w:r w:rsidRPr="00C44BD9">
        <w:rPr>
          <w:rFonts w:ascii="宋体" w:hAnsi="宋体" w:hint="eastAsia"/>
          <w:sz w:val="24"/>
        </w:rPr>
        <w:t>电价为0.9元/度、水价为3.55元/吨</w:t>
      </w:r>
      <w:r>
        <w:rPr>
          <w:rFonts w:ascii="宋体" w:hAnsi="宋体" w:hint="eastAsia"/>
          <w:sz w:val="24"/>
        </w:rPr>
        <w:t>），由供应商直接支付给学校。</w:t>
      </w:r>
      <w:r w:rsidR="00A1655B">
        <w:rPr>
          <w:rFonts w:ascii="宋体" w:hAnsi="宋体" w:hint="eastAsia"/>
          <w:sz w:val="24"/>
        </w:rPr>
        <w:t>供应商负责购置</w:t>
      </w:r>
      <w:r w:rsidR="00A67253">
        <w:rPr>
          <w:rFonts w:ascii="宋体" w:hAnsi="宋体" w:hint="eastAsia"/>
          <w:sz w:val="24"/>
        </w:rPr>
        <w:t>经采购人许可的</w:t>
      </w:r>
      <w:r w:rsidR="001A1F2E">
        <w:rPr>
          <w:rFonts w:ascii="宋体" w:hAnsi="宋体" w:hint="eastAsia"/>
          <w:sz w:val="24"/>
        </w:rPr>
        <w:t>用于计量的水表及预付费电表，</w:t>
      </w:r>
      <w:r w:rsidR="00A1655B">
        <w:rPr>
          <w:rFonts w:ascii="宋体" w:hAnsi="宋体" w:hint="eastAsia"/>
          <w:sz w:val="24"/>
        </w:rPr>
        <w:t>采购人</w:t>
      </w:r>
      <w:r w:rsidR="00A67253">
        <w:rPr>
          <w:rFonts w:ascii="宋体" w:hAnsi="宋体" w:hint="eastAsia"/>
          <w:sz w:val="24"/>
        </w:rPr>
        <w:t>负责安装，</w:t>
      </w:r>
      <w:r w:rsidR="001A1F2E">
        <w:rPr>
          <w:rFonts w:ascii="宋体" w:hAnsi="宋体" w:hint="eastAsia"/>
          <w:sz w:val="24"/>
        </w:rPr>
        <w:t>费用</w:t>
      </w:r>
      <w:r w:rsidR="00835653">
        <w:rPr>
          <w:rFonts w:ascii="宋体" w:hAnsi="宋体" w:hint="eastAsia"/>
          <w:sz w:val="24"/>
        </w:rPr>
        <w:t>均</w:t>
      </w:r>
      <w:r w:rsidR="001A1F2E">
        <w:rPr>
          <w:rFonts w:ascii="宋体" w:hAnsi="宋体" w:hint="eastAsia"/>
          <w:sz w:val="24"/>
        </w:rPr>
        <w:t>由供应商承担。</w:t>
      </w:r>
    </w:p>
    <w:p w14:paraId="6145EC1D" w14:textId="77777777" w:rsidR="00CB23E0" w:rsidRDefault="002D4623" w:rsidP="001B4B9E">
      <w:pPr>
        <w:spacing w:line="440" w:lineRule="exact"/>
        <w:ind w:firstLineChars="200" w:firstLine="480"/>
        <w:rPr>
          <w:rFonts w:ascii="宋体" w:hAnsi="宋体"/>
          <w:sz w:val="24"/>
        </w:rPr>
      </w:pPr>
      <w:r>
        <w:rPr>
          <w:rFonts w:ascii="宋体" w:hAnsi="宋体" w:hint="eastAsia"/>
          <w:sz w:val="24"/>
        </w:rPr>
        <w:t>3．项目建设、设备安装、运营管理期间等过程中发生的安全事故均由供应商承担，不得对采购人财物造成损失，否则按原价赔偿。</w:t>
      </w:r>
    </w:p>
    <w:p w14:paraId="52800647" w14:textId="77777777" w:rsidR="00CB23E0" w:rsidRDefault="002D4623" w:rsidP="001B4B9E">
      <w:pPr>
        <w:spacing w:line="440" w:lineRule="exact"/>
        <w:ind w:firstLineChars="200" w:firstLine="480"/>
        <w:rPr>
          <w:rFonts w:ascii="宋体" w:hAnsi="宋体"/>
          <w:sz w:val="24"/>
        </w:rPr>
      </w:pPr>
      <w:r>
        <w:rPr>
          <w:rFonts w:ascii="宋体" w:hAnsi="宋体"/>
          <w:sz w:val="24"/>
        </w:rPr>
        <w:t>4</w:t>
      </w:r>
      <w:r>
        <w:rPr>
          <w:rFonts w:ascii="宋体" w:hAnsi="宋体" w:hint="eastAsia"/>
          <w:sz w:val="24"/>
        </w:rPr>
        <w:t>．因供应商的原因出现项目不能如期实施、影响学校正常的工作、生活秩序等行为给采购人造成损失的，</w:t>
      </w:r>
      <w:proofErr w:type="gramStart"/>
      <w:r>
        <w:rPr>
          <w:rFonts w:ascii="宋体" w:hAnsi="宋体" w:hint="eastAsia"/>
          <w:sz w:val="24"/>
        </w:rPr>
        <w:t>按供应</w:t>
      </w:r>
      <w:proofErr w:type="gramEnd"/>
      <w:r>
        <w:rPr>
          <w:rFonts w:ascii="宋体" w:hAnsi="宋体" w:hint="eastAsia"/>
          <w:sz w:val="24"/>
        </w:rPr>
        <w:t>商违约处理，采购人有权扣除供应商缴纳的履约保证金。</w:t>
      </w:r>
    </w:p>
    <w:p w14:paraId="147DA14B" w14:textId="77777777" w:rsidR="00CB23E0" w:rsidRDefault="002D4623" w:rsidP="001B4B9E">
      <w:pPr>
        <w:spacing w:line="440" w:lineRule="exact"/>
        <w:ind w:firstLineChars="200" w:firstLine="480"/>
        <w:rPr>
          <w:rFonts w:ascii="宋体" w:hAnsi="宋体"/>
          <w:sz w:val="24"/>
        </w:rPr>
      </w:pPr>
      <w:r>
        <w:rPr>
          <w:rFonts w:ascii="宋体" w:hAnsi="宋体"/>
          <w:sz w:val="24"/>
        </w:rPr>
        <w:t>5</w:t>
      </w:r>
      <w:r>
        <w:rPr>
          <w:rFonts w:ascii="宋体" w:hAnsi="宋体" w:hint="eastAsia"/>
          <w:sz w:val="24"/>
        </w:rPr>
        <w:t>．供应商须承担所有洗衣、开水、净水等设备及材料的采购、安装、调试、检测、维保、培训及经营管理等所有费用。</w:t>
      </w:r>
      <w:r w:rsidRPr="00C44BD9">
        <w:rPr>
          <w:rFonts w:ascii="宋体" w:hAnsi="宋体" w:hint="eastAsia"/>
          <w:sz w:val="24"/>
        </w:rPr>
        <w:t>供应商可根据需要提前勘察现场，对现场存在不匹配或改善环境所需的水电改造（包括水电表安装）、装修等所需的相关费用进行测算，其改造规划装修书经采购人同意后，</w:t>
      </w:r>
      <w:proofErr w:type="gramStart"/>
      <w:r w:rsidRPr="00C44BD9">
        <w:rPr>
          <w:rFonts w:ascii="宋体" w:hAnsi="宋体" w:hint="eastAsia"/>
          <w:sz w:val="24"/>
        </w:rPr>
        <w:t>供应商方可</w:t>
      </w:r>
      <w:proofErr w:type="gramEnd"/>
      <w:r w:rsidRPr="00C44BD9">
        <w:rPr>
          <w:rFonts w:ascii="宋体" w:hAnsi="宋体" w:hint="eastAsia"/>
          <w:sz w:val="24"/>
        </w:rPr>
        <w:t>自行改造并承担所有费用，但不得改变建筑主体结构。</w:t>
      </w:r>
    </w:p>
    <w:p w14:paraId="32A1895F" w14:textId="77777777" w:rsidR="00CB23E0" w:rsidRPr="00C44BD9" w:rsidRDefault="002D4623" w:rsidP="001B4B9E">
      <w:pPr>
        <w:spacing w:line="440" w:lineRule="exact"/>
        <w:ind w:firstLineChars="200" w:firstLine="480"/>
        <w:rPr>
          <w:rFonts w:ascii="宋体" w:hAnsi="宋体"/>
          <w:sz w:val="24"/>
        </w:rPr>
      </w:pPr>
      <w:r>
        <w:rPr>
          <w:rFonts w:ascii="宋体" w:hAnsi="宋体"/>
          <w:sz w:val="24"/>
        </w:rPr>
        <w:t>6</w:t>
      </w:r>
      <w:r>
        <w:rPr>
          <w:rFonts w:ascii="宋体" w:hAnsi="宋体" w:hint="eastAsia"/>
          <w:sz w:val="24"/>
        </w:rPr>
        <w:t>．</w:t>
      </w:r>
      <w:r w:rsidRPr="00C44BD9">
        <w:rPr>
          <w:rFonts w:ascii="宋体" w:hAnsi="宋体" w:hint="eastAsia"/>
          <w:sz w:val="24"/>
        </w:rPr>
        <w:t>洗衣房、开水房内除必要的产品标识、操作说明外，房间内及设备机身等位置不得张贴任何形式的广告。</w:t>
      </w:r>
    </w:p>
    <w:p w14:paraId="7A1FD428" w14:textId="7A2D9D85" w:rsidR="00CB23E0" w:rsidRDefault="002D4623" w:rsidP="001B4B9E">
      <w:pPr>
        <w:spacing w:line="440" w:lineRule="exact"/>
        <w:ind w:firstLineChars="200" w:firstLine="480"/>
        <w:rPr>
          <w:rFonts w:ascii="宋体" w:hAnsi="宋体"/>
          <w:sz w:val="24"/>
        </w:rPr>
      </w:pPr>
      <w:r>
        <w:rPr>
          <w:rFonts w:ascii="宋体" w:hAnsi="宋体" w:hint="eastAsia"/>
          <w:sz w:val="24"/>
        </w:rPr>
        <w:t>7．洗衣房场地内须提供配套椅子、桌子，</w:t>
      </w:r>
      <w:r w:rsidRPr="00C44BD9">
        <w:rPr>
          <w:rFonts w:ascii="宋体" w:hAnsi="宋体" w:hint="eastAsia"/>
          <w:sz w:val="24"/>
        </w:rPr>
        <w:t>供学生休憩</w:t>
      </w:r>
      <w:r>
        <w:rPr>
          <w:rFonts w:ascii="宋体" w:hAnsi="宋体" w:hint="eastAsia"/>
          <w:sz w:val="24"/>
        </w:rPr>
        <w:t>。供应商负责日常的营运管理和维护，并承担相应维护费用，确保所有设备整体完好率达到95%以上，每台设备均需设置漏电保护功能，污水排放并入排污管网。因供应商设备故障，造成人身安全及所洗衣物损伤，由供应商赔偿所有费用。合同期间所有关于服务项目的学生投诉，如洗涤质量问题或衣物丢失等，供应</w:t>
      </w:r>
      <w:proofErr w:type="gramStart"/>
      <w:r>
        <w:rPr>
          <w:rFonts w:ascii="宋体" w:hAnsi="宋体" w:hint="eastAsia"/>
          <w:sz w:val="24"/>
        </w:rPr>
        <w:t>商须第一时间</w:t>
      </w:r>
      <w:proofErr w:type="gramEnd"/>
      <w:r>
        <w:rPr>
          <w:rFonts w:ascii="宋体" w:hAnsi="宋体" w:hint="eastAsia"/>
          <w:sz w:val="24"/>
        </w:rPr>
        <w:t>妥善解决，否则将以违约责任在履约保证金中扣除。</w:t>
      </w:r>
    </w:p>
    <w:p w14:paraId="52B7017C" w14:textId="329F62BA" w:rsidR="00CB23E0" w:rsidRDefault="00514BB1" w:rsidP="001B4B9E">
      <w:pPr>
        <w:spacing w:line="440" w:lineRule="exact"/>
        <w:ind w:firstLineChars="200" w:firstLine="482"/>
        <w:rPr>
          <w:rFonts w:ascii="宋体" w:hAnsi="宋体" w:cs="宋体"/>
          <w:b/>
          <w:sz w:val="24"/>
        </w:rPr>
      </w:pPr>
      <w:r>
        <w:rPr>
          <w:rFonts w:ascii="宋体" w:hAnsi="宋体" w:cs="宋体" w:hint="eastAsia"/>
          <w:b/>
          <w:sz w:val="24"/>
        </w:rPr>
        <w:t>五、服务管理要求</w:t>
      </w:r>
    </w:p>
    <w:p w14:paraId="51C0D95F" w14:textId="77777777" w:rsidR="00CB23E0" w:rsidRPr="00C44BD9" w:rsidRDefault="002D4623" w:rsidP="001B4B9E">
      <w:pPr>
        <w:spacing w:line="440" w:lineRule="exact"/>
        <w:ind w:firstLineChars="200" w:firstLine="480"/>
        <w:rPr>
          <w:rFonts w:ascii="宋体" w:hAnsi="宋体"/>
          <w:sz w:val="24"/>
        </w:rPr>
      </w:pPr>
      <w:r w:rsidRPr="00C44BD9">
        <w:rPr>
          <w:rFonts w:ascii="宋体" w:hAnsi="宋体" w:hint="eastAsia"/>
          <w:sz w:val="24"/>
        </w:rPr>
        <w:t>1．供应商须在洗衣房醒目位置张贴洗涤衣物使用流程图，新生入学时每个洗衣房应当有专业的工作人员进行指导。</w:t>
      </w:r>
    </w:p>
    <w:p w14:paraId="6E5FFDDB" w14:textId="77777777" w:rsidR="00CB23E0" w:rsidRPr="00C44BD9" w:rsidRDefault="002D4623" w:rsidP="001B4B9E">
      <w:pPr>
        <w:spacing w:line="440" w:lineRule="exact"/>
        <w:ind w:firstLineChars="200" w:firstLine="480"/>
        <w:rPr>
          <w:rFonts w:ascii="宋体" w:hAnsi="宋体"/>
          <w:sz w:val="24"/>
        </w:rPr>
      </w:pPr>
      <w:r w:rsidRPr="00C44BD9">
        <w:rPr>
          <w:rFonts w:ascii="宋体" w:hAnsi="宋体" w:hint="eastAsia"/>
          <w:sz w:val="24"/>
        </w:rPr>
        <w:t>2．供应商必须负责项目场地的保洁工作，指派专人定时打扫，保证场地及其周边清洁卫生，接受</w:t>
      </w:r>
      <w:r>
        <w:rPr>
          <w:rFonts w:ascii="宋体" w:hAnsi="宋体" w:hint="eastAsia"/>
          <w:sz w:val="24"/>
        </w:rPr>
        <w:t>采购人</w:t>
      </w:r>
      <w:r w:rsidRPr="00C44BD9">
        <w:rPr>
          <w:rFonts w:ascii="宋体" w:hAnsi="宋体" w:hint="eastAsia"/>
          <w:sz w:val="24"/>
        </w:rPr>
        <w:t>日常考核。项目的安全保卫等工作由供应商自行承担。</w:t>
      </w:r>
    </w:p>
    <w:p w14:paraId="739AAD6C" w14:textId="77777777" w:rsidR="00CB23E0" w:rsidRPr="00C44BD9" w:rsidRDefault="002D4623" w:rsidP="001B4B9E">
      <w:pPr>
        <w:spacing w:line="440" w:lineRule="exact"/>
        <w:ind w:firstLineChars="200" w:firstLine="480"/>
        <w:rPr>
          <w:rFonts w:ascii="宋体" w:hAnsi="宋体"/>
          <w:sz w:val="24"/>
        </w:rPr>
      </w:pPr>
      <w:r w:rsidRPr="00C44BD9">
        <w:rPr>
          <w:rFonts w:ascii="宋体" w:hAnsi="宋体" w:hint="eastAsia"/>
          <w:sz w:val="24"/>
        </w:rPr>
        <w:t xml:space="preserve">3．根据磋商文件制定服务项目价格表，供应商不得随意更改。消费价格、使用规程及维修电话上墙公示。 </w:t>
      </w:r>
    </w:p>
    <w:p w14:paraId="0FFBF39C" w14:textId="6B371EE9" w:rsidR="00CB23E0" w:rsidRPr="00C44BD9" w:rsidRDefault="002D4623" w:rsidP="001B4B9E">
      <w:pPr>
        <w:spacing w:line="440" w:lineRule="exact"/>
        <w:ind w:firstLineChars="200" w:firstLine="480"/>
        <w:rPr>
          <w:rFonts w:ascii="宋体" w:hAnsi="宋体"/>
          <w:sz w:val="24"/>
        </w:rPr>
      </w:pPr>
      <w:r w:rsidRPr="00C44BD9">
        <w:rPr>
          <w:rFonts w:ascii="宋体" w:hAnsi="宋体" w:hint="eastAsia"/>
          <w:sz w:val="24"/>
        </w:rPr>
        <w:t>4</w:t>
      </w:r>
      <w:r w:rsidR="00E4666B" w:rsidRPr="00C44BD9">
        <w:rPr>
          <w:rFonts w:ascii="宋体" w:hAnsi="宋体" w:hint="eastAsia"/>
          <w:sz w:val="24"/>
        </w:rPr>
        <w:t>．</w:t>
      </w:r>
      <w:r w:rsidRPr="00C44BD9">
        <w:rPr>
          <w:rFonts w:ascii="宋体" w:hAnsi="宋体" w:hint="eastAsia"/>
          <w:sz w:val="24"/>
        </w:rPr>
        <w:t>供应商必须提供切实可行的服务承诺和管理制度，保证项目正常运行。</w:t>
      </w:r>
    </w:p>
    <w:p w14:paraId="2A227DCE" w14:textId="155084FC" w:rsidR="0034342B" w:rsidRPr="00C44BD9" w:rsidRDefault="002D4623" w:rsidP="00921939">
      <w:pPr>
        <w:spacing w:line="440" w:lineRule="exact"/>
        <w:ind w:firstLineChars="200" w:firstLine="480"/>
        <w:rPr>
          <w:rFonts w:ascii="宋体" w:hAnsi="宋体"/>
          <w:sz w:val="24"/>
        </w:rPr>
      </w:pPr>
      <w:r w:rsidRPr="00C44BD9">
        <w:rPr>
          <w:rFonts w:ascii="宋体" w:hAnsi="宋体" w:hint="eastAsia"/>
          <w:sz w:val="24"/>
        </w:rPr>
        <w:t>5．合同期内，供应商必须接受</w:t>
      </w:r>
      <w:r>
        <w:rPr>
          <w:rFonts w:ascii="宋体" w:hAnsi="宋体"/>
          <w:sz w:val="24"/>
        </w:rPr>
        <w:t>采购人</w:t>
      </w:r>
      <w:r w:rsidRPr="00C44BD9">
        <w:rPr>
          <w:rFonts w:ascii="宋体" w:hAnsi="宋体" w:hint="eastAsia"/>
          <w:sz w:val="24"/>
        </w:rPr>
        <w:t>对服务质量、卫生状况、收费价格等方面的监</w:t>
      </w:r>
      <w:r w:rsidRPr="00C44BD9">
        <w:rPr>
          <w:rFonts w:ascii="宋体" w:hAnsi="宋体" w:hint="eastAsia"/>
          <w:sz w:val="24"/>
        </w:rPr>
        <w:lastRenderedPageBreak/>
        <w:t xml:space="preserve">督、管理和考核。 </w:t>
      </w:r>
    </w:p>
    <w:p w14:paraId="4D0A7C8E" w14:textId="13184221" w:rsidR="00D1009B" w:rsidRDefault="00E4666B" w:rsidP="00921939">
      <w:pPr>
        <w:spacing w:line="440" w:lineRule="exact"/>
        <w:ind w:firstLineChars="200" w:firstLine="480"/>
        <w:rPr>
          <w:rFonts w:ascii="宋体" w:hAnsi="宋体"/>
          <w:sz w:val="24"/>
        </w:rPr>
      </w:pPr>
      <w:r>
        <w:rPr>
          <w:rFonts w:ascii="宋体" w:hAnsi="宋体" w:hint="eastAsia"/>
          <w:sz w:val="24"/>
        </w:rPr>
        <w:t>6．</w:t>
      </w:r>
      <w:r w:rsidR="00D1009B">
        <w:rPr>
          <w:rFonts w:ascii="宋体" w:hAnsi="宋体" w:hint="eastAsia"/>
          <w:sz w:val="24"/>
        </w:rPr>
        <w:t>供应商</w:t>
      </w:r>
      <w:proofErr w:type="gramStart"/>
      <w:r w:rsidR="00D1009B" w:rsidRPr="00274A05">
        <w:rPr>
          <w:rFonts w:ascii="宋体" w:hAnsi="宋体"/>
          <w:sz w:val="24"/>
        </w:rPr>
        <w:t>需公布</w:t>
      </w:r>
      <w:proofErr w:type="gramEnd"/>
      <w:r w:rsidR="00D1009B" w:rsidRPr="00274A05">
        <w:rPr>
          <w:rFonts w:ascii="宋体" w:hAnsi="宋体"/>
          <w:sz w:val="24"/>
        </w:rPr>
        <w:t>24小时热线电话，负责受理咨询、</w:t>
      </w:r>
      <w:r w:rsidR="00D1009B" w:rsidRPr="00C44BD9">
        <w:rPr>
          <w:rFonts w:ascii="宋体" w:hAnsi="宋体" w:hint="eastAsia"/>
          <w:sz w:val="24"/>
        </w:rPr>
        <w:t>报</w:t>
      </w:r>
      <w:r w:rsidR="00D1009B" w:rsidRPr="00274A05">
        <w:rPr>
          <w:rFonts w:ascii="宋体" w:hAnsi="宋体"/>
          <w:sz w:val="24"/>
        </w:rPr>
        <w:t>修、投</w:t>
      </w:r>
      <w:r w:rsidR="00D1009B" w:rsidRPr="00274A05">
        <w:rPr>
          <w:rFonts w:ascii="宋体" w:hAnsi="宋体" w:hint="eastAsia"/>
          <w:sz w:val="24"/>
        </w:rPr>
        <w:t>诉等事项，在接到故障报告后</w:t>
      </w:r>
      <w:r w:rsidR="00D1009B" w:rsidRPr="00274A05">
        <w:rPr>
          <w:rFonts w:ascii="宋体" w:hAnsi="宋体"/>
          <w:sz w:val="24"/>
        </w:rPr>
        <w:t>2小时内到达现场，到场后3小时内</w:t>
      </w:r>
      <w:r w:rsidR="00D1009B" w:rsidRPr="00274A05">
        <w:rPr>
          <w:rFonts w:ascii="宋体" w:hAnsi="宋体" w:hint="eastAsia"/>
          <w:sz w:val="24"/>
        </w:rPr>
        <w:t>解决故障问题，重大故障应当在</w:t>
      </w:r>
      <w:r w:rsidR="00D1009B" w:rsidRPr="00274A05">
        <w:rPr>
          <w:rFonts w:ascii="宋体" w:hAnsi="宋体"/>
          <w:sz w:val="24"/>
        </w:rPr>
        <w:t>24小时内修复并恢复正常</w:t>
      </w:r>
      <w:r w:rsidR="00D1009B" w:rsidRPr="00274A05">
        <w:rPr>
          <w:rFonts w:ascii="宋体" w:hAnsi="宋体" w:hint="eastAsia"/>
          <w:sz w:val="24"/>
        </w:rPr>
        <w:t>，特殊故障一周内修复，修复无效的在一周内更换机器。</w:t>
      </w:r>
      <w:r w:rsidR="00D1009B">
        <w:rPr>
          <w:rFonts w:ascii="宋体" w:hAnsi="宋体" w:hint="eastAsia"/>
          <w:sz w:val="24"/>
        </w:rPr>
        <w:t>乙方必须</w:t>
      </w:r>
      <w:r w:rsidR="00D1009B" w:rsidRPr="00274A05">
        <w:rPr>
          <w:rFonts w:ascii="宋体" w:hAnsi="宋体" w:hint="eastAsia"/>
          <w:sz w:val="24"/>
        </w:rPr>
        <w:t>半月一次对设备进行全方位清洁、消毒、检修（需建立清洗和</w:t>
      </w:r>
      <w:proofErr w:type="gramStart"/>
      <w:r w:rsidR="00D1009B" w:rsidRPr="00274A05">
        <w:rPr>
          <w:rFonts w:ascii="宋体" w:hAnsi="宋体" w:hint="eastAsia"/>
          <w:sz w:val="24"/>
        </w:rPr>
        <w:t>消毒台</w:t>
      </w:r>
      <w:proofErr w:type="gramEnd"/>
      <w:r w:rsidR="00D1009B" w:rsidRPr="00274A05">
        <w:rPr>
          <w:rFonts w:ascii="宋体" w:hAnsi="宋体" w:hint="eastAsia"/>
          <w:sz w:val="24"/>
        </w:rPr>
        <w:t>帐），净水设备及时做好滤芯的更换（需建立</w:t>
      </w:r>
      <w:proofErr w:type="gramStart"/>
      <w:r w:rsidR="00D1009B" w:rsidRPr="00274A05">
        <w:rPr>
          <w:rFonts w:ascii="宋体" w:hAnsi="宋体" w:hint="eastAsia"/>
          <w:sz w:val="24"/>
        </w:rPr>
        <w:t>更换台</w:t>
      </w:r>
      <w:proofErr w:type="gramEnd"/>
      <w:r w:rsidR="00D1009B" w:rsidRPr="00274A05">
        <w:rPr>
          <w:rFonts w:ascii="宋体" w:hAnsi="宋体" w:hint="eastAsia"/>
          <w:sz w:val="24"/>
        </w:rPr>
        <w:t>帐）。</w:t>
      </w:r>
      <w:r w:rsidR="00D1009B">
        <w:rPr>
          <w:rFonts w:ascii="宋体" w:hAnsi="宋体" w:hint="eastAsia"/>
          <w:sz w:val="24"/>
        </w:rPr>
        <w:t>供应商</w:t>
      </w:r>
      <w:r w:rsidR="00D1009B" w:rsidRPr="00274A05">
        <w:rPr>
          <w:rFonts w:ascii="宋体" w:hAnsi="宋体" w:hint="eastAsia"/>
          <w:sz w:val="24"/>
        </w:rPr>
        <w:t>有义务为相关使用人做好沟通、协调工作。</w:t>
      </w:r>
    </w:p>
    <w:p w14:paraId="34190669" w14:textId="729316CF" w:rsidR="00921939" w:rsidRDefault="00921939" w:rsidP="00921939">
      <w:pPr>
        <w:spacing w:line="440" w:lineRule="exact"/>
        <w:ind w:firstLineChars="200" w:firstLine="480"/>
        <w:rPr>
          <w:rFonts w:ascii="宋体" w:hAnsi="宋体"/>
          <w:sz w:val="24"/>
        </w:rPr>
      </w:pPr>
      <w:r>
        <w:rPr>
          <w:rFonts w:ascii="宋体" w:hAnsi="宋体"/>
          <w:sz w:val="24"/>
        </w:rPr>
        <w:t>7</w:t>
      </w:r>
      <w:r>
        <w:rPr>
          <w:rFonts w:ascii="宋体" w:hAnsi="宋体" w:hint="eastAsia"/>
          <w:sz w:val="24"/>
        </w:rPr>
        <w:t>．</w:t>
      </w:r>
      <w:r w:rsidRPr="007410BD">
        <w:rPr>
          <w:rFonts w:ascii="宋体" w:hAnsi="宋体" w:hint="eastAsia"/>
          <w:sz w:val="24"/>
        </w:rPr>
        <w:t>合同期内的所有经营投资、系统运营及维护等费用均由</w:t>
      </w:r>
      <w:r>
        <w:rPr>
          <w:rFonts w:ascii="宋体" w:hAnsi="宋体" w:hint="eastAsia"/>
          <w:sz w:val="24"/>
        </w:rPr>
        <w:t>供应商</w:t>
      </w:r>
      <w:r w:rsidRPr="007410BD">
        <w:rPr>
          <w:rFonts w:ascii="宋体" w:hAnsi="宋体" w:hint="eastAsia"/>
          <w:sz w:val="24"/>
        </w:rPr>
        <w:t>承担。</w:t>
      </w:r>
      <w:r>
        <w:rPr>
          <w:rFonts w:ascii="宋体" w:hAnsi="宋体" w:hint="eastAsia"/>
          <w:sz w:val="24"/>
        </w:rPr>
        <w:t>供应商</w:t>
      </w:r>
      <w:r w:rsidRPr="007410BD">
        <w:rPr>
          <w:rFonts w:ascii="宋体" w:hAnsi="宋体" w:hint="eastAsia"/>
          <w:sz w:val="24"/>
        </w:rPr>
        <w:t>自愿按营业收入的10%分担</w:t>
      </w:r>
      <w:r>
        <w:rPr>
          <w:rFonts w:ascii="宋体" w:hAnsi="宋体" w:hint="eastAsia"/>
          <w:sz w:val="24"/>
        </w:rPr>
        <w:t>采购人</w:t>
      </w:r>
      <w:r w:rsidRPr="007410BD">
        <w:rPr>
          <w:rFonts w:ascii="宋体" w:hAnsi="宋体" w:hint="eastAsia"/>
          <w:sz w:val="24"/>
        </w:rPr>
        <w:t>编外管理人员（向</w:t>
      </w:r>
      <w:r>
        <w:rPr>
          <w:rFonts w:ascii="宋体" w:hAnsi="宋体" w:hint="eastAsia"/>
          <w:sz w:val="24"/>
        </w:rPr>
        <w:t>供应商</w:t>
      </w:r>
      <w:r w:rsidRPr="007410BD">
        <w:rPr>
          <w:rFonts w:ascii="宋体" w:hAnsi="宋体" w:hint="eastAsia"/>
          <w:sz w:val="24"/>
        </w:rPr>
        <w:t>提供收费监督、安全检查、投诉处理等管理工作）工资薪酬。</w:t>
      </w:r>
      <w:r>
        <w:rPr>
          <w:rFonts w:ascii="宋体" w:hAnsi="宋体" w:hint="eastAsia"/>
          <w:sz w:val="24"/>
        </w:rPr>
        <w:t>供应商</w:t>
      </w:r>
      <w:r w:rsidRPr="007410BD">
        <w:rPr>
          <w:rFonts w:ascii="宋体" w:hAnsi="宋体" w:hint="eastAsia"/>
          <w:sz w:val="24"/>
        </w:rPr>
        <w:t>向</w:t>
      </w:r>
      <w:r>
        <w:rPr>
          <w:rFonts w:ascii="宋体" w:hAnsi="宋体" w:hint="eastAsia"/>
          <w:sz w:val="24"/>
        </w:rPr>
        <w:t>采购人</w:t>
      </w:r>
      <w:r w:rsidRPr="007410BD">
        <w:rPr>
          <w:rFonts w:ascii="宋体" w:hAnsi="宋体" w:hint="eastAsia"/>
          <w:sz w:val="24"/>
        </w:rPr>
        <w:t>支付项目运行经营所产生的水电费用</w:t>
      </w:r>
      <w:r w:rsidRPr="007410BD">
        <w:rPr>
          <w:rFonts w:ascii="宋体" w:hAnsi="宋体"/>
          <w:sz w:val="24"/>
        </w:rPr>
        <w:t>(电</w:t>
      </w:r>
      <w:r w:rsidRPr="007410BD">
        <w:rPr>
          <w:rFonts w:ascii="宋体" w:hAnsi="宋体" w:hint="eastAsia"/>
          <w:sz w:val="24"/>
        </w:rPr>
        <w:t>按每度0.9元、水按每吨3.55</w:t>
      </w:r>
      <w:r w:rsidRPr="007410BD">
        <w:rPr>
          <w:rFonts w:ascii="宋体" w:hAnsi="宋体"/>
          <w:sz w:val="24"/>
        </w:rPr>
        <w:t>元收取)。</w:t>
      </w:r>
    </w:p>
    <w:p w14:paraId="3F17C75B" w14:textId="7A5B8F1C" w:rsidR="00921939" w:rsidRPr="007410BD" w:rsidRDefault="00921939" w:rsidP="00921939">
      <w:pPr>
        <w:spacing w:line="440" w:lineRule="exact"/>
        <w:ind w:firstLineChars="200" w:firstLine="480"/>
        <w:rPr>
          <w:rFonts w:ascii="宋体" w:hAnsi="宋体"/>
          <w:sz w:val="24"/>
        </w:rPr>
      </w:pPr>
      <w:r>
        <w:rPr>
          <w:rFonts w:ascii="宋体" w:hAnsi="宋体"/>
          <w:sz w:val="24"/>
        </w:rPr>
        <w:t>8</w:t>
      </w:r>
      <w:r>
        <w:rPr>
          <w:rFonts w:ascii="宋体" w:hAnsi="宋体" w:hint="eastAsia"/>
          <w:sz w:val="24"/>
        </w:rPr>
        <w:t>．</w:t>
      </w:r>
      <w:r w:rsidRPr="007410BD">
        <w:rPr>
          <w:rFonts w:ascii="宋体" w:hAnsi="宋体" w:hint="eastAsia"/>
          <w:sz w:val="24"/>
        </w:rPr>
        <w:t>本项目通过物联网手机</w:t>
      </w:r>
      <w:proofErr w:type="gramStart"/>
      <w:r w:rsidRPr="007410BD">
        <w:rPr>
          <w:rFonts w:ascii="宋体" w:hAnsi="宋体" w:hint="eastAsia"/>
          <w:sz w:val="24"/>
        </w:rPr>
        <w:t>扫码支付</w:t>
      </w:r>
      <w:proofErr w:type="gramEnd"/>
      <w:r w:rsidRPr="007410BD">
        <w:rPr>
          <w:rFonts w:ascii="宋体" w:hAnsi="宋体" w:hint="eastAsia"/>
          <w:sz w:val="24"/>
        </w:rPr>
        <w:t>的方式收取营业款（第三</w:t>
      </w:r>
      <w:proofErr w:type="gramStart"/>
      <w:r w:rsidRPr="007410BD">
        <w:rPr>
          <w:rFonts w:ascii="宋体" w:hAnsi="宋体" w:hint="eastAsia"/>
          <w:sz w:val="24"/>
        </w:rPr>
        <w:t>方收费</w:t>
      </w:r>
      <w:proofErr w:type="gramEnd"/>
      <w:r w:rsidRPr="007410BD">
        <w:rPr>
          <w:rFonts w:ascii="宋体" w:hAnsi="宋体" w:hint="eastAsia"/>
          <w:sz w:val="24"/>
        </w:rPr>
        <w:t>系统需与</w:t>
      </w:r>
      <w:r>
        <w:rPr>
          <w:rFonts w:ascii="宋体" w:hAnsi="宋体" w:hint="eastAsia"/>
          <w:sz w:val="24"/>
        </w:rPr>
        <w:t>采购人</w:t>
      </w:r>
      <w:r w:rsidRPr="007410BD">
        <w:rPr>
          <w:rFonts w:ascii="宋体" w:hAnsi="宋体" w:hint="eastAsia"/>
          <w:sz w:val="24"/>
        </w:rPr>
        <w:t>签订合同），并且不得实行预付费制。营业款必须打入</w:t>
      </w:r>
      <w:r>
        <w:rPr>
          <w:rFonts w:ascii="宋体" w:hAnsi="宋体" w:hint="eastAsia"/>
          <w:sz w:val="24"/>
        </w:rPr>
        <w:t>采购人</w:t>
      </w:r>
      <w:r w:rsidRPr="007410BD">
        <w:rPr>
          <w:rFonts w:ascii="宋体" w:hAnsi="宋体" w:hint="eastAsia"/>
          <w:sz w:val="24"/>
        </w:rPr>
        <w:t>指定收款账户。</w:t>
      </w:r>
      <w:r>
        <w:rPr>
          <w:rFonts w:ascii="宋体" w:hAnsi="宋体" w:hint="eastAsia"/>
          <w:sz w:val="24"/>
        </w:rPr>
        <w:t>采购人</w:t>
      </w:r>
      <w:r w:rsidRPr="007410BD">
        <w:rPr>
          <w:rFonts w:ascii="宋体" w:hAnsi="宋体" w:hint="eastAsia"/>
          <w:sz w:val="24"/>
        </w:rPr>
        <w:t>从</w:t>
      </w:r>
      <w:r>
        <w:rPr>
          <w:rFonts w:ascii="宋体" w:hAnsi="宋体" w:hint="eastAsia"/>
          <w:sz w:val="24"/>
        </w:rPr>
        <w:t>供应商</w:t>
      </w:r>
      <w:r w:rsidRPr="007410BD">
        <w:rPr>
          <w:rFonts w:ascii="宋体" w:hAnsi="宋体" w:hint="eastAsia"/>
          <w:sz w:val="24"/>
        </w:rPr>
        <w:t>当月营业收入中扣除</w:t>
      </w:r>
      <w:r>
        <w:rPr>
          <w:rFonts w:ascii="宋体" w:hAnsi="宋体" w:hint="eastAsia"/>
          <w:sz w:val="24"/>
        </w:rPr>
        <w:t>采购人</w:t>
      </w:r>
      <w:r w:rsidRPr="007410BD">
        <w:rPr>
          <w:rFonts w:ascii="宋体" w:hAnsi="宋体" w:hint="eastAsia"/>
          <w:sz w:val="24"/>
        </w:rPr>
        <w:t>编外管理人员工资薪酬及相关费用后，在次月2</w:t>
      </w:r>
      <w:r w:rsidRPr="007410BD">
        <w:rPr>
          <w:rFonts w:ascii="宋体" w:hAnsi="宋体"/>
          <w:sz w:val="24"/>
        </w:rPr>
        <w:t>0</w:t>
      </w:r>
      <w:r w:rsidRPr="007410BD">
        <w:rPr>
          <w:rFonts w:ascii="宋体" w:hAnsi="宋体" w:hint="eastAsia"/>
          <w:sz w:val="24"/>
        </w:rPr>
        <w:t>日左右与</w:t>
      </w:r>
      <w:r>
        <w:rPr>
          <w:rFonts w:ascii="宋体" w:hAnsi="宋体" w:hint="eastAsia"/>
          <w:sz w:val="24"/>
        </w:rPr>
        <w:t>供应商</w:t>
      </w:r>
      <w:r w:rsidRPr="007410BD">
        <w:rPr>
          <w:rFonts w:ascii="宋体" w:hAnsi="宋体" w:hint="eastAsia"/>
          <w:sz w:val="24"/>
        </w:rPr>
        <w:t>进行结算。合同期内，</w:t>
      </w:r>
      <w:r>
        <w:rPr>
          <w:rFonts w:ascii="宋体" w:hAnsi="宋体" w:hint="eastAsia"/>
          <w:sz w:val="24"/>
        </w:rPr>
        <w:t>采购人</w:t>
      </w:r>
      <w:r w:rsidRPr="007410BD">
        <w:rPr>
          <w:rFonts w:ascii="宋体" w:hAnsi="宋体" w:hint="eastAsia"/>
          <w:sz w:val="24"/>
        </w:rPr>
        <w:t>有权利</w:t>
      </w:r>
      <w:r>
        <w:rPr>
          <w:rFonts w:ascii="宋体" w:hAnsi="宋体" w:hint="eastAsia"/>
          <w:sz w:val="24"/>
        </w:rPr>
        <w:t>将</w:t>
      </w:r>
      <w:r w:rsidRPr="007410BD">
        <w:rPr>
          <w:rFonts w:ascii="宋体" w:hAnsi="宋体" w:hint="eastAsia"/>
          <w:sz w:val="24"/>
        </w:rPr>
        <w:t>该项目营业款收款方式改造为校园</w:t>
      </w:r>
      <w:proofErr w:type="gramStart"/>
      <w:r w:rsidRPr="007410BD">
        <w:rPr>
          <w:rFonts w:ascii="宋体" w:hAnsi="宋体" w:hint="eastAsia"/>
          <w:sz w:val="24"/>
        </w:rPr>
        <w:t>一</w:t>
      </w:r>
      <w:proofErr w:type="gramEnd"/>
      <w:r w:rsidRPr="007410BD">
        <w:rPr>
          <w:rFonts w:ascii="宋体" w:hAnsi="宋体" w:hint="eastAsia"/>
          <w:sz w:val="24"/>
        </w:rPr>
        <w:t>卡通系统收款，</w:t>
      </w:r>
      <w:r>
        <w:rPr>
          <w:rFonts w:ascii="宋体" w:hAnsi="宋体" w:hint="eastAsia"/>
          <w:sz w:val="24"/>
        </w:rPr>
        <w:t>供应商</w:t>
      </w:r>
      <w:r w:rsidRPr="007410BD">
        <w:rPr>
          <w:rFonts w:ascii="宋体" w:hAnsi="宋体" w:hint="eastAsia"/>
          <w:sz w:val="24"/>
        </w:rPr>
        <w:t>承诺无条件配合并承担相关改造费用。</w:t>
      </w:r>
    </w:p>
    <w:p w14:paraId="24ADA17D" w14:textId="77777777" w:rsidR="00921939" w:rsidRPr="00921939" w:rsidRDefault="00921939" w:rsidP="00921939">
      <w:pPr>
        <w:spacing w:line="440" w:lineRule="exact"/>
        <w:ind w:firstLineChars="200" w:firstLine="480"/>
        <w:rPr>
          <w:rFonts w:ascii="宋体" w:hAnsi="宋体"/>
          <w:sz w:val="24"/>
        </w:rPr>
      </w:pPr>
    </w:p>
    <w:p w14:paraId="77C8B3FC" w14:textId="77777777" w:rsidR="00CB23E0" w:rsidRDefault="00CB23E0" w:rsidP="00921939">
      <w:pPr>
        <w:spacing w:line="440" w:lineRule="exact"/>
        <w:jc w:val="center"/>
        <w:rPr>
          <w:rFonts w:ascii="宋体" w:hAnsi="宋体" w:cs="宋体"/>
          <w:b/>
          <w:sz w:val="32"/>
          <w:szCs w:val="32"/>
        </w:rPr>
      </w:pPr>
    </w:p>
    <w:p w14:paraId="69ADCCFF" w14:textId="77777777" w:rsidR="00CB23E0" w:rsidRDefault="002D4623" w:rsidP="00921939">
      <w:pPr>
        <w:spacing w:after="100" w:afterAutospacing="1" w:line="440" w:lineRule="exact"/>
        <w:jc w:val="center"/>
        <w:rPr>
          <w:rFonts w:ascii="宋体" w:hAnsi="宋体" w:cs="宋体"/>
          <w:b/>
          <w:sz w:val="32"/>
          <w:szCs w:val="32"/>
        </w:rPr>
      </w:pPr>
      <w:r>
        <w:rPr>
          <w:rFonts w:ascii="宋体" w:hAnsi="宋体" w:cs="宋体" w:hint="eastAsia"/>
          <w:b/>
          <w:sz w:val="32"/>
          <w:szCs w:val="32"/>
        </w:rPr>
        <w:t>第二节 商务条款</w:t>
      </w:r>
    </w:p>
    <w:p w14:paraId="4B9E359E" w14:textId="5B1FF615" w:rsidR="00CB23E0" w:rsidRDefault="002D4623" w:rsidP="00921939">
      <w:pPr>
        <w:snapToGrid w:val="0"/>
        <w:spacing w:line="440" w:lineRule="exact"/>
        <w:ind w:firstLineChars="200" w:firstLine="482"/>
        <w:rPr>
          <w:rFonts w:ascii="宋体" w:hAnsi="宋体"/>
          <w:sz w:val="24"/>
        </w:rPr>
      </w:pPr>
      <w:r>
        <w:rPr>
          <w:rFonts w:ascii="宋体" w:hAnsi="宋体" w:hint="eastAsia"/>
          <w:b/>
          <w:bCs/>
          <w:sz w:val="24"/>
        </w:rPr>
        <w:t>一、项目建设、合作</w:t>
      </w:r>
      <w:r w:rsidR="00E65FDD" w:rsidRPr="00E65FDD">
        <w:rPr>
          <w:rFonts w:ascii="宋体" w:hAnsi="宋体" w:hint="eastAsia"/>
          <w:b/>
          <w:bCs/>
          <w:sz w:val="24"/>
        </w:rPr>
        <w:t>期限</w:t>
      </w:r>
    </w:p>
    <w:p w14:paraId="0F7BC638" w14:textId="39AD318E" w:rsidR="00CB23E0" w:rsidRDefault="002D4623" w:rsidP="00921939">
      <w:pPr>
        <w:spacing w:line="440" w:lineRule="exact"/>
        <w:ind w:firstLineChars="200" w:firstLine="480"/>
        <w:rPr>
          <w:rFonts w:ascii="宋体" w:hAnsi="宋体"/>
          <w:sz w:val="24"/>
        </w:rPr>
      </w:pPr>
      <w:bookmarkStart w:id="115" w:name="_Toc47631555"/>
      <w:r>
        <w:rPr>
          <w:rFonts w:ascii="宋体" w:hAnsi="宋体" w:hint="eastAsia"/>
          <w:sz w:val="24"/>
        </w:rPr>
        <w:t>1．项目建设期：</w:t>
      </w:r>
      <w:r w:rsidRPr="00C44BD9">
        <w:rPr>
          <w:rFonts w:ascii="宋体" w:hAnsi="宋体" w:hint="eastAsia"/>
          <w:sz w:val="24"/>
        </w:rPr>
        <w:t>2</w:t>
      </w:r>
      <w:r w:rsidRPr="00C44BD9">
        <w:rPr>
          <w:rFonts w:ascii="宋体" w:hAnsi="宋体"/>
          <w:sz w:val="24"/>
        </w:rPr>
        <w:t>0</w:t>
      </w:r>
      <w:r w:rsidRPr="00C44BD9">
        <w:rPr>
          <w:rFonts w:ascii="宋体" w:hAnsi="宋体" w:hint="eastAsia"/>
          <w:sz w:val="24"/>
        </w:rPr>
        <w:t>日历天。如因供应商原因造成延期投入使用，供应商须按每延期一天</w:t>
      </w:r>
      <w:r w:rsidR="009A4E3C">
        <w:rPr>
          <w:rFonts w:ascii="宋体" w:hAnsi="宋体" w:hint="eastAsia"/>
          <w:sz w:val="24"/>
        </w:rPr>
        <w:t>1</w:t>
      </w:r>
      <w:r w:rsidR="009A4E3C">
        <w:rPr>
          <w:rFonts w:ascii="宋体" w:hAnsi="宋体"/>
          <w:sz w:val="24"/>
        </w:rPr>
        <w:t>0000</w:t>
      </w:r>
      <w:r w:rsidRPr="00C44BD9">
        <w:rPr>
          <w:rFonts w:ascii="宋体" w:hAnsi="宋体" w:hint="eastAsia"/>
          <w:sz w:val="24"/>
        </w:rPr>
        <w:t>元的标准向采购人支付违约金，采购人有权在履约保证金中予以扣除</w:t>
      </w:r>
      <w:r w:rsidRPr="00C44BD9">
        <w:rPr>
          <w:rFonts w:ascii="宋体" w:hAnsi="宋体"/>
          <w:sz w:val="24"/>
        </w:rPr>
        <w:t>。</w:t>
      </w:r>
    </w:p>
    <w:p w14:paraId="1A700154" w14:textId="77777777" w:rsidR="00CB23E0" w:rsidRDefault="002D4623" w:rsidP="00921939">
      <w:pPr>
        <w:spacing w:line="440" w:lineRule="exact"/>
        <w:ind w:firstLineChars="200" w:firstLine="480"/>
        <w:rPr>
          <w:rFonts w:ascii="宋体" w:hAnsi="宋体"/>
          <w:sz w:val="24"/>
        </w:rPr>
      </w:pPr>
      <w:r>
        <w:rPr>
          <w:rFonts w:ascii="宋体" w:hAnsi="宋体" w:hint="eastAsia"/>
          <w:sz w:val="24"/>
        </w:rPr>
        <w:t>2．项目建设质量：符合国家“合格”标准。如验收不合格，必须无偿整改至合格，且质量整改期间工期不顺延。</w:t>
      </w:r>
    </w:p>
    <w:p w14:paraId="55EFA2B8" w14:textId="77777777" w:rsidR="00CB23E0" w:rsidRDefault="002D4623" w:rsidP="00921939">
      <w:pPr>
        <w:spacing w:line="440" w:lineRule="exact"/>
        <w:ind w:firstLineChars="200" w:firstLine="480"/>
        <w:rPr>
          <w:rFonts w:ascii="宋体" w:hAnsi="宋体"/>
          <w:sz w:val="24"/>
        </w:rPr>
      </w:pPr>
      <w:r>
        <w:rPr>
          <w:rFonts w:ascii="宋体" w:hAnsi="宋体" w:hint="eastAsia"/>
          <w:sz w:val="24"/>
        </w:rPr>
        <w:t>3.安全责任：</w:t>
      </w:r>
      <w:r w:rsidRPr="00C44BD9">
        <w:rPr>
          <w:rFonts w:ascii="宋体" w:hAnsi="宋体" w:hint="eastAsia"/>
          <w:sz w:val="24"/>
        </w:rPr>
        <w:t>此项目必须确保安全，若因供应商原因发生的不安全问题，由供应商自</w:t>
      </w:r>
      <w:r>
        <w:rPr>
          <w:rFonts w:ascii="宋体" w:hAnsi="宋体" w:hint="eastAsia"/>
          <w:color w:val="000000"/>
          <w:sz w:val="24"/>
        </w:rPr>
        <w:t>行负责处理并承担一切责任和所有费用。</w:t>
      </w:r>
    </w:p>
    <w:p w14:paraId="65425751" w14:textId="6020AEBC" w:rsidR="00CB23E0" w:rsidRDefault="002D4623" w:rsidP="00921939">
      <w:pPr>
        <w:adjustRightInd w:val="0"/>
        <w:spacing w:line="440" w:lineRule="exact"/>
        <w:ind w:firstLineChars="200" w:firstLine="480"/>
        <w:textAlignment w:val="baseline"/>
        <w:rPr>
          <w:rFonts w:ascii="宋体" w:hAnsi="宋体"/>
          <w:sz w:val="24"/>
        </w:rPr>
      </w:pPr>
      <w:r>
        <w:rPr>
          <w:rFonts w:ascii="宋体" w:hAnsi="宋体" w:hint="eastAsia"/>
          <w:sz w:val="24"/>
        </w:rPr>
        <w:t>4．项目</w:t>
      </w:r>
      <w:r w:rsidR="001B4B9E">
        <w:rPr>
          <w:rFonts w:ascii="宋体" w:hAnsi="宋体" w:hint="eastAsia"/>
          <w:sz w:val="24"/>
        </w:rPr>
        <w:t>合同</w:t>
      </w:r>
      <w:r>
        <w:rPr>
          <w:rFonts w:ascii="宋体" w:hAnsi="宋体" w:hint="eastAsia"/>
          <w:sz w:val="24"/>
        </w:rPr>
        <w:t>期限：5年，自双方签订合同生效之日起算。</w:t>
      </w:r>
    </w:p>
    <w:p w14:paraId="3D1C9C89" w14:textId="3086DF77" w:rsidR="00CB23E0" w:rsidRDefault="002D4623" w:rsidP="00921939">
      <w:pPr>
        <w:spacing w:line="440" w:lineRule="exact"/>
        <w:ind w:firstLineChars="200" w:firstLine="480"/>
        <w:rPr>
          <w:rFonts w:ascii="宋体" w:hAnsi="宋体"/>
          <w:sz w:val="24"/>
        </w:rPr>
      </w:pPr>
      <w:r>
        <w:rPr>
          <w:rFonts w:ascii="宋体" w:hAnsi="宋体" w:hint="eastAsia"/>
          <w:sz w:val="24"/>
        </w:rPr>
        <w:t>5．项目合作方式：</w:t>
      </w:r>
      <w:r>
        <w:rPr>
          <w:rFonts w:ascii="宋体" w:hAnsi="宋体"/>
          <w:sz w:val="24"/>
        </w:rPr>
        <w:t>本项目采用</w:t>
      </w:r>
      <w:r>
        <w:rPr>
          <w:rFonts w:ascii="宋体" w:hAnsi="宋体" w:hint="eastAsia"/>
          <w:sz w:val="24"/>
        </w:rPr>
        <w:t>供应商</w:t>
      </w:r>
      <w:r>
        <w:rPr>
          <w:rFonts w:ascii="宋体" w:hAnsi="宋体"/>
          <w:sz w:val="24"/>
        </w:rPr>
        <w:t>自筹资金、自行建设、自主经营的BOT模</w:t>
      </w:r>
      <w:r>
        <w:rPr>
          <w:rFonts w:ascii="宋体" w:hAnsi="宋体" w:hint="eastAsia"/>
          <w:sz w:val="24"/>
        </w:rPr>
        <w:t>式，供应商负责项目的设计、施工</w:t>
      </w:r>
      <w:r>
        <w:rPr>
          <w:rFonts w:ascii="宋体" w:hAnsi="宋体"/>
          <w:sz w:val="24"/>
        </w:rPr>
        <w:t>(包括不限</w:t>
      </w:r>
      <w:r>
        <w:rPr>
          <w:rFonts w:ascii="宋体" w:hAnsi="宋体" w:hint="eastAsia"/>
          <w:sz w:val="24"/>
        </w:rPr>
        <w:t>于洗衣房及开水房建设改造、室内外装饰装修、室内外防水、水电、防雷接地、网络、空调、消防、监控、场地原有废弃设施的拆除清运、采购人指定设施的搬运移交、成品保护等及配套的施工所需的各项措施保护</w:t>
      </w:r>
      <w:r>
        <w:rPr>
          <w:rFonts w:ascii="宋体" w:hAnsi="宋体"/>
          <w:sz w:val="24"/>
        </w:rPr>
        <w:t>)、</w:t>
      </w:r>
      <w:r>
        <w:rPr>
          <w:rFonts w:ascii="宋体" w:hAnsi="宋体" w:hint="eastAsia"/>
          <w:sz w:val="24"/>
        </w:rPr>
        <w:t>设备采购、安装、调试、试运行</w:t>
      </w:r>
      <w:r>
        <w:rPr>
          <w:rFonts w:ascii="宋体" w:hAnsi="宋体"/>
          <w:sz w:val="24"/>
        </w:rPr>
        <w:t>(包括不限</w:t>
      </w:r>
      <w:r>
        <w:rPr>
          <w:rFonts w:ascii="宋体" w:hAnsi="宋体" w:hint="eastAsia"/>
          <w:sz w:val="24"/>
        </w:rPr>
        <w:t>于项目设备、洗衣设备、开水设备、收费系统等</w:t>
      </w:r>
      <w:r>
        <w:rPr>
          <w:rFonts w:ascii="宋体" w:hAnsi="宋体"/>
          <w:sz w:val="24"/>
        </w:rPr>
        <w:t>)，</w:t>
      </w:r>
      <w:r w:rsidRPr="00C44BD9">
        <w:rPr>
          <w:rFonts w:ascii="宋体" w:hAnsi="宋体"/>
          <w:sz w:val="24"/>
        </w:rPr>
        <w:t>并在合</w:t>
      </w:r>
      <w:r w:rsidRPr="00C44BD9">
        <w:rPr>
          <w:rFonts w:ascii="宋体" w:hAnsi="宋体"/>
          <w:sz w:val="24"/>
        </w:rPr>
        <w:lastRenderedPageBreak/>
        <w:t>同有效期内负责日常维修、维护、管理</w:t>
      </w:r>
      <w:r w:rsidR="005D47FD" w:rsidRPr="00C44BD9">
        <w:rPr>
          <w:rFonts w:ascii="宋体" w:hAnsi="宋体" w:hint="eastAsia"/>
          <w:sz w:val="24"/>
        </w:rPr>
        <w:t>，</w:t>
      </w:r>
      <w:r w:rsidRPr="00C44BD9">
        <w:rPr>
          <w:rFonts w:ascii="宋体" w:hAnsi="宋体"/>
          <w:sz w:val="24"/>
        </w:rPr>
        <w:t>水电费（含照明用电）</w:t>
      </w:r>
      <w:r w:rsidR="005D47FD" w:rsidRPr="00C44BD9">
        <w:rPr>
          <w:rFonts w:ascii="宋体" w:hAnsi="宋体" w:hint="eastAsia"/>
          <w:sz w:val="24"/>
        </w:rPr>
        <w:t>支付</w:t>
      </w:r>
      <w:r w:rsidRPr="00C44BD9">
        <w:rPr>
          <w:rFonts w:ascii="宋体" w:hAnsi="宋体"/>
          <w:sz w:val="24"/>
        </w:rPr>
        <w:t>、</w:t>
      </w:r>
      <w:r w:rsidRPr="00C44BD9">
        <w:rPr>
          <w:rFonts w:ascii="宋体" w:hAnsi="宋体" w:hint="eastAsia"/>
          <w:sz w:val="24"/>
        </w:rPr>
        <w:t>采购人</w:t>
      </w:r>
      <w:r w:rsidR="005D47FD" w:rsidRPr="00C44BD9">
        <w:rPr>
          <w:rFonts w:ascii="宋体" w:hAnsi="宋体" w:hint="eastAsia"/>
          <w:sz w:val="24"/>
        </w:rPr>
        <w:t>编外</w:t>
      </w:r>
      <w:r w:rsidRPr="00C44BD9">
        <w:rPr>
          <w:rFonts w:ascii="宋体" w:hAnsi="宋体" w:hint="eastAsia"/>
          <w:sz w:val="24"/>
        </w:rPr>
        <w:t>管理人员工资薪酬的支付</w:t>
      </w:r>
      <w:r w:rsidRPr="00C44BD9">
        <w:rPr>
          <w:rFonts w:ascii="宋体" w:hAnsi="宋体"/>
          <w:sz w:val="24"/>
        </w:rPr>
        <w:t>，</w:t>
      </w:r>
      <w:r w:rsidR="00835653" w:rsidRPr="007410BD">
        <w:rPr>
          <w:rFonts w:ascii="宋体" w:hAnsi="宋体" w:hint="eastAsia"/>
          <w:sz w:val="24"/>
        </w:rPr>
        <w:t>满足每天为学生提供足量的饮用水、洗衣服务的需求。</w:t>
      </w:r>
    </w:p>
    <w:bookmarkEnd w:id="115"/>
    <w:p w14:paraId="0DAE1302" w14:textId="77777777" w:rsidR="00CB23E0" w:rsidRDefault="002D4623" w:rsidP="00921939">
      <w:pPr>
        <w:snapToGrid w:val="0"/>
        <w:spacing w:line="440" w:lineRule="exact"/>
        <w:ind w:firstLineChars="200" w:firstLine="482"/>
        <w:rPr>
          <w:rFonts w:ascii="宋体" w:hAnsi="宋体"/>
          <w:b/>
          <w:bCs/>
          <w:sz w:val="24"/>
        </w:rPr>
      </w:pPr>
      <w:r>
        <w:rPr>
          <w:rFonts w:ascii="宋体" w:hAnsi="宋体" w:hint="eastAsia"/>
          <w:b/>
          <w:bCs/>
          <w:sz w:val="24"/>
        </w:rPr>
        <w:t>二、报价要求</w:t>
      </w:r>
    </w:p>
    <w:p w14:paraId="6A1BE208" w14:textId="77777777" w:rsidR="00CB23E0" w:rsidRDefault="002D4623" w:rsidP="00D42457">
      <w:pPr>
        <w:snapToGrid w:val="0"/>
        <w:spacing w:line="38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各服务项目最高收费标准见下表：</w:t>
      </w:r>
    </w:p>
    <w:tbl>
      <w:tblPr>
        <w:tblpPr w:leftFromText="180" w:rightFromText="180" w:vertAnchor="text" w:horzAnchor="page" w:tblpXSpec="center" w:tblpY="164"/>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656"/>
        <w:gridCol w:w="1320"/>
        <w:gridCol w:w="1843"/>
        <w:gridCol w:w="2693"/>
      </w:tblGrid>
      <w:tr w:rsidR="00CB23E0" w14:paraId="15D311AB" w14:textId="77777777" w:rsidTr="001B4B9E">
        <w:trPr>
          <w:trHeight w:val="421"/>
        </w:trPr>
        <w:tc>
          <w:tcPr>
            <w:tcW w:w="1555" w:type="dxa"/>
            <w:vAlign w:val="center"/>
          </w:tcPr>
          <w:p w14:paraId="4ABB307C" w14:textId="77777777" w:rsidR="00CB23E0" w:rsidRDefault="002D4623">
            <w:pPr>
              <w:spacing w:line="320" w:lineRule="exact"/>
              <w:jc w:val="center"/>
              <w:rPr>
                <w:rFonts w:ascii="宋体" w:hAnsi="宋体"/>
                <w:kern w:val="0"/>
                <w:sz w:val="24"/>
              </w:rPr>
            </w:pPr>
            <w:r>
              <w:rPr>
                <w:rFonts w:ascii="宋体" w:hAnsi="宋体" w:hint="eastAsia"/>
                <w:kern w:val="0"/>
                <w:sz w:val="24"/>
              </w:rPr>
              <w:t>项目</w:t>
            </w:r>
          </w:p>
        </w:tc>
        <w:tc>
          <w:tcPr>
            <w:tcW w:w="1656" w:type="dxa"/>
            <w:vAlign w:val="center"/>
          </w:tcPr>
          <w:p w14:paraId="0A3FEE40" w14:textId="77777777" w:rsidR="00CB23E0" w:rsidRDefault="002D4623">
            <w:pPr>
              <w:spacing w:line="320" w:lineRule="exact"/>
              <w:jc w:val="center"/>
              <w:rPr>
                <w:rFonts w:ascii="宋体" w:hAnsi="宋体"/>
                <w:kern w:val="0"/>
                <w:sz w:val="24"/>
              </w:rPr>
            </w:pPr>
            <w:r>
              <w:rPr>
                <w:rFonts w:ascii="宋体" w:hAnsi="宋体" w:hint="eastAsia"/>
                <w:kern w:val="0"/>
                <w:sz w:val="24"/>
              </w:rPr>
              <w:t>最高收费标准</w:t>
            </w:r>
          </w:p>
        </w:tc>
        <w:tc>
          <w:tcPr>
            <w:tcW w:w="1320" w:type="dxa"/>
            <w:vAlign w:val="center"/>
          </w:tcPr>
          <w:p w14:paraId="51A3C1A0" w14:textId="77777777" w:rsidR="00CB23E0" w:rsidRDefault="002D4623">
            <w:pPr>
              <w:spacing w:line="320" w:lineRule="exact"/>
              <w:jc w:val="center"/>
              <w:rPr>
                <w:rFonts w:ascii="宋体" w:hAnsi="宋体"/>
                <w:kern w:val="0"/>
                <w:sz w:val="24"/>
              </w:rPr>
            </w:pPr>
            <w:r>
              <w:rPr>
                <w:rFonts w:ascii="宋体" w:hAnsi="宋体" w:hint="eastAsia"/>
                <w:kern w:val="0"/>
                <w:sz w:val="24"/>
              </w:rPr>
              <w:t>操作时间</w:t>
            </w:r>
          </w:p>
        </w:tc>
        <w:tc>
          <w:tcPr>
            <w:tcW w:w="1843" w:type="dxa"/>
            <w:vAlign w:val="center"/>
          </w:tcPr>
          <w:p w14:paraId="1247EFB1" w14:textId="77777777" w:rsidR="00CB23E0" w:rsidRDefault="002D4623">
            <w:pPr>
              <w:spacing w:line="320" w:lineRule="exact"/>
              <w:jc w:val="center"/>
              <w:rPr>
                <w:rFonts w:ascii="宋体" w:hAnsi="宋体"/>
                <w:kern w:val="0"/>
                <w:sz w:val="24"/>
              </w:rPr>
            </w:pPr>
            <w:r>
              <w:rPr>
                <w:rFonts w:ascii="宋体" w:hAnsi="宋体" w:hint="eastAsia"/>
                <w:kern w:val="0"/>
                <w:sz w:val="24"/>
              </w:rPr>
              <w:t>洗涤程序</w:t>
            </w:r>
          </w:p>
        </w:tc>
        <w:tc>
          <w:tcPr>
            <w:tcW w:w="2693" w:type="dxa"/>
            <w:vAlign w:val="center"/>
          </w:tcPr>
          <w:p w14:paraId="6CC32799" w14:textId="77777777" w:rsidR="00CB23E0" w:rsidRDefault="002D4623">
            <w:pPr>
              <w:spacing w:line="320" w:lineRule="exact"/>
              <w:jc w:val="center"/>
              <w:rPr>
                <w:rFonts w:ascii="宋体" w:hAnsi="宋体"/>
                <w:kern w:val="0"/>
                <w:sz w:val="24"/>
              </w:rPr>
            </w:pPr>
            <w:r>
              <w:rPr>
                <w:rFonts w:ascii="宋体" w:hAnsi="宋体" w:hint="eastAsia"/>
                <w:kern w:val="0"/>
                <w:sz w:val="24"/>
              </w:rPr>
              <w:t>备注</w:t>
            </w:r>
          </w:p>
        </w:tc>
      </w:tr>
      <w:tr w:rsidR="00CB23E0" w14:paraId="314D7534" w14:textId="77777777" w:rsidTr="001B4B9E">
        <w:trPr>
          <w:trHeight w:val="421"/>
        </w:trPr>
        <w:tc>
          <w:tcPr>
            <w:tcW w:w="1555" w:type="dxa"/>
            <w:vAlign w:val="center"/>
          </w:tcPr>
          <w:p w14:paraId="5D5994FA" w14:textId="77777777" w:rsidR="00CB23E0" w:rsidRDefault="002D4623">
            <w:pPr>
              <w:spacing w:line="320" w:lineRule="exact"/>
              <w:jc w:val="center"/>
              <w:rPr>
                <w:rFonts w:ascii="宋体" w:hAnsi="宋体"/>
                <w:kern w:val="0"/>
                <w:sz w:val="24"/>
              </w:rPr>
            </w:pPr>
            <w:r>
              <w:rPr>
                <w:rFonts w:ascii="宋体" w:hAnsi="宋体" w:hint="eastAsia"/>
                <w:kern w:val="0"/>
                <w:sz w:val="24"/>
              </w:rPr>
              <w:t>单脱水</w:t>
            </w:r>
          </w:p>
        </w:tc>
        <w:tc>
          <w:tcPr>
            <w:tcW w:w="1656" w:type="dxa"/>
            <w:vAlign w:val="center"/>
          </w:tcPr>
          <w:p w14:paraId="50B51C14" w14:textId="77777777" w:rsidR="00CB23E0" w:rsidRDefault="002D4623">
            <w:pPr>
              <w:spacing w:line="320" w:lineRule="exact"/>
              <w:jc w:val="center"/>
              <w:rPr>
                <w:rFonts w:ascii="宋体" w:hAnsi="宋体"/>
                <w:kern w:val="0"/>
                <w:sz w:val="24"/>
              </w:rPr>
            </w:pPr>
            <w:r>
              <w:rPr>
                <w:rFonts w:ascii="宋体" w:hAnsi="宋体"/>
                <w:kern w:val="0"/>
                <w:sz w:val="24"/>
              </w:rPr>
              <w:t>0.9</w:t>
            </w:r>
            <w:r>
              <w:rPr>
                <w:rFonts w:ascii="宋体" w:hAnsi="宋体" w:hint="eastAsia"/>
                <w:kern w:val="0"/>
                <w:sz w:val="24"/>
              </w:rPr>
              <w:t>元/次</w:t>
            </w:r>
          </w:p>
        </w:tc>
        <w:tc>
          <w:tcPr>
            <w:tcW w:w="1320" w:type="dxa"/>
            <w:vAlign w:val="center"/>
          </w:tcPr>
          <w:p w14:paraId="4F02FC43" w14:textId="77777777" w:rsidR="00CB23E0" w:rsidRDefault="002D4623">
            <w:pPr>
              <w:spacing w:line="320" w:lineRule="exact"/>
              <w:jc w:val="center"/>
              <w:rPr>
                <w:rFonts w:ascii="宋体" w:hAnsi="宋体"/>
                <w:kern w:val="0"/>
                <w:sz w:val="24"/>
              </w:rPr>
            </w:pPr>
            <w:r>
              <w:rPr>
                <w:rFonts w:ascii="宋体" w:hAnsi="宋体" w:hint="eastAsia"/>
                <w:kern w:val="0"/>
                <w:sz w:val="24"/>
              </w:rPr>
              <w:t>≥5分钟</w:t>
            </w:r>
          </w:p>
        </w:tc>
        <w:tc>
          <w:tcPr>
            <w:tcW w:w="1843" w:type="dxa"/>
            <w:vAlign w:val="center"/>
          </w:tcPr>
          <w:p w14:paraId="40947DBE" w14:textId="77777777" w:rsidR="00CB23E0" w:rsidRDefault="002D4623">
            <w:pPr>
              <w:spacing w:line="320" w:lineRule="exact"/>
              <w:jc w:val="center"/>
              <w:rPr>
                <w:rFonts w:ascii="宋体" w:hAnsi="宋体"/>
                <w:kern w:val="0"/>
                <w:sz w:val="24"/>
              </w:rPr>
            </w:pPr>
            <w:r>
              <w:rPr>
                <w:rFonts w:ascii="宋体" w:hAnsi="宋体" w:hint="eastAsia"/>
                <w:kern w:val="0"/>
                <w:sz w:val="24"/>
              </w:rPr>
              <w:t>脱水</w:t>
            </w:r>
          </w:p>
        </w:tc>
        <w:tc>
          <w:tcPr>
            <w:tcW w:w="2693" w:type="dxa"/>
            <w:vAlign w:val="center"/>
          </w:tcPr>
          <w:p w14:paraId="1BA8AEFA" w14:textId="77777777" w:rsidR="00CB23E0" w:rsidRDefault="002D4623">
            <w:pPr>
              <w:spacing w:line="320" w:lineRule="exact"/>
              <w:jc w:val="center"/>
              <w:rPr>
                <w:rFonts w:ascii="宋体" w:hAnsi="宋体"/>
                <w:kern w:val="0"/>
                <w:sz w:val="24"/>
              </w:rPr>
            </w:pPr>
            <w:r>
              <w:rPr>
                <w:rFonts w:ascii="宋体" w:hAnsi="宋体" w:hint="eastAsia"/>
                <w:kern w:val="0"/>
                <w:sz w:val="24"/>
              </w:rPr>
              <w:t>单脱水</w:t>
            </w:r>
          </w:p>
        </w:tc>
      </w:tr>
      <w:tr w:rsidR="00CB23E0" w14:paraId="15B89AC4" w14:textId="77777777" w:rsidTr="001B4B9E">
        <w:trPr>
          <w:trHeight w:val="421"/>
        </w:trPr>
        <w:tc>
          <w:tcPr>
            <w:tcW w:w="1555" w:type="dxa"/>
            <w:vAlign w:val="center"/>
          </w:tcPr>
          <w:p w14:paraId="03961134" w14:textId="77777777" w:rsidR="00CB23E0" w:rsidRDefault="002D4623">
            <w:pPr>
              <w:spacing w:line="320" w:lineRule="exact"/>
              <w:jc w:val="center"/>
              <w:rPr>
                <w:rFonts w:ascii="宋体" w:hAnsi="宋体"/>
                <w:kern w:val="0"/>
                <w:sz w:val="24"/>
              </w:rPr>
            </w:pPr>
            <w:r>
              <w:rPr>
                <w:rFonts w:ascii="宋体" w:hAnsi="宋体" w:hint="eastAsia"/>
                <w:kern w:val="0"/>
                <w:sz w:val="24"/>
              </w:rPr>
              <w:t>快洗</w:t>
            </w:r>
          </w:p>
        </w:tc>
        <w:tc>
          <w:tcPr>
            <w:tcW w:w="1656" w:type="dxa"/>
            <w:vAlign w:val="center"/>
          </w:tcPr>
          <w:p w14:paraId="2F1EAC0B" w14:textId="77777777" w:rsidR="00CB23E0" w:rsidRDefault="002D4623">
            <w:pPr>
              <w:spacing w:line="320" w:lineRule="exact"/>
              <w:jc w:val="center"/>
              <w:rPr>
                <w:rFonts w:ascii="宋体" w:hAnsi="宋体"/>
                <w:kern w:val="0"/>
                <w:sz w:val="24"/>
              </w:rPr>
            </w:pPr>
            <w:r>
              <w:rPr>
                <w:rFonts w:ascii="宋体" w:hAnsi="宋体"/>
                <w:kern w:val="0"/>
                <w:sz w:val="24"/>
              </w:rPr>
              <w:t>1.9</w:t>
            </w:r>
            <w:r>
              <w:rPr>
                <w:rFonts w:ascii="宋体" w:hAnsi="宋体" w:hint="eastAsia"/>
                <w:kern w:val="0"/>
                <w:sz w:val="24"/>
              </w:rPr>
              <w:t>元/次</w:t>
            </w:r>
          </w:p>
        </w:tc>
        <w:tc>
          <w:tcPr>
            <w:tcW w:w="1320" w:type="dxa"/>
            <w:vAlign w:val="center"/>
          </w:tcPr>
          <w:p w14:paraId="46BAE5A8" w14:textId="77777777" w:rsidR="00CB23E0" w:rsidRDefault="002D4623">
            <w:pPr>
              <w:spacing w:line="320" w:lineRule="exact"/>
              <w:jc w:val="center"/>
              <w:rPr>
                <w:rFonts w:ascii="宋体" w:hAnsi="宋体"/>
                <w:kern w:val="0"/>
                <w:sz w:val="24"/>
              </w:rPr>
            </w:pPr>
            <w:r>
              <w:rPr>
                <w:rFonts w:ascii="宋体" w:hAnsi="宋体" w:hint="eastAsia"/>
                <w:kern w:val="0"/>
                <w:sz w:val="24"/>
              </w:rPr>
              <w:t>≥25分钟</w:t>
            </w:r>
          </w:p>
        </w:tc>
        <w:tc>
          <w:tcPr>
            <w:tcW w:w="1843" w:type="dxa"/>
            <w:vAlign w:val="center"/>
          </w:tcPr>
          <w:p w14:paraId="0B0938B3" w14:textId="77777777" w:rsidR="00CB23E0" w:rsidRDefault="002D4623">
            <w:pPr>
              <w:spacing w:line="320" w:lineRule="exact"/>
              <w:jc w:val="center"/>
              <w:rPr>
                <w:rFonts w:ascii="宋体" w:hAnsi="宋体"/>
                <w:kern w:val="0"/>
                <w:sz w:val="24"/>
              </w:rPr>
            </w:pPr>
            <w:r>
              <w:rPr>
                <w:rFonts w:ascii="宋体" w:hAnsi="宋体" w:hint="eastAsia"/>
                <w:kern w:val="0"/>
                <w:sz w:val="24"/>
              </w:rPr>
              <w:t>洗、漂、甩干</w:t>
            </w:r>
          </w:p>
        </w:tc>
        <w:tc>
          <w:tcPr>
            <w:tcW w:w="2693" w:type="dxa"/>
            <w:vAlign w:val="center"/>
          </w:tcPr>
          <w:p w14:paraId="7BD0D642" w14:textId="77777777" w:rsidR="00CB23E0" w:rsidRDefault="002D4623">
            <w:pPr>
              <w:spacing w:line="320" w:lineRule="exact"/>
              <w:jc w:val="center"/>
              <w:rPr>
                <w:rFonts w:ascii="宋体" w:hAnsi="宋体"/>
                <w:kern w:val="0"/>
                <w:sz w:val="24"/>
              </w:rPr>
            </w:pPr>
            <w:r>
              <w:rPr>
                <w:rFonts w:ascii="宋体" w:hAnsi="宋体" w:hint="eastAsia"/>
                <w:kern w:val="0"/>
                <w:sz w:val="24"/>
              </w:rPr>
              <w:t>适量衣物的洗涤程序</w:t>
            </w:r>
          </w:p>
        </w:tc>
      </w:tr>
      <w:tr w:rsidR="00CB23E0" w14:paraId="0DC65957" w14:textId="77777777" w:rsidTr="001B4B9E">
        <w:trPr>
          <w:trHeight w:val="421"/>
        </w:trPr>
        <w:tc>
          <w:tcPr>
            <w:tcW w:w="1555" w:type="dxa"/>
            <w:vAlign w:val="center"/>
          </w:tcPr>
          <w:p w14:paraId="6615FD2F" w14:textId="77777777" w:rsidR="00CB23E0" w:rsidRDefault="002D4623">
            <w:pPr>
              <w:spacing w:line="320" w:lineRule="exact"/>
              <w:jc w:val="center"/>
              <w:rPr>
                <w:rFonts w:ascii="宋体" w:hAnsi="宋体"/>
                <w:kern w:val="0"/>
                <w:sz w:val="24"/>
              </w:rPr>
            </w:pPr>
            <w:r>
              <w:rPr>
                <w:rFonts w:ascii="宋体" w:hAnsi="宋体" w:hint="eastAsia"/>
                <w:kern w:val="0"/>
                <w:sz w:val="24"/>
              </w:rPr>
              <w:t>标准洗</w:t>
            </w:r>
          </w:p>
        </w:tc>
        <w:tc>
          <w:tcPr>
            <w:tcW w:w="1656" w:type="dxa"/>
            <w:vAlign w:val="center"/>
          </w:tcPr>
          <w:p w14:paraId="749EE5D0" w14:textId="77777777" w:rsidR="00CB23E0" w:rsidRDefault="002D4623">
            <w:pPr>
              <w:spacing w:line="320" w:lineRule="exact"/>
              <w:jc w:val="center"/>
              <w:rPr>
                <w:rFonts w:ascii="宋体" w:hAnsi="宋体"/>
                <w:kern w:val="0"/>
                <w:sz w:val="24"/>
              </w:rPr>
            </w:pPr>
            <w:r>
              <w:rPr>
                <w:rFonts w:ascii="宋体" w:hAnsi="宋体"/>
                <w:kern w:val="0"/>
                <w:sz w:val="24"/>
              </w:rPr>
              <w:t>2.9</w:t>
            </w:r>
            <w:r>
              <w:rPr>
                <w:rFonts w:ascii="宋体" w:hAnsi="宋体" w:hint="eastAsia"/>
                <w:kern w:val="0"/>
                <w:sz w:val="24"/>
              </w:rPr>
              <w:t>元/次</w:t>
            </w:r>
          </w:p>
        </w:tc>
        <w:tc>
          <w:tcPr>
            <w:tcW w:w="1320" w:type="dxa"/>
            <w:vAlign w:val="center"/>
          </w:tcPr>
          <w:p w14:paraId="0EE3526E" w14:textId="77777777" w:rsidR="00CB23E0" w:rsidRDefault="002D4623">
            <w:pPr>
              <w:spacing w:line="320" w:lineRule="exact"/>
              <w:jc w:val="center"/>
              <w:rPr>
                <w:rFonts w:ascii="宋体" w:hAnsi="宋体"/>
                <w:kern w:val="0"/>
                <w:sz w:val="24"/>
              </w:rPr>
            </w:pPr>
            <w:r>
              <w:rPr>
                <w:rFonts w:ascii="宋体" w:hAnsi="宋体" w:hint="eastAsia"/>
                <w:kern w:val="0"/>
                <w:sz w:val="24"/>
              </w:rPr>
              <w:t>≥35分钟</w:t>
            </w:r>
          </w:p>
        </w:tc>
        <w:tc>
          <w:tcPr>
            <w:tcW w:w="1843" w:type="dxa"/>
            <w:vAlign w:val="center"/>
          </w:tcPr>
          <w:p w14:paraId="41DDEECC" w14:textId="77777777" w:rsidR="00CB23E0" w:rsidRDefault="002D4623">
            <w:pPr>
              <w:spacing w:line="320" w:lineRule="exact"/>
              <w:jc w:val="center"/>
              <w:rPr>
                <w:rFonts w:ascii="宋体" w:hAnsi="宋体"/>
                <w:kern w:val="0"/>
                <w:sz w:val="24"/>
              </w:rPr>
            </w:pPr>
            <w:r>
              <w:rPr>
                <w:rFonts w:ascii="宋体" w:hAnsi="宋体" w:hint="eastAsia"/>
                <w:kern w:val="0"/>
                <w:sz w:val="24"/>
              </w:rPr>
              <w:t>洗、漂、甩干</w:t>
            </w:r>
          </w:p>
        </w:tc>
        <w:tc>
          <w:tcPr>
            <w:tcW w:w="2693" w:type="dxa"/>
            <w:vAlign w:val="center"/>
          </w:tcPr>
          <w:p w14:paraId="7A1EE1B8" w14:textId="77777777" w:rsidR="00CB23E0" w:rsidRDefault="002D4623">
            <w:pPr>
              <w:spacing w:line="320" w:lineRule="exact"/>
              <w:jc w:val="center"/>
              <w:rPr>
                <w:rFonts w:ascii="宋体" w:hAnsi="宋体"/>
                <w:kern w:val="0"/>
                <w:sz w:val="24"/>
              </w:rPr>
            </w:pPr>
            <w:r>
              <w:rPr>
                <w:rFonts w:ascii="宋体" w:hAnsi="宋体" w:hint="eastAsia"/>
                <w:kern w:val="0"/>
                <w:sz w:val="24"/>
              </w:rPr>
              <w:t>适量衣物的洗涤程序</w:t>
            </w:r>
          </w:p>
        </w:tc>
      </w:tr>
      <w:tr w:rsidR="00CB23E0" w14:paraId="2030595F" w14:textId="77777777" w:rsidTr="001B4B9E">
        <w:trPr>
          <w:trHeight w:val="421"/>
        </w:trPr>
        <w:tc>
          <w:tcPr>
            <w:tcW w:w="1555" w:type="dxa"/>
            <w:vAlign w:val="center"/>
          </w:tcPr>
          <w:p w14:paraId="0D5E1E13" w14:textId="77777777" w:rsidR="00CB23E0" w:rsidRDefault="002D4623">
            <w:pPr>
              <w:spacing w:line="320" w:lineRule="exact"/>
              <w:jc w:val="center"/>
              <w:rPr>
                <w:rFonts w:ascii="宋体" w:hAnsi="宋体"/>
                <w:kern w:val="0"/>
                <w:sz w:val="24"/>
              </w:rPr>
            </w:pPr>
            <w:r>
              <w:rPr>
                <w:rFonts w:ascii="宋体" w:hAnsi="宋体" w:hint="eastAsia"/>
                <w:kern w:val="0"/>
                <w:sz w:val="24"/>
              </w:rPr>
              <w:t>大件洗</w:t>
            </w:r>
          </w:p>
        </w:tc>
        <w:tc>
          <w:tcPr>
            <w:tcW w:w="1656" w:type="dxa"/>
            <w:vAlign w:val="center"/>
          </w:tcPr>
          <w:p w14:paraId="6EB46C9B" w14:textId="66BF8816" w:rsidR="00CB23E0" w:rsidRDefault="002D4623">
            <w:pPr>
              <w:spacing w:line="320" w:lineRule="exact"/>
              <w:jc w:val="center"/>
              <w:rPr>
                <w:rFonts w:ascii="宋体" w:hAnsi="宋体"/>
                <w:kern w:val="0"/>
                <w:sz w:val="24"/>
              </w:rPr>
            </w:pPr>
            <w:r>
              <w:rPr>
                <w:rFonts w:ascii="宋体" w:hAnsi="宋体"/>
                <w:kern w:val="0"/>
                <w:sz w:val="24"/>
              </w:rPr>
              <w:t>4.</w:t>
            </w:r>
            <w:r w:rsidR="004A35E7">
              <w:rPr>
                <w:rFonts w:ascii="宋体" w:hAnsi="宋体"/>
                <w:kern w:val="0"/>
                <w:sz w:val="24"/>
              </w:rPr>
              <w:t>0</w:t>
            </w:r>
            <w:r>
              <w:rPr>
                <w:rFonts w:ascii="宋体" w:hAnsi="宋体" w:hint="eastAsia"/>
                <w:kern w:val="0"/>
                <w:sz w:val="24"/>
              </w:rPr>
              <w:t>元/次</w:t>
            </w:r>
          </w:p>
        </w:tc>
        <w:tc>
          <w:tcPr>
            <w:tcW w:w="1320" w:type="dxa"/>
            <w:vAlign w:val="center"/>
          </w:tcPr>
          <w:p w14:paraId="1AB76EDF" w14:textId="77777777" w:rsidR="00CB23E0" w:rsidRDefault="002D4623">
            <w:pPr>
              <w:spacing w:line="320" w:lineRule="exact"/>
              <w:jc w:val="center"/>
              <w:rPr>
                <w:rFonts w:ascii="宋体" w:hAnsi="宋体"/>
                <w:kern w:val="0"/>
                <w:sz w:val="24"/>
              </w:rPr>
            </w:pPr>
            <w:r>
              <w:rPr>
                <w:rFonts w:ascii="宋体" w:hAnsi="宋体" w:hint="eastAsia"/>
                <w:kern w:val="0"/>
                <w:sz w:val="24"/>
              </w:rPr>
              <w:t>≥45分钟</w:t>
            </w:r>
          </w:p>
        </w:tc>
        <w:tc>
          <w:tcPr>
            <w:tcW w:w="1843" w:type="dxa"/>
            <w:vAlign w:val="center"/>
          </w:tcPr>
          <w:p w14:paraId="0A251E88" w14:textId="77777777" w:rsidR="00CB23E0" w:rsidRDefault="002D4623">
            <w:pPr>
              <w:spacing w:line="320" w:lineRule="exact"/>
              <w:jc w:val="center"/>
              <w:rPr>
                <w:rFonts w:ascii="宋体" w:hAnsi="宋体"/>
                <w:kern w:val="0"/>
                <w:sz w:val="24"/>
              </w:rPr>
            </w:pPr>
            <w:r>
              <w:rPr>
                <w:rFonts w:ascii="宋体" w:hAnsi="宋体" w:hint="eastAsia"/>
                <w:kern w:val="0"/>
                <w:sz w:val="24"/>
              </w:rPr>
              <w:t>洗、漂、甩干</w:t>
            </w:r>
          </w:p>
        </w:tc>
        <w:tc>
          <w:tcPr>
            <w:tcW w:w="2693" w:type="dxa"/>
            <w:vAlign w:val="center"/>
          </w:tcPr>
          <w:p w14:paraId="4D10FFC0" w14:textId="77777777" w:rsidR="00CB23E0" w:rsidRDefault="002D4623">
            <w:pPr>
              <w:spacing w:line="320" w:lineRule="exact"/>
              <w:jc w:val="center"/>
              <w:rPr>
                <w:rFonts w:ascii="宋体" w:hAnsi="宋体"/>
                <w:kern w:val="0"/>
                <w:sz w:val="24"/>
              </w:rPr>
            </w:pPr>
            <w:r>
              <w:rPr>
                <w:rFonts w:ascii="宋体" w:hAnsi="宋体" w:hint="eastAsia"/>
                <w:kern w:val="0"/>
                <w:sz w:val="24"/>
              </w:rPr>
              <w:t>大量衣物的洗涤程序</w:t>
            </w:r>
          </w:p>
        </w:tc>
      </w:tr>
      <w:tr w:rsidR="00CB23E0" w14:paraId="1F07B83A" w14:textId="77777777" w:rsidTr="001B4B9E">
        <w:trPr>
          <w:trHeight w:val="421"/>
        </w:trPr>
        <w:tc>
          <w:tcPr>
            <w:tcW w:w="1555" w:type="dxa"/>
            <w:vAlign w:val="center"/>
          </w:tcPr>
          <w:p w14:paraId="79E14536" w14:textId="77777777" w:rsidR="00CB23E0" w:rsidRDefault="002D4623">
            <w:pPr>
              <w:spacing w:line="320" w:lineRule="exact"/>
              <w:jc w:val="center"/>
              <w:rPr>
                <w:rFonts w:ascii="宋体" w:hAnsi="宋体"/>
                <w:kern w:val="0"/>
                <w:sz w:val="24"/>
              </w:rPr>
            </w:pPr>
            <w:r>
              <w:rPr>
                <w:rFonts w:ascii="宋体" w:hAnsi="宋体" w:hint="eastAsia"/>
                <w:kern w:val="0"/>
                <w:sz w:val="24"/>
              </w:rPr>
              <w:t>烘干</w:t>
            </w:r>
          </w:p>
        </w:tc>
        <w:tc>
          <w:tcPr>
            <w:tcW w:w="1656" w:type="dxa"/>
            <w:vAlign w:val="center"/>
          </w:tcPr>
          <w:p w14:paraId="52290F31" w14:textId="66625BB9" w:rsidR="00CB23E0" w:rsidRDefault="002D4623">
            <w:pPr>
              <w:spacing w:line="320" w:lineRule="exact"/>
              <w:jc w:val="center"/>
              <w:rPr>
                <w:rFonts w:ascii="宋体" w:hAnsi="宋体"/>
                <w:kern w:val="0"/>
                <w:sz w:val="24"/>
              </w:rPr>
            </w:pPr>
            <w:r>
              <w:rPr>
                <w:rFonts w:ascii="宋体" w:hAnsi="宋体" w:hint="eastAsia"/>
                <w:kern w:val="0"/>
                <w:sz w:val="24"/>
              </w:rPr>
              <w:t>4</w:t>
            </w:r>
            <w:r>
              <w:rPr>
                <w:rFonts w:ascii="宋体" w:hAnsi="宋体"/>
                <w:kern w:val="0"/>
                <w:sz w:val="24"/>
              </w:rPr>
              <w:t>.</w:t>
            </w:r>
            <w:r w:rsidR="004A35E7">
              <w:rPr>
                <w:rFonts w:ascii="宋体" w:hAnsi="宋体"/>
                <w:kern w:val="0"/>
                <w:sz w:val="24"/>
              </w:rPr>
              <w:t>5</w:t>
            </w:r>
            <w:r>
              <w:rPr>
                <w:rFonts w:ascii="宋体" w:hAnsi="宋体" w:hint="eastAsia"/>
                <w:kern w:val="0"/>
                <w:sz w:val="24"/>
              </w:rPr>
              <w:t>元/次</w:t>
            </w:r>
          </w:p>
        </w:tc>
        <w:tc>
          <w:tcPr>
            <w:tcW w:w="1320" w:type="dxa"/>
            <w:vAlign w:val="center"/>
          </w:tcPr>
          <w:p w14:paraId="0C38BE45" w14:textId="77777777" w:rsidR="00CB23E0" w:rsidRDefault="002D4623">
            <w:pPr>
              <w:spacing w:line="320" w:lineRule="exact"/>
              <w:jc w:val="center"/>
              <w:rPr>
                <w:rFonts w:ascii="宋体" w:hAnsi="宋体"/>
                <w:kern w:val="0"/>
                <w:sz w:val="24"/>
              </w:rPr>
            </w:pPr>
            <w:r>
              <w:rPr>
                <w:rFonts w:ascii="宋体" w:hAnsi="宋体" w:hint="eastAsia"/>
                <w:kern w:val="0"/>
                <w:sz w:val="24"/>
              </w:rPr>
              <w:t>≥40分钟</w:t>
            </w:r>
          </w:p>
        </w:tc>
        <w:tc>
          <w:tcPr>
            <w:tcW w:w="1843" w:type="dxa"/>
            <w:vAlign w:val="center"/>
          </w:tcPr>
          <w:p w14:paraId="77E80D04" w14:textId="77777777" w:rsidR="00CB23E0" w:rsidRDefault="002D4623">
            <w:pPr>
              <w:spacing w:line="320" w:lineRule="exact"/>
              <w:jc w:val="center"/>
              <w:rPr>
                <w:rFonts w:ascii="宋体" w:hAnsi="宋体"/>
                <w:kern w:val="0"/>
                <w:sz w:val="24"/>
              </w:rPr>
            </w:pPr>
            <w:r>
              <w:rPr>
                <w:rFonts w:ascii="宋体" w:hAnsi="宋体" w:hint="eastAsia"/>
                <w:kern w:val="0"/>
                <w:sz w:val="24"/>
              </w:rPr>
              <w:t>烘干</w:t>
            </w:r>
          </w:p>
        </w:tc>
        <w:tc>
          <w:tcPr>
            <w:tcW w:w="2693" w:type="dxa"/>
            <w:vAlign w:val="center"/>
          </w:tcPr>
          <w:p w14:paraId="1C485C40" w14:textId="77777777" w:rsidR="00CB23E0" w:rsidRDefault="002D4623">
            <w:pPr>
              <w:spacing w:line="320" w:lineRule="exact"/>
              <w:jc w:val="center"/>
              <w:rPr>
                <w:rFonts w:ascii="宋体" w:hAnsi="宋体"/>
                <w:kern w:val="0"/>
                <w:sz w:val="24"/>
              </w:rPr>
            </w:pPr>
            <w:r>
              <w:rPr>
                <w:rFonts w:ascii="宋体" w:hAnsi="宋体" w:hint="eastAsia"/>
                <w:kern w:val="0"/>
                <w:sz w:val="24"/>
              </w:rPr>
              <w:t>衣物脱水之后快速烘干</w:t>
            </w:r>
          </w:p>
        </w:tc>
      </w:tr>
      <w:tr w:rsidR="00CB23E0" w14:paraId="3C4C0380" w14:textId="77777777" w:rsidTr="001B4B9E">
        <w:trPr>
          <w:trHeight w:val="421"/>
        </w:trPr>
        <w:tc>
          <w:tcPr>
            <w:tcW w:w="1555" w:type="dxa"/>
            <w:vAlign w:val="center"/>
          </w:tcPr>
          <w:p w14:paraId="06334CA9" w14:textId="77777777" w:rsidR="00CB23E0" w:rsidRDefault="002D4623">
            <w:pPr>
              <w:spacing w:line="320" w:lineRule="exact"/>
              <w:jc w:val="center"/>
              <w:rPr>
                <w:rFonts w:ascii="宋体" w:hAnsi="宋体"/>
                <w:sz w:val="24"/>
              </w:rPr>
            </w:pPr>
            <w:r>
              <w:rPr>
                <w:rFonts w:ascii="宋体" w:hAnsi="宋体" w:hint="eastAsia"/>
                <w:kern w:val="0"/>
                <w:sz w:val="24"/>
              </w:rPr>
              <w:t>洗鞋</w:t>
            </w:r>
          </w:p>
        </w:tc>
        <w:tc>
          <w:tcPr>
            <w:tcW w:w="1656" w:type="dxa"/>
            <w:vAlign w:val="center"/>
          </w:tcPr>
          <w:p w14:paraId="79109CB9" w14:textId="0C37C6D9" w:rsidR="00CB23E0" w:rsidRDefault="002D4623">
            <w:pPr>
              <w:spacing w:line="320" w:lineRule="exact"/>
              <w:jc w:val="center"/>
              <w:rPr>
                <w:rFonts w:ascii="宋体" w:hAnsi="宋体"/>
                <w:kern w:val="0"/>
                <w:sz w:val="24"/>
              </w:rPr>
            </w:pPr>
            <w:r>
              <w:rPr>
                <w:rFonts w:ascii="宋体" w:hAnsi="宋体" w:hint="eastAsia"/>
                <w:kern w:val="0"/>
                <w:sz w:val="24"/>
              </w:rPr>
              <w:t>3</w:t>
            </w:r>
            <w:r w:rsidR="00D55770">
              <w:rPr>
                <w:rFonts w:ascii="宋体" w:hAnsi="宋体"/>
                <w:kern w:val="0"/>
                <w:sz w:val="24"/>
              </w:rPr>
              <w:t>.0</w:t>
            </w:r>
            <w:r>
              <w:rPr>
                <w:rFonts w:ascii="宋体" w:hAnsi="宋体" w:hint="eastAsia"/>
                <w:kern w:val="0"/>
                <w:sz w:val="24"/>
              </w:rPr>
              <w:t>元/次</w:t>
            </w:r>
          </w:p>
        </w:tc>
        <w:tc>
          <w:tcPr>
            <w:tcW w:w="1320" w:type="dxa"/>
            <w:vAlign w:val="center"/>
          </w:tcPr>
          <w:p w14:paraId="0D59614B" w14:textId="77777777" w:rsidR="00CB23E0" w:rsidRDefault="002D4623">
            <w:pPr>
              <w:spacing w:line="320" w:lineRule="exact"/>
              <w:jc w:val="center"/>
              <w:rPr>
                <w:rFonts w:ascii="宋体" w:hAnsi="宋体"/>
                <w:kern w:val="0"/>
                <w:sz w:val="24"/>
              </w:rPr>
            </w:pPr>
            <w:r>
              <w:rPr>
                <w:rFonts w:ascii="宋体" w:hAnsi="宋体" w:hint="eastAsia"/>
                <w:kern w:val="0"/>
                <w:sz w:val="24"/>
              </w:rPr>
              <w:t>≥35分钟</w:t>
            </w:r>
          </w:p>
        </w:tc>
        <w:tc>
          <w:tcPr>
            <w:tcW w:w="1843" w:type="dxa"/>
            <w:vAlign w:val="center"/>
          </w:tcPr>
          <w:p w14:paraId="38F625EE" w14:textId="77777777" w:rsidR="00CB23E0" w:rsidRDefault="002D4623">
            <w:pPr>
              <w:spacing w:line="320" w:lineRule="exact"/>
              <w:jc w:val="center"/>
              <w:rPr>
                <w:rFonts w:ascii="宋体" w:hAnsi="宋体"/>
                <w:kern w:val="0"/>
                <w:sz w:val="24"/>
              </w:rPr>
            </w:pPr>
            <w:r>
              <w:rPr>
                <w:rFonts w:ascii="宋体" w:hAnsi="宋体" w:hint="eastAsia"/>
                <w:kern w:val="0"/>
                <w:sz w:val="24"/>
              </w:rPr>
              <w:t>洗鞋</w:t>
            </w:r>
          </w:p>
        </w:tc>
        <w:tc>
          <w:tcPr>
            <w:tcW w:w="2693" w:type="dxa"/>
            <w:vAlign w:val="center"/>
          </w:tcPr>
          <w:p w14:paraId="5619F154" w14:textId="77777777" w:rsidR="00CB23E0" w:rsidRDefault="002D4623">
            <w:pPr>
              <w:spacing w:line="320" w:lineRule="exact"/>
              <w:jc w:val="center"/>
              <w:rPr>
                <w:rFonts w:ascii="宋体" w:hAnsi="宋体"/>
                <w:sz w:val="24"/>
              </w:rPr>
            </w:pPr>
            <w:r>
              <w:rPr>
                <w:rFonts w:ascii="宋体" w:hAnsi="宋体" w:hint="eastAsia"/>
                <w:kern w:val="0"/>
                <w:sz w:val="24"/>
              </w:rPr>
              <w:t>鞋类洗涤</w:t>
            </w:r>
          </w:p>
        </w:tc>
      </w:tr>
      <w:tr w:rsidR="00CB23E0" w14:paraId="5E0542CC" w14:textId="77777777" w:rsidTr="001B4B9E">
        <w:trPr>
          <w:trHeight w:val="421"/>
        </w:trPr>
        <w:tc>
          <w:tcPr>
            <w:tcW w:w="1555" w:type="dxa"/>
            <w:vAlign w:val="center"/>
          </w:tcPr>
          <w:p w14:paraId="4B2F1320" w14:textId="77777777" w:rsidR="00CB23E0" w:rsidRDefault="002D4623">
            <w:pPr>
              <w:spacing w:line="320" w:lineRule="exact"/>
              <w:jc w:val="center"/>
              <w:rPr>
                <w:rFonts w:ascii="宋体" w:hAnsi="宋体"/>
                <w:kern w:val="0"/>
                <w:sz w:val="24"/>
              </w:rPr>
            </w:pPr>
            <w:r>
              <w:rPr>
                <w:rFonts w:ascii="宋体" w:hAnsi="宋体" w:hint="eastAsia"/>
                <w:kern w:val="0"/>
                <w:sz w:val="24"/>
              </w:rPr>
              <w:t>直饮开水</w:t>
            </w:r>
          </w:p>
        </w:tc>
        <w:tc>
          <w:tcPr>
            <w:tcW w:w="1656" w:type="dxa"/>
            <w:vAlign w:val="center"/>
          </w:tcPr>
          <w:p w14:paraId="67FD935B" w14:textId="06196DCF" w:rsidR="00CB23E0" w:rsidRDefault="002D4623">
            <w:pPr>
              <w:spacing w:line="320" w:lineRule="exact"/>
              <w:jc w:val="center"/>
              <w:rPr>
                <w:rFonts w:ascii="宋体" w:hAnsi="宋体"/>
                <w:kern w:val="0"/>
                <w:sz w:val="24"/>
              </w:rPr>
            </w:pPr>
            <w:r>
              <w:rPr>
                <w:rFonts w:ascii="宋体" w:hAnsi="宋体"/>
                <w:kern w:val="0"/>
                <w:sz w:val="24"/>
              </w:rPr>
              <w:t>0.3</w:t>
            </w:r>
            <w:r w:rsidR="004A35E7">
              <w:rPr>
                <w:rFonts w:ascii="宋体" w:hAnsi="宋体"/>
                <w:kern w:val="0"/>
                <w:sz w:val="24"/>
              </w:rPr>
              <w:t>0</w:t>
            </w:r>
            <w:r>
              <w:rPr>
                <w:rFonts w:ascii="宋体" w:hAnsi="宋体" w:hint="eastAsia"/>
                <w:kern w:val="0"/>
                <w:sz w:val="24"/>
              </w:rPr>
              <w:t>元/升</w:t>
            </w:r>
          </w:p>
        </w:tc>
        <w:tc>
          <w:tcPr>
            <w:tcW w:w="1320" w:type="dxa"/>
            <w:vAlign w:val="center"/>
          </w:tcPr>
          <w:p w14:paraId="060AF702" w14:textId="77777777" w:rsidR="00CB23E0" w:rsidRDefault="00CB23E0">
            <w:pPr>
              <w:spacing w:line="320" w:lineRule="exact"/>
              <w:jc w:val="center"/>
              <w:rPr>
                <w:rFonts w:ascii="宋体" w:hAnsi="宋体"/>
                <w:kern w:val="0"/>
                <w:sz w:val="24"/>
              </w:rPr>
            </w:pPr>
          </w:p>
        </w:tc>
        <w:tc>
          <w:tcPr>
            <w:tcW w:w="1843" w:type="dxa"/>
            <w:vAlign w:val="center"/>
          </w:tcPr>
          <w:p w14:paraId="6DB2BF3F" w14:textId="77777777" w:rsidR="00CB23E0" w:rsidRDefault="00CB23E0">
            <w:pPr>
              <w:spacing w:line="320" w:lineRule="exact"/>
              <w:jc w:val="center"/>
              <w:rPr>
                <w:rFonts w:ascii="宋体" w:hAnsi="宋体"/>
                <w:kern w:val="0"/>
                <w:sz w:val="24"/>
              </w:rPr>
            </w:pPr>
          </w:p>
        </w:tc>
        <w:tc>
          <w:tcPr>
            <w:tcW w:w="2693" w:type="dxa"/>
            <w:vAlign w:val="center"/>
          </w:tcPr>
          <w:p w14:paraId="7D5FC493" w14:textId="77777777" w:rsidR="00CB23E0" w:rsidRDefault="002D4623">
            <w:pPr>
              <w:spacing w:line="320" w:lineRule="exact"/>
              <w:jc w:val="center"/>
              <w:rPr>
                <w:rFonts w:ascii="宋体" w:hAnsi="宋体"/>
                <w:kern w:val="0"/>
                <w:sz w:val="24"/>
              </w:rPr>
            </w:pPr>
            <w:r>
              <w:rPr>
                <w:rFonts w:ascii="宋体" w:hAnsi="宋体" w:hint="eastAsia"/>
                <w:kern w:val="0"/>
                <w:sz w:val="24"/>
              </w:rPr>
              <w:t>按流量计费</w:t>
            </w:r>
          </w:p>
        </w:tc>
      </w:tr>
      <w:tr w:rsidR="00CB23E0" w14:paraId="06791C1F" w14:textId="77777777" w:rsidTr="001B4B9E">
        <w:trPr>
          <w:trHeight w:val="421"/>
        </w:trPr>
        <w:tc>
          <w:tcPr>
            <w:tcW w:w="1555" w:type="dxa"/>
            <w:vAlign w:val="center"/>
          </w:tcPr>
          <w:p w14:paraId="0AE06EA5" w14:textId="77777777" w:rsidR="00CB23E0" w:rsidRDefault="002D4623">
            <w:pPr>
              <w:spacing w:line="320" w:lineRule="exact"/>
              <w:jc w:val="center"/>
              <w:rPr>
                <w:rFonts w:ascii="宋体" w:hAnsi="宋体"/>
                <w:kern w:val="0"/>
                <w:sz w:val="24"/>
              </w:rPr>
            </w:pPr>
            <w:r>
              <w:rPr>
                <w:rFonts w:ascii="宋体" w:hAnsi="宋体" w:hint="eastAsia"/>
                <w:kern w:val="0"/>
                <w:sz w:val="24"/>
              </w:rPr>
              <w:t>直饮常温水</w:t>
            </w:r>
          </w:p>
        </w:tc>
        <w:tc>
          <w:tcPr>
            <w:tcW w:w="1656" w:type="dxa"/>
            <w:vAlign w:val="center"/>
          </w:tcPr>
          <w:p w14:paraId="5F015DF2" w14:textId="11879055" w:rsidR="00CB23E0" w:rsidRDefault="002D4623">
            <w:pPr>
              <w:spacing w:line="320" w:lineRule="exact"/>
              <w:jc w:val="center"/>
              <w:rPr>
                <w:rFonts w:ascii="宋体" w:hAnsi="宋体"/>
                <w:kern w:val="0"/>
                <w:sz w:val="24"/>
              </w:rPr>
            </w:pPr>
            <w:r>
              <w:rPr>
                <w:rFonts w:ascii="宋体" w:hAnsi="宋体"/>
                <w:kern w:val="0"/>
                <w:sz w:val="24"/>
              </w:rPr>
              <w:t>0.2</w:t>
            </w:r>
            <w:r w:rsidR="004A35E7">
              <w:rPr>
                <w:rFonts w:ascii="宋体" w:hAnsi="宋体"/>
                <w:kern w:val="0"/>
                <w:sz w:val="24"/>
              </w:rPr>
              <w:t>0</w:t>
            </w:r>
            <w:r>
              <w:rPr>
                <w:rFonts w:ascii="宋体" w:hAnsi="宋体" w:hint="eastAsia"/>
                <w:kern w:val="0"/>
                <w:sz w:val="24"/>
              </w:rPr>
              <w:t>元/升</w:t>
            </w:r>
          </w:p>
        </w:tc>
        <w:tc>
          <w:tcPr>
            <w:tcW w:w="1320" w:type="dxa"/>
            <w:vAlign w:val="center"/>
          </w:tcPr>
          <w:p w14:paraId="527DFAFC" w14:textId="77777777" w:rsidR="00CB23E0" w:rsidRDefault="00CB23E0">
            <w:pPr>
              <w:spacing w:line="320" w:lineRule="exact"/>
              <w:jc w:val="center"/>
              <w:rPr>
                <w:rFonts w:ascii="宋体" w:hAnsi="宋体"/>
                <w:kern w:val="0"/>
                <w:sz w:val="24"/>
              </w:rPr>
            </w:pPr>
          </w:p>
        </w:tc>
        <w:tc>
          <w:tcPr>
            <w:tcW w:w="1843" w:type="dxa"/>
            <w:vAlign w:val="center"/>
          </w:tcPr>
          <w:p w14:paraId="461268DE" w14:textId="77777777" w:rsidR="00CB23E0" w:rsidRDefault="00CB23E0">
            <w:pPr>
              <w:spacing w:line="320" w:lineRule="exact"/>
              <w:jc w:val="center"/>
              <w:rPr>
                <w:rFonts w:ascii="宋体" w:hAnsi="宋体"/>
                <w:kern w:val="0"/>
                <w:sz w:val="24"/>
              </w:rPr>
            </w:pPr>
          </w:p>
        </w:tc>
        <w:tc>
          <w:tcPr>
            <w:tcW w:w="2693" w:type="dxa"/>
            <w:vAlign w:val="center"/>
          </w:tcPr>
          <w:p w14:paraId="4B4DE5E3" w14:textId="77777777" w:rsidR="00CB23E0" w:rsidRDefault="002D4623">
            <w:pPr>
              <w:spacing w:line="320" w:lineRule="exact"/>
              <w:jc w:val="center"/>
              <w:rPr>
                <w:rFonts w:ascii="宋体" w:hAnsi="宋体"/>
                <w:sz w:val="24"/>
              </w:rPr>
            </w:pPr>
            <w:r>
              <w:rPr>
                <w:rFonts w:ascii="宋体" w:hAnsi="宋体" w:hint="eastAsia"/>
                <w:kern w:val="0"/>
                <w:sz w:val="24"/>
              </w:rPr>
              <w:t>按流量计费</w:t>
            </w:r>
          </w:p>
        </w:tc>
      </w:tr>
      <w:tr w:rsidR="00CB23E0" w14:paraId="7C774159" w14:textId="77777777" w:rsidTr="001B4B9E">
        <w:trPr>
          <w:trHeight w:val="421"/>
        </w:trPr>
        <w:tc>
          <w:tcPr>
            <w:tcW w:w="1555" w:type="dxa"/>
            <w:vAlign w:val="center"/>
          </w:tcPr>
          <w:p w14:paraId="6F387EE4" w14:textId="77777777" w:rsidR="00CB23E0" w:rsidRDefault="002D4623">
            <w:pPr>
              <w:spacing w:line="320" w:lineRule="exact"/>
              <w:jc w:val="center"/>
              <w:rPr>
                <w:rFonts w:ascii="宋体" w:hAnsi="宋体"/>
                <w:kern w:val="0"/>
                <w:sz w:val="24"/>
              </w:rPr>
            </w:pPr>
            <w:r>
              <w:rPr>
                <w:rFonts w:ascii="宋体" w:hAnsi="宋体" w:hint="eastAsia"/>
                <w:kern w:val="0"/>
                <w:sz w:val="24"/>
              </w:rPr>
              <w:t>生活开水</w:t>
            </w:r>
          </w:p>
        </w:tc>
        <w:tc>
          <w:tcPr>
            <w:tcW w:w="1656" w:type="dxa"/>
            <w:vAlign w:val="center"/>
          </w:tcPr>
          <w:p w14:paraId="6568E26B" w14:textId="57CB6269" w:rsidR="00CB23E0" w:rsidRDefault="002D4623">
            <w:pPr>
              <w:spacing w:line="320" w:lineRule="exact"/>
              <w:jc w:val="center"/>
              <w:rPr>
                <w:rFonts w:ascii="宋体" w:hAnsi="宋体"/>
                <w:kern w:val="0"/>
                <w:sz w:val="24"/>
              </w:rPr>
            </w:pPr>
            <w:r>
              <w:rPr>
                <w:rFonts w:ascii="宋体" w:hAnsi="宋体"/>
                <w:kern w:val="0"/>
                <w:sz w:val="24"/>
              </w:rPr>
              <w:t>0.1</w:t>
            </w:r>
            <w:r w:rsidR="004A35E7">
              <w:rPr>
                <w:rFonts w:ascii="宋体" w:hAnsi="宋体"/>
                <w:kern w:val="0"/>
                <w:sz w:val="24"/>
              </w:rPr>
              <w:t>1</w:t>
            </w:r>
            <w:r>
              <w:rPr>
                <w:rFonts w:ascii="宋体" w:hAnsi="宋体" w:hint="eastAsia"/>
                <w:kern w:val="0"/>
                <w:sz w:val="24"/>
              </w:rPr>
              <w:t>元/升</w:t>
            </w:r>
          </w:p>
        </w:tc>
        <w:tc>
          <w:tcPr>
            <w:tcW w:w="1320" w:type="dxa"/>
            <w:vAlign w:val="center"/>
          </w:tcPr>
          <w:p w14:paraId="03C30ACD" w14:textId="77777777" w:rsidR="00CB23E0" w:rsidRDefault="00CB23E0">
            <w:pPr>
              <w:spacing w:line="320" w:lineRule="exact"/>
              <w:jc w:val="center"/>
              <w:rPr>
                <w:rFonts w:ascii="宋体" w:hAnsi="宋体"/>
                <w:kern w:val="0"/>
                <w:sz w:val="24"/>
              </w:rPr>
            </w:pPr>
          </w:p>
        </w:tc>
        <w:tc>
          <w:tcPr>
            <w:tcW w:w="1843" w:type="dxa"/>
            <w:vAlign w:val="center"/>
          </w:tcPr>
          <w:p w14:paraId="6C820B79" w14:textId="77777777" w:rsidR="00CB23E0" w:rsidRDefault="00CB23E0">
            <w:pPr>
              <w:spacing w:line="320" w:lineRule="exact"/>
              <w:jc w:val="center"/>
              <w:rPr>
                <w:rFonts w:ascii="宋体" w:hAnsi="宋体"/>
                <w:kern w:val="0"/>
                <w:sz w:val="24"/>
              </w:rPr>
            </w:pPr>
          </w:p>
        </w:tc>
        <w:tc>
          <w:tcPr>
            <w:tcW w:w="2693" w:type="dxa"/>
            <w:vAlign w:val="center"/>
          </w:tcPr>
          <w:p w14:paraId="53FF1937" w14:textId="77777777" w:rsidR="00CB23E0" w:rsidRDefault="002D4623">
            <w:pPr>
              <w:spacing w:line="320" w:lineRule="exact"/>
              <w:jc w:val="center"/>
              <w:rPr>
                <w:rFonts w:ascii="宋体" w:hAnsi="宋体"/>
                <w:sz w:val="24"/>
              </w:rPr>
            </w:pPr>
            <w:r>
              <w:rPr>
                <w:rFonts w:ascii="宋体" w:hAnsi="宋体" w:hint="eastAsia"/>
                <w:kern w:val="0"/>
                <w:sz w:val="24"/>
              </w:rPr>
              <w:t>按流量计费</w:t>
            </w:r>
          </w:p>
        </w:tc>
      </w:tr>
    </w:tbl>
    <w:p w14:paraId="0612E288" w14:textId="77777777" w:rsidR="00CB23E0" w:rsidRDefault="002D4623" w:rsidP="001B4B9E">
      <w:pPr>
        <w:snapToGrid w:val="0"/>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综合折扣率﹦某项目成交后实际收费标准÷该项目最高收费标准×1</w:t>
      </w:r>
      <w:r>
        <w:rPr>
          <w:rFonts w:ascii="宋体" w:hAnsi="宋体"/>
          <w:sz w:val="24"/>
        </w:rPr>
        <w:t>00%</w:t>
      </w:r>
    </w:p>
    <w:p w14:paraId="1D891DCD" w14:textId="77777777" w:rsidR="00CB23E0" w:rsidRDefault="002D4623" w:rsidP="001B4B9E">
      <w:pPr>
        <w:snapToGrid w:val="0"/>
        <w:spacing w:line="440" w:lineRule="exact"/>
        <w:ind w:firstLineChars="200" w:firstLine="480"/>
        <w:rPr>
          <w:rFonts w:ascii="宋体" w:hAnsi="宋体"/>
          <w:kern w:val="0"/>
          <w:sz w:val="24"/>
        </w:rPr>
      </w:pPr>
      <w:r>
        <w:rPr>
          <w:rFonts w:ascii="宋体" w:hAnsi="宋体" w:hint="eastAsia"/>
          <w:sz w:val="24"/>
        </w:rPr>
        <w:t>以“</w:t>
      </w:r>
      <w:r>
        <w:rPr>
          <w:rFonts w:ascii="宋体" w:hAnsi="宋体" w:hint="eastAsia"/>
          <w:kern w:val="0"/>
          <w:sz w:val="24"/>
        </w:rPr>
        <w:t>单脱水”服务项目为例，如果供应商响应报价（综合折扣率）为9</w:t>
      </w:r>
      <w:r>
        <w:rPr>
          <w:rFonts w:ascii="宋体" w:hAnsi="宋体"/>
          <w:kern w:val="0"/>
          <w:sz w:val="24"/>
        </w:rPr>
        <w:t>8%</w:t>
      </w:r>
      <w:r>
        <w:rPr>
          <w:rFonts w:ascii="宋体" w:hAnsi="宋体" w:hint="eastAsia"/>
          <w:kern w:val="0"/>
          <w:sz w:val="24"/>
        </w:rPr>
        <w:t>，磋商文件中</w:t>
      </w:r>
      <w:r>
        <w:rPr>
          <w:rFonts w:ascii="宋体" w:hAnsi="宋体" w:hint="eastAsia"/>
          <w:sz w:val="24"/>
        </w:rPr>
        <w:t>“</w:t>
      </w:r>
      <w:r>
        <w:rPr>
          <w:rFonts w:ascii="宋体" w:hAnsi="宋体" w:hint="eastAsia"/>
          <w:kern w:val="0"/>
          <w:sz w:val="24"/>
        </w:rPr>
        <w:t>单脱水”服务项目最高收费标准为0</w:t>
      </w:r>
      <w:r>
        <w:rPr>
          <w:rFonts w:ascii="宋体" w:hAnsi="宋体"/>
          <w:kern w:val="0"/>
          <w:sz w:val="24"/>
        </w:rPr>
        <w:t>.9</w:t>
      </w:r>
      <w:r>
        <w:rPr>
          <w:rFonts w:ascii="宋体" w:hAnsi="宋体" w:hint="eastAsia"/>
          <w:kern w:val="0"/>
          <w:sz w:val="24"/>
        </w:rPr>
        <w:t>元/次，则成交</w:t>
      </w:r>
      <w:proofErr w:type="gramStart"/>
      <w:r>
        <w:rPr>
          <w:rFonts w:ascii="宋体" w:hAnsi="宋体" w:hint="eastAsia"/>
          <w:kern w:val="0"/>
          <w:sz w:val="24"/>
        </w:rPr>
        <w:t>供应商该服务</w:t>
      </w:r>
      <w:proofErr w:type="gramEnd"/>
      <w:r>
        <w:rPr>
          <w:rFonts w:ascii="宋体" w:hAnsi="宋体" w:hint="eastAsia"/>
          <w:kern w:val="0"/>
          <w:sz w:val="24"/>
        </w:rPr>
        <w:t>实际收费标准为9</w:t>
      </w:r>
      <w:r>
        <w:rPr>
          <w:rFonts w:ascii="宋体" w:hAnsi="宋体"/>
          <w:kern w:val="0"/>
          <w:sz w:val="24"/>
        </w:rPr>
        <w:t>8%</w:t>
      </w:r>
      <w:r>
        <w:rPr>
          <w:rFonts w:ascii="宋体" w:hAnsi="宋体" w:hint="eastAsia"/>
          <w:sz w:val="24"/>
        </w:rPr>
        <w:t>×</w:t>
      </w:r>
      <w:r>
        <w:rPr>
          <w:rFonts w:ascii="宋体" w:hAnsi="宋体" w:hint="eastAsia"/>
          <w:kern w:val="0"/>
          <w:sz w:val="24"/>
        </w:rPr>
        <w:t>0</w:t>
      </w:r>
      <w:r>
        <w:rPr>
          <w:rFonts w:ascii="宋体" w:hAnsi="宋体"/>
          <w:kern w:val="0"/>
          <w:sz w:val="24"/>
        </w:rPr>
        <w:t>.9</w:t>
      </w:r>
      <w:r>
        <w:rPr>
          <w:rFonts w:ascii="宋体" w:hAnsi="宋体" w:hint="eastAsia"/>
          <w:kern w:val="0"/>
          <w:sz w:val="24"/>
        </w:rPr>
        <w:t>元/次</w:t>
      </w:r>
      <w:r>
        <w:rPr>
          <w:rFonts w:ascii="宋体" w:hAnsi="宋体" w:hint="eastAsia"/>
          <w:sz w:val="24"/>
        </w:rPr>
        <w:t>﹦</w:t>
      </w:r>
      <w:r>
        <w:rPr>
          <w:rFonts w:ascii="宋体" w:hAnsi="宋体"/>
          <w:kern w:val="0"/>
          <w:sz w:val="24"/>
        </w:rPr>
        <w:t>0.882</w:t>
      </w:r>
      <w:r>
        <w:rPr>
          <w:rFonts w:ascii="宋体" w:hAnsi="宋体" w:hint="eastAsia"/>
          <w:kern w:val="0"/>
          <w:sz w:val="24"/>
        </w:rPr>
        <w:t>元/次，四舍五入保留小数点后两位，即为0</w:t>
      </w:r>
      <w:r>
        <w:rPr>
          <w:rFonts w:ascii="宋体" w:hAnsi="宋体"/>
          <w:kern w:val="0"/>
          <w:sz w:val="24"/>
        </w:rPr>
        <w:t>.88</w:t>
      </w:r>
      <w:r>
        <w:rPr>
          <w:rFonts w:ascii="宋体" w:hAnsi="宋体" w:hint="eastAsia"/>
          <w:kern w:val="0"/>
          <w:sz w:val="24"/>
        </w:rPr>
        <w:t>元/次。</w:t>
      </w:r>
    </w:p>
    <w:p w14:paraId="30490343" w14:textId="77777777" w:rsidR="00CB23E0" w:rsidRDefault="002D4623" w:rsidP="001B4B9E">
      <w:pPr>
        <w:snapToGrid w:val="0"/>
        <w:spacing w:line="440" w:lineRule="exact"/>
        <w:ind w:firstLineChars="200" w:firstLine="480"/>
        <w:rPr>
          <w:rFonts w:ascii="宋体" w:hAnsi="宋体"/>
          <w:kern w:val="0"/>
          <w:sz w:val="24"/>
        </w:rPr>
      </w:pPr>
      <w:r>
        <w:rPr>
          <w:rFonts w:ascii="宋体" w:hAnsi="宋体" w:hint="eastAsia"/>
          <w:kern w:val="0"/>
          <w:sz w:val="24"/>
        </w:rPr>
        <w:t>3</w:t>
      </w:r>
      <w:r>
        <w:rPr>
          <w:rFonts w:ascii="宋体" w:hAnsi="宋体"/>
          <w:kern w:val="0"/>
          <w:sz w:val="24"/>
        </w:rPr>
        <w:t>.</w:t>
      </w:r>
      <w:r>
        <w:rPr>
          <w:rFonts w:ascii="宋体" w:hAnsi="宋体" w:hint="eastAsia"/>
          <w:kern w:val="0"/>
          <w:sz w:val="24"/>
        </w:rPr>
        <w:t>响应供应商在《磋商响应报价表》中只允许提交一个综合折扣率，成交后所有服务项目收费标准均按此综合折扣率计算。如提交多个综合折扣率，则磋商文件视为无效响应。</w:t>
      </w:r>
    </w:p>
    <w:p w14:paraId="0530B314" w14:textId="336FB788" w:rsidR="00CB23E0" w:rsidRDefault="002D4623">
      <w:pPr>
        <w:snapToGrid w:val="0"/>
        <w:spacing w:line="440" w:lineRule="exact"/>
        <w:ind w:firstLineChars="200" w:firstLine="482"/>
        <w:rPr>
          <w:rFonts w:ascii="宋体" w:hAnsi="宋体"/>
          <w:b/>
          <w:bCs/>
          <w:sz w:val="24"/>
        </w:rPr>
      </w:pPr>
      <w:r>
        <w:rPr>
          <w:rFonts w:ascii="宋体" w:hAnsi="宋体" w:hint="eastAsia"/>
          <w:b/>
          <w:bCs/>
          <w:sz w:val="24"/>
        </w:rPr>
        <w:t>三、履约保证金</w:t>
      </w:r>
    </w:p>
    <w:p w14:paraId="0441176E" w14:textId="6EF6966A" w:rsidR="00115327" w:rsidRDefault="000E2426" w:rsidP="001B4B9E">
      <w:pPr>
        <w:snapToGrid w:val="0"/>
        <w:spacing w:line="440" w:lineRule="exact"/>
        <w:ind w:firstLineChars="200" w:firstLine="480"/>
        <w:rPr>
          <w:rFonts w:ascii="宋体" w:hAnsi="宋体"/>
          <w:sz w:val="24"/>
        </w:rPr>
      </w:pPr>
      <w:r>
        <w:rPr>
          <w:rFonts w:ascii="宋体" w:hAnsi="宋体"/>
          <w:sz w:val="24"/>
        </w:rPr>
        <w:t>在</w:t>
      </w:r>
      <w:r>
        <w:rPr>
          <w:rFonts w:ascii="宋体" w:hAnsi="宋体" w:hint="eastAsia"/>
          <w:sz w:val="24"/>
        </w:rPr>
        <w:t>成交</w:t>
      </w:r>
      <w:r w:rsidR="00115327">
        <w:rPr>
          <w:rFonts w:ascii="宋体" w:hAnsi="宋体"/>
          <w:sz w:val="24"/>
        </w:rPr>
        <w:t>合同签订前，乙方应向甲方</w:t>
      </w:r>
      <w:r w:rsidR="00115327">
        <w:rPr>
          <w:rFonts w:ascii="宋体" w:hAnsi="宋体" w:hint="eastAsia"/>
          <w:sz w:val="24"/>
        </w:rPr>
        <w:t>缴纳20</w:t>
      </w:r>
      <w:r w:rsidR="00115327">
        <w:rPr>
          <w:rFonts w:ascii="宋体" w:hAnsi="宋体"/>
          <w:sz w:val="24"/>
        </w:rPr>
        <w:t>万元履约保证金。合</w:t>
      </w:r>
      <w:r w:rsidR="00115327">
        <w:rPr>
          <w:rFonts w:ascii="宋体" w:hAnsi="宋体" w:hint="eastAsia"/>
          <w:sz w:val="24"/>
        </w:rPr>
        <w:t>同</w:t>
      </w:r>
      <w:r w:rsidR="00115327">
        <w:rPr>
          <w:rFonts w:ascii="宋体" w:hAnsi="宋体"/>
          <w:sz w:val="24"/>
        </w:rPr>
        <w:t>期满并办理</w:t>
      </w:r>
      <w:proofErr w:type="gramStart"/>
      <w:r w:rsidR="00115327">
        <w:rPr>
          <w:rFonts w:ascii="宋体" w:hAnsi="宋体"/>
          <w:sz w:val="24"/>
        </w:rPr>
        <w:t>完相关</w:t>
      </w:r>
      <w:proofErr w:type="gramEnd"/>
      <w:r w:rsidR="00115327">
        <w:rPr>
          <w:rFonts w:ascii="宋体" w:hAnsi="宋体"/>
          <w:sz w:val="24"/>
        </w:rPr>
        <w:t>手续后</w:t>
      </w:r>
      <w:r w:rsidR="00115327">
        <w:rPr>
          <w:rFonts w:ascii="宋体" w:hAnsi="宋体" w:hint="eastAsia"/>
          <w:sz w:val="24"/>
        </w:rPr>
        <w:t>3</w:t>
      </w:r>
      <w:r w:rsidR="00115327">
        <w:rPr>
          <w:rFonts w:ascii="宋体" w:hAnsi="宋体"/>
          <w:sz w:val="24"/>
        </w:rPr>
        <w:t>0</w:t>
      </w:r>
      <w:r w:rsidR="00115327" w:rsidRPr="001B4B9E">
        <w:rPr>
          <w:rFonts w:ascii="宋体" w:hAnsi="宋体" w:hint="eastAsia"/>
          <w:sz w:val="24"/>
        </w:rPr>
        <w:t>日</w:t>
      </w:r>
      <w:r w:rsidR="00115327" w:rsidRPr="001B4B9E">
        <w:rPr>
          <w:rFonts w:ascii="宋体" w:hAnsi="宋体"/>
          <w:sz w:val="24"/>
        </w:rPr>
        <w:t>内一次性</w:t>
      </w:r>
      <w:r w:rsidR="00115327" w:rsidRPr="001B4B9E">
        <w:rPr>
          <w:rFonts w:ascii="宋体" w:hAnsi="宋体" w:hint="eastAsia"/>
          <w:sz w:val="24"/>
        </w:rPr>
        <w:t>不计</w:t>
      </w:r>
      <w:proofErr w:type="gramStart"/>
      <w:r w:rsidR="00115327" w:rsidRPr="001B4B9E">
        <w:rPr>
          <w:rFonts w:ascii="宋体" w:hAnsi="宋体" w:hint="eastAsia"/>
          <w:sz w:val="24"/>
        </w:rPr>
        <w:t>息</w:t>
      </w:r>
      <w:proofErr w:type="gramEnd"/>
      <w:r w:rsidR="00115327" w:rsidRPr="001B4B9E">
        <w:rPr>
          <w:rFonts w:ascii="宋体" w:hAnsi="宋体"/>
          <w:sz w:val="24"/>
        </w:rPr>
        <w:t>退还</w:t>
      </w:r>
      <w:r w:rsidR="00115327" w:rsidRPr="001B4B9E">
        <w:rPr>
          <w:rFonts w:ascii="宋体" w:hAnsi="宋体" w:hint="eastAsia"/>
          <w:sz w:val="24"/>
        </w:rPr>
        <w:t>（乙方因违约等原因被核减的除外）</w:t>
      </w:r>
      <w:r w:rsidR="00115327" w:rsidRPr="001B4B9E">
        <w:rPr>
          <w:rFonts w:ascii="宋体" w:hAnsi="宋体"/>
          <w:sz w:val="24"/>
        </w:rPr>
        <w:t>。</w:t>
      </w:r>
      <w:r w:rsidR="00115327" w:rsidRPr="001B4B9E">
        <w:rPr>
          <w:rFonts w:ascii="宋体" w:hAnsi="宋体" w:hint="eastAsia"/>
          <w:sz w:val="24"/>
        </w:rPr>
        <w:t>若履约保证金因乙方违约等原因被扣除不足20万元，</w:t>
      </w:r>
      <w:r w:rsidR="00115327">
        <w:rPr>
          <w:rFonts w:ascii="宋体" w:hAnsi="宋体"/>
          <w:sz w:val="24"/>
        </w:rPr>
        <w:t>乙方</w:t>
      </w:r>
      <w:r w:rsidR="00115327" w:rsidRPr="001B4B9E">
        <w:rPr>
          <w:rFonts w:ascii="宋体" w:hAnsi="宋体" w:hint="eastAsia"/>
          <w:sz w:val="24"/>
        </w:rPr>
        <w:t>应在30日内补足。</w:t>
      </w:r>
    </w:p>
    <w:p w14:paraId="593F1919" w14:textId="6E95BE28" w:rsidR="00CB23E0" w:rsidRDefault="00F04DAF">
      <w:pPr>
        <w:spacing w:line="440" w:lineRule="exact"/>
        <w:ind w:firstLineChars="200" w:firstLine="482"/>
        <w:jc w:val="left"/>
        <w:rPr>
          <w:rFonts w:ascii="宋体" w:hAnsi="宋体" w:cs="宋体"/>
          <w:b/>
          <w:sz w:val="24"/>
        </w:rPr>
      </w:pPr>
      <w:r>
        <w:rPr>
          <w:rFonts w:ascii="宋体" w:hAnsi="宋体" w:cs="宋体" w:hint="eastAsia"/>
          <w:b/>
          <w:sz w:val="24"/>
        </w:rPr>
        <w:t>四、合同签订</w:t>
      </w:r>
    </w:p>
    <w:p w14:paraId="01ACEBA3" w14:textId="39CABB5E" w:rsidR="00F04DAF" w:rsidRPr="001B4B9E" w:rsidRDefault="00F04DAF" w:rsidP="00F04DAF">
      <w:pPr>
        <w:snapToGrid w:val="0"/>
        <w:spacing w:line="440" w:lineRule="exact"/>
        <w:ind w:firstLineChars="200" w:firstLine="480"/>
        <w:rPr>
          <w:rFonts w:ascii="宋体" w:hAnsi="宋体"/>
          <w:sz w:val="24"/>
        </w:rPr>
      </w:pPr>
      <w:r w:rsidRPr="001B4B9E">
        <w:rPr>
          <w:rFonts w:ascii="宋体" w:hAnsi="宋体" w:hint="eastAsia"/>
          <w:sz w:val="24"/>
        </w:rPr>
        <w:t>成交供应商须在中标通知书发出后3</w:t>
      </w:r>
      <w:proofErr w:type="gramStart"/>
      <w:r w:rsidRPr="001B4B9E">
        <w:rPr>
          <w:rFonts w:ascii="宋体" w:hAnsi="宋体" w:hint="eastAsia"/>
          <w:sz w:val="24"/>
        </w:rPr>
        <w:t>日内与</w:t>
      </w:r>
      <w:proofErr w:type="gramEnd"/>
      <w:r w:rsidRPr="001B4B9E">
        <w:rPr>
          <w:rFonts w:ascii="宋体" w:hAnsi="宋体" w:hint="eastAsia"/>
          <w:sz w:val="24"/>
        </w:rPr>
        <w:t>采购人</w:t>
      </w:r>
      <w:proofErr w:type="gramStart"/>
      <w:r w:rsidRPr="001B4B9E">
        <w:rPr>
          <w:rFonts w:ascii="宋体" w:hAnsi="宋体" w:hint="eastAsia"/>
          <w:sz w:val="24"/>
        </w:rPr>
        <w:t>签定</w:t>
      </w:r>
      <w:proofErr w:type="gramEnd"/>
      <w:r w:rsidRPr="001B4B9E">
        <w:rPr>
          <w:rFonts w:ascii="宋体" w:hAnsi="宋体" w:hint="eastAsia"/>
          <w:sz w:val="24"/>
        </w:rPr>
        <w:t>合同。逾期不签则视为成交供应商放弃成交资格。采购人有权没收成交供应商的磋商保证金，并另行组织本项目的采购工作。</w:t>
      </w:r>
    </w:p>
    <w:p w14:paraId="64B2C17A" w14:textId="77777777" w:rsidR="00CB23E0" w:rsidRDefault="002D4623">
      <w:pPr>
        <w:pStyle w:val="1"/>
        <w:keepNext w:val="0"/>
        <w:pageBreakBefore/>
        <w:jc w:val="center"/>
        <w:rPr>
          <w:rFonts w:ascii="黑体" w:eastAsia="黑体" w:hAnsi="黑体"/>
          <w:sz w:val="44"/>
          <w:szCs w:val="44"/>
        </w:rPr>
      </w:pPr>
      <w:bookmarkStart w:id="116" w:name="_Toc108858368"/>
      <w:r>
        <w:rPr>
          <w:rFonts w:ascii="黑体" w:eastAsia="黑体" w:hAnsi="黑体" w:hint="eastAsia"/>
          <w:sz w:val="44"/>
          <w:szCs w:val="44"/>
        </w:rPr>
        <w:lastRenderedPageBreak/>
        <w:t>第五章  评审方法和评审标准</w:t>
      </w:r>
      <w:bookmarkEnd w:id="116"/>
    </w:p>
    <w:p w14:paraId="38B546A7" w14:textId="77777777" w:rsidR="00CB23E0" w:rsidRDefault="00CB23E0">
      <w:pPr>
        <w:pStyle w:val="af9"/>
        <w:spacing w:before="0" w:after="0" w:line="440" w:lineRule="exact"/>
        <w:ind w:firstLineChars="200"/>
        <w:rPr>
          <w:rFonts w:ascii="宋体" w:hAnsi="宋体"/>
          <w:kern w:val="2"/>
        </w:rPr>
      </w:pPr>
    </w:p>
    <w:p w14:paraId="1D644CA3" w14:textId="77777777" w:rsidR="00CB23E0" w:rsidRPr="001B4B9E" w:rsidRDefault="002D4623" w:rsidP="001B4B9E">
      <w:pPr>
        <w:spacing w:line="440" w:lineRule="exact"/>
        <w:ind w:firstLineChars="200" w:firstLine="482"/>
        <w:jc w:val="left"/>
        <w:rPr>
          <w:rFonts w:ascii="宋体" w:hAnsi="宋体" w:cs="宋体"/>
          <w:b/>
          <w:sz w:val="24"/>
        </w:rPr>
      </w:pPr>
      <w:r w:rsidRPr="001B4B9E">
        <w:rPr>
          <w:rFonts w:ascii="宋体" w:hAnsi="宋体" w:cs="宋体" w:hint="eastAsia"/>
          <w:b/>
          <w:sz w:val="24"/>
        </w:rPr>
        <w:t>一、评标方法</w:t>
      </w:r>
    </w:p>
    <w:p w14:paraId="2BDCC622" w14:textId="40CD1A96" w:rsidR="00CB23E0" w:rsidRPr="001B4B9E" w:rsidRDefault="002D4623" w:rsidP="001B4B9E">
      <w:pPr>
        <w:snapToGrid w:val="0"/>
        <w:spacing w:line="440" w:lineRule="exact"/>
        <w:ind w:firstLineChars="200" w:firstLine="480"/>
        <w:rPr>
          <w:rFonts w:ascii="宋体" w:hAnsi="宋体"/>
          <w:sz w:val="24"/>
        </w:rPr>
      </w:pPr>
      <w:r w:rsidRPr="001B4B9E">
        <w:rPr>
          <w:rFonts w:ascii="宋体" w:hAnsi="宋体" w:hint="eastAsia"/>
          <w:sz w:val="24"/>
        </w:rPr>
        <w:t>本评分标准共计100分。经磋商确定最终采购需求和供应商提交最后报价后，由磋商小组采用综合评分法对提交最后报价（综合折扣率）的供应商的响应文件和最后报价（综合折扣率）进行综合评分。响应文件满足磋商文件全部实质性要求，</w:t>
      </w:r>
      <w:proofErr w:type="gramStart"/>
      <w:r w:rsidRPr="001B4B9E">
        <w:rPr>
          <w:rFonts w:ascii="宋体" w:hAnsi="宋体" w:hint="eastAsia"/>
          <w:sz w:val="24"/>
        </w:rPr>
        <w:t>且按照</w:t>
      </w:r>
      <w:proofErr w:type="gramEnd"/>
      <w:r w:rsidRPr="001B4B9E">
        <w:rPr>
          <w:rFonts w:ascii="宋体" w:hAnsi="宋体" w:hint="eastAsia"/>
          <w:sz w:val="24"/>
        </w:rPr>
        <w:t>评标标准评审得分最高的</w:t>
      </w:r>
      <w:r w:rsidR="002D23AD" w:rsidRPr="001B4B9E">
        <w:rPr>
          <w:rFonts w:ascii="宋体" w:hAnsi="宋体" w:hint="eastAsia"/>
          <w:sz w:val="24"/>
        </w:rPr>
        <w:t>供应商</w:t>
      </w:r>
      <w:r w:rsidRPr="001B4B9E">
        <w:rPr>
          <w:rFonts w:ascii="宋体" w:hAnsi="宋体" w:hint="eastAsia"/>
          <w:sz w:val="24"/>
        </w:rPr>
        <w:t>为</w:t>
      </w:r>
      <w:r w:rsidR="001059EE" w:rsidRPr="001B4B9E">
        <w:rPr>
          <w:rFonts w:ascii="宋体" w:hAnsi="宋体" w:hint="eastAsia"/>
          <w:sz w:val="24"/>
        </w:rPr>
        <w:t>唯一</w:t>
      </w:r>
      <w:r w:rsidRPr="001B4B9E">
        <w:rPr>
          <w:rFonts w:ascii="宋体" w:hAnsi="宋体" w:hint="eastAsia"/>
          <w:sz w:val="24"/>
        </w:rPr>
        <w:t>的成交候选供应商。</w:t>
      </w:r>
    </w:p>
    <w:p w14:paraId="4FA9D3AD" w14:textId="77777777" w:rsidR="00CB23E0" w:rsidRPr="001B4B9E" w:rsidRDefault="002D4623" w:rsidP="001B4B9E">
      <w:pPr>
        <w:snapToGrid w:val="0"/>
        <w:spacing w:line="440" w:lineRule="exact"/>
        <w:ind w:firstLineChars="200" w:firstLine="480"/>
        <w:rPr>
          <w:rFonts w:ascii="宋体" w:hAnsi="宋体"/>
          <w:sz w:val="24"/>
        </w:rPr>
      </w:pPr>
      <w:r w:rsidRPr="001B4B9E">
        <w:rPr>
          <w:rFonts w:ascii="宋体" w:hAnsi="宋体" w:hint="eastAsia"/>
          <w:sz w:val="24"/>
        </w:rPr>
        <w:t>评审得分相同的，按照最后报价（综合折扣率）由低到高的顺序推荐。评审得分、最后报价均相同的，则由磋商小组抽签确定成交候选供应商。</w:t>
      </w:r>
    </w:p>
    <w:p w14:paraId="412A7F12" w14:textId="77777777" w:rsidR="00CB23E0" w:rsidRPr="001B4B9E" w:rsidRDefault="002D4623" w:rsidP="001B4B9E">
      <w:pPr>
        <w:snapToGrid w:val="0"/>
        <w:spacing w:line="440" w:lineRule="exact"/>
        <w:ind w:firstLineChars="200" w:firstLine="480"/>
        <w:rPr>
          <w:rFonts w:ascii="宋体" w:hAnsi="宋体"/>
          <w:sz w:val="24"/>
        </w:rPr>
      </w:pPr>
      <w:r w:rsidRPr="001B4B9E">
        <w:rPr>
          <w:rFonts w:ascii="宋体" w:hAnsi="宋体" w:hint="eastAsia"/>
          <w:sz w:val="24"/>
        </w:rPr>
        <w:t>采购人根据磋商小组提供的书面评审报告，依法确定成交供应商。</w:t>
      </w:r>
    </w:p>
    <w:p w14:paraId="093F92B3" w14:textId="77777777" w:rsidR="00CB23E0" w:rsidRPr="001B4B9E" w:rsidRDefault="002D4623" w:rsidP="001B4B9E">
      <w:pPr>
        <w:snapToGrid w:val="0"/>
        <w:spacing w:line="440" w:lineRule="exact"/>
        <w:ind w:firstLineChars="200" w:firstLine="480"/>
        <w:rPr>
          <w:rFonts w:ascii="宋体" w:hAnsi="宋体"/>
          <w:sz w:val="24"/>
        </w:rPr>
      </w:pPr>
      <w:r w:rsidRPr="001B4B9E">
        <w:rPr>
          <w:rFonts w:ascii="宋体" w:hAnsi="宋体" w:hint="eastAsia"/>
          <w:sz w:val="24"/>
        </w:rPr>
        <w:t>采用综合评分法，最低报价及任何单项因素的最优均不作为中标的必要条件。对不中标的供应商，采购人有权不作任何解释。</w:t>
      </w:r>
    </w:p>
    <w:p w14:paraId="66EB8F14" w14:textId="3A796A58" w:rsidR="00CB23E0" w:rsidRPr="001B4B9E" w:rsidRDefault="002D4623" w:rsidP="001B4B9E">
      <w:pPr>
        <w:spacing w:line="440" w:lineRule="exact"/>
        <w:ind w:firstLineChars="200" w:firstLine="482"/>
        <w:jc w:val="left"/>
        <w:rPr>
          <w:rFonts w:ascii="宋体" w:hAnsi="宋体" w:cs="宋体"/>
          <w:sz w:val="24"/>
        </w:rPr>
      </w:pPr>
      <w:r w:rsidRPr="001B4B9E">
        <w:rPr>
          <w:rFonts w:ascii="宋体" w:hAnsi="宋体" w:cs="宋体" w:hint="eastAsia"/>
          <w:b/>
          <w:sz w:val="24"/>
        </w:rPr>
        <w:t>二、评标标准（</w:t>
      </w:r>
      <w:r w:rsidRPr="001B4B9E">
        <w:rPr>
          <w:rFonts w:ascii="宋体" w:hAnsi="宋体" w:cs="宋体"/>
          <w:b/>
          <w:sz w:val="24"/>
        </w:rPr>
        <w:t>总分值为100分）</w:t>
      </w:r>
    </w:p>
    <w:tbl>
      <w:tblPr>
        <w:tblW w:w="9440" w:type="dxa"/>
        <w:jc w:val="center"/>
        <w:tblLayout w:type="fixed"/>
        <w:tblLook w:val="04A0" w:firstRow="1" w:lastRow="0" w:firstColumn="1" w:lastColumn="0" w:noHBand="0" w:noVBand="1"/>
      </w:tblPr>
      <w:tblGrid>
        <w:gridCol w:w="1761"/>
        <w:gridCol w:w="5747"/>
        <w:gridCol w:w="1932"/>
      </w:tblGrid>
      <w:tr w:rsidR="00CB23E0" w:rsidRPr="001B4B9E" w14:paraId="4954E26B" w14:textId="77777777" w:rsidTr="004439DE">
        <w:trPr>
          <w:trHeight w:val="648"/>
          <w:jc w:val="center"/>
        </w:trPr>
        <w:tc>
          <w:tcPr>
            <w:tcW w:w="1761" w:type="dxa"/>
            <w:tcBorders>
              <w:top w:val="single" w:sz="4" w:space="0" w:color="auto"/>
              <w:left w:val="single" w:sz="4" w:space="0" w:color="auto"/>
              <w:bottom w:val="single" w:sz="4" w:space="0" w:color="auto"/>
              <w:right w:val="single" w:sz="4" w:space="0" w:color="auto"/>
            </w:tcBorders>
            <w:vAlign w:val="center"/>
          </w:tcPr>
          <w:p w14:paraId="75DCD8FD" w14:textId="77777777" w:rsidR="00CB23E0" w:rsidRPr="001B4B9E" w:rsidRDefault="002D4623" w:rsidP="004439DE">
            <w:pPr>
              <w:spacing w:line="400" w:lineRule="exact"/>
              <w:jc w:val="center"/>
              <w:rPr>
                <w:rFonts w:asciiTheme="minorEastAsia" w:eastAsiaTheme="minorEastAsia" w:hAnsiTheme="minorEastAsia"/>
                <w:sz w:val="24"/>
              </w:rPr>
            </w:pPr>
            <w:r w:rsidRPr="001B4B9E">
              <w:rPr>
                <w:rFonts w:asciiTheme="minorEastAsia" w:eastAsiaTheme="minorEastAsia" w:hAnsiTheme="minorEastAsia" w:cs="宋体" w:hint="eastAsia"/>
                <w:sz w:val="24"/>
              </w:rPr>
              <w:t>评审内容</w:t>
            </w:r>
          </w:p>
        </w:tc>
        <w:tc>
          <w:tcPr>
            <w:tcW w:w="7679" w:type="dxa"/>
            <w:gridSpan w:val="2"/>
            <w:tcBorders>
              <w:top w:val="single" w:sz="4" w:space="0" w:color="auto"/>
              <w:left w:val="single" w:sz="4" w:space="0" w:color="auto"/>
              <w:bottom w:val="single" w:sz="4" w:space="0" w:color="auto"/>
              <w:right w:val="single" w:sz="4" w:space="0" w:color="auto"/>
            </w:tcBorders>
            <w:vAlign w:val="center"/>
          </w:tcPr>
          <w:p w14:paraId="347D633D" w14:textId="77777777" w:rsidR="00CB23E0" w:rsidRPr="001B4B9E" w:rsidRDefault="002D4623" w:rsidP="004439DE">
            <w:pPr>
              <w:spacing w:line="400" w:lineRule="exact"/>
              <w:jc w:val="center"/>
              <w:rPr>
                <w:rFonts w:asciiTheme="minorEastAsia" w:eastAsiaTheme="minorEastAsia" w:hAnsiTheme="minorEastAsia"/>
                <w:sz w:val="24"/>
              </w:rPr>
            </w:pPr>
            <w:r w:rsidRPr="001B4B9E">
              <w:rPr>
                <w:rFonts w:asciiTheme="minorEastAsia" w:eastAsiaTheme="minorEastAsia" w:hAnsiTheme="minorEastAsia" w:cs="宋体" w:hint="eastAsia"/>
                <w:sz w:val="24"/>
              </w:rPr>
              <w:t>评分标准</w:t>
            </w:r>
          </w:p>
        </w:tc>
      </w:tr>
      <w:tr w:rsidR="00CB23E0" w:rsidRPr="001B4B9E" w14:paraId="07DDF536" w14:textId="77777777" w:rsidTr="004439DE">
        <w:trPr>
          <w:trHeight w:val="1974"/>
          <w:jc w:val="center"/>
        </w:trPr>
        <w:tc>
          <w:tcPr>
            <w:tcW w:w="1761" w:type="dxa"/>
            <w:tcBorders>
              <w:top w:val="single" w:sz="4" w:space="0" w:color="auto"/>
              <w:left w:val="single" w:sz="4" w:space="0" w:color="auto"/>
              <w:right w:val="single" w:sz="4" w:space="0" w:color="auto"/>
            </w:tcBorders>
            <w:vAlign w:val="center"/>
          </w:tcPr>
          <w:p w14:paraId="587EF2BE" w14:textId="77777777" w:rsidR="00CB23E0" w:rsidRPr="001B4B9E" w:rsidRDefault="002D4623" w:rsidP="004439DE">
            <w:pPr>
              <w:spacing w:line="400" w:lineRule="exact"/>
              <w:jc w:val="center"/>
              <w:rPr>
                <w:rFonts w:asciiTheme="minorEastAsia" w:eastAsiaTheme="minorEastAsia" w:hAnsiTheme="minorEastAsia" w:cs="宋体"/>
                <w:sz w:val="24"/>
              </w:rPr>
            </w:pPr>
            <w:r w:rsidRPr="001B4B9E">
              <w:rPr>
                <w:rFonts w:asciiTheme="minorEastAsia" w:eastAsiaTheme="minorEastAsia" w:hAnsiTheme="minorEastAsia" w:cs="宋体" w:hint="eastAsia"/>
                <w:sz w:val="24"/>
              </w:rPr>
              <w:t>报价部分</w:t>
            </w:r>
          </w:p>
          <w:p w14:paraId="193354FE" w14:textId="77777777" w:rsidR="00CB23E0" w:rsidRPr="001B4B9E" w:rsidRDefault="002D4623" w:rsidP="004439DE">
            <w:pPr>
              <w:spacing w:line="400" w:lineRule="exact"/>
              <w:jc w:val="center"/>
              <w:rPr>
                <w:rFonts w:asciiTheme="minorEastAsia" w:eastAsiaTheme="minorEastAsia" w:hAnsiTheme="minorEastAsia" w:cs="宋体"/>
                <w:sz w:val="24"/>
              </w:rPr>
            </w:pPr>
            <w:r w:rsidRPr="001B4B9E">
              <w:rPr>
                <w:rFonts w:asciiTheme="minorEastAsia" w:eastAsiaTheme="minorEastAsia" w:hAnsiTheme="minorEastAsia" w:cs="宋体" w:hint="eastAsia"/>
                <w:sz w:val="24"/>
              </w:rPr>
              <w:t>（</w:t>
            </w:r>
            <w:r w:rsidRPr="001B4B9E">
              <w:rPr>
                <w:rFonts w:asciiTheme="minorEastAsia" w:eastAsiaTheme="minorEastAsia" w:hAnsiTheme="minorEastAsia" w:cs="宋体"/>
                <w:sz w:val="24"/>
              </w:rPr>
              <w:t>20</w:t>
            </w:r>
            <w:r w:rsidRPr="001B4B9E">
              <w:rPr>
                <w:rFonts w:asciiTheme="minorEastAsia" w:eastAsiaTheme="minorEastAsia" w:hAnsiTheme="minorEastAsia" w:cs="宋体" w:hint="eastAsia"/>
                <w:sz w:val="24"/>
              </w:rPr>
              <w:t>分）</w:t>
            </w:r>
          </w:p>
        </w:tc>
        <w:tc>
          <w:tcPr>
            <w:tcW w:w="7679" w:type="dxa"/>
            <w:gridSpan w:val="2"/>
            <w:tcBorders>
              <w:top w:val="single" w:sz="4" w:space="0" w:color="auto"/>
              <w:left w:val="single" w:sz="4" w:space="0" w:color="auto"/>
              <w:right w:val="single" w:sz="4" w:space="0" w:color="auto"/>
            </w:tcBorders>
            <w:vAlign w:val="center"/>
          </w:tcPr>
          <w:p w14:paraId="61505250" w14:textId="6ED4A94C" w:rsidR="00CB23E0" w:rsidRPr="001B4B9E" w:rsidRDefault="001B4B9E" w:rsidP="004439DE">
            <w:pPr>
              <w:snapToGrid w:val="0"/>
              <w:spacing w:line="400" w:lineRule="exact"/>
              <w:jc w:val="left"/>
              <w:rPr>
                <w:rFonts w:asciiTheme="minorEastAsia" w:eastAsiaTheme="minorEastAsia" w:hAnsiTheme="minorEastAsia" w:cs="宋体"/>
                <w:sz w:val="24"/>
              </w:rPr>
            </w:pPr>
            <w:r>
              <w:rPr>
                <w:rFonts w:ascii="宋体" w:hAnsi="宋体" w:cs="宋体" w:hint="eastAsia"/>
                <w:sz w:val="24"/>
              </w:rPr>
              <w:t>价格分采用低价优先法计算，即满足采购文件要求且最低的最后报价</w:t>
            </w:r>
            <w:r w:rsidR="002D4623" w:rsidRPr="001B4B9E">
              <w:rPr>
                <w:rFonts w:asciiTheme="minorEastAsia" w:eastAsiaTheme="minorEastAsia" w:hAnsiTheme="minorEastAsia" w:cs="宋体" w:hint="eastAsia"/>
                <w:sz w:val="24"/>
              </w:rPr>
              <w:t>（综合折扣率）为评标基准价，</w:t>
            </w:r>
            <w:r w:rsidR="004439DE">
              <w:rPr>
                <w:rFonts w:ascii="宋体" w:hAnsi="宋体" w:cs="宋体" w:hint="eastAsia"/>
                <w:sz w:val="24"/>
              </w:rPr>
              <w:t>其价格分为满分20分</w:t>
            </w:r>
            <w:r w:rsidR="002D4623" w:rsidRPr="001B4B9E">
              <w:rPr>
                <w:rFonts w:asciiTheme="minorEastAsia" w:eastAsiaTheme="minorEastAsia" w:hAnsiTheme="minorEastAsia" w:cs="宋体" w:hint="eastAsia"/>
                <w:sz w:val="24"/>
              </w:rPr>
              <w:t>，其他供应商报价部分得分按照下列公式计算：</w:t>
            </w:r>
          </w:p>
          <w:p w14:paraId="6172B02F" w14:textId="04263F01" w:rsidR="00CB23E0" w:rsidRPr="001B4B9E" w:rsidRDefault="002D4623" w:rsidP="004439DE">
            <w:pPr>
              <w:snapToGrid w:val="0"/>
              <w:spacing w:line="400" w:lineRule="exact"/>
              <w:jc w:val="left"/>
              <w:rPr>
                <w:rFonts w:asciiTheme="minorEastAsia" w:eastAsiaTheme="minorEastAsia" w:hAnsiTheme="minorEastAsia" w:cs="宋体"/>
                <w:sz w:val="24"/>
              </w:rPr>
            </w:pPr>
            <w:r w:rsidRPr="001B4B9E">
              <w:rPr>
                <w:rFonts w:asciiTheme="minorEastAsia" w:eastAsiaTheme="minorEastAsia" w:hAnsiTheme="minorEastAsia" w:cs="宋体" w:hint="eastAsia"/>
                <w:sz w:val="24"/>
              </w:rPr>
              <w:t>其他供应商报价部分得分=（评标基准价／其他供应商报价）×</w:t>
            </w:r>
            <w:r w:rsidR="00B67A94" w:rsidRPr="001B4B9E">
              <w:rPr>
                <w:rFonts w:asciiTheme="minorEastAsia" w:eastAsiaTheme="minorEastAsia" w:hAnsiTheme="minorEastAsia" w:cs="宋体" w:hint="eastAsia"/>
                <w:sz w:val="24"/>
              </w:rPr>
              <w:t>2</w:t>
            </w:r>
            <w:r w:rsidR="00B67A94" w:rsidRPr="001B4B9E">
              <w:rPr>
                <w:rFonts w:asciiTheme="minorEastAsia" w:eastAsiaTheme="minorEastAsia" w:hAnsiTheme="minorEastAsia" w:cs="宋体"/>
                <w:sz w:val="24"/>
              </w:rPr>
              <w:t>0</w:t>
            </w:r>
            <w:r w:rsidRPr="001B4B9E">
              <w:rPr>
                <w:rFonts w:asciiTheme="minorEastAsia" w:eastAsiaTheme="minorEastAsia" w:hAnsiTheme="minorEastAsia" w:cs="宋体" w:hint="eastAsia"/>
                <w:sz w:val="24"/>
              </w:rPr>
              <w:t>（四舍五入后保留小数点后两位）。</w:t>
            </w:r>
          </w:p>
        </w:tc>
      </w:tr>
      <w:tr w:rsidR="00CB23E0" w:rsidRPr="001B4B9E" w14:paraId="5A3A6858" w14:textId="77777777">
        <w:trPr>
          <w:trHeight w:val="854"/>
          <w:jc w:val="center"/>
        </w:trPr>
        <w:tc>
          <w:tcPr>
            <w:tcW w:w="1761" w:type="dxa"/>
            <w:tcBorders>
              <w:top w:val="single" w:sz="4" w:space="0" w:color="auto"/>
              <w:left w:val="single" w:sz="4" w:space="0" w:color="auto"/>
              <w:bottom w:val="single" w:sz="4" w:space="0" w:color="auto"/>
              <w:right w:val="single" w:sz="4" w:space="0" w:color="auto"/>
            </w:tcBorders>
            <w:vAlign w:val="center"/>
          </w:tcPr>
          <w:p w14:paraId="6914CEF0" w14:textId="77777777" w:rsidR="00CB23E0" w:rsidRPr="001B4B9E" w:rsidRDefault="002D4623" w:rsidP="004439DE">
            <w:pPr>
              <w:spacing w:line="400" w:lineRule="exact"/>
              <w:jc w:val="center"/>
              <w:rPr>
                <w:rFonts w:asciiTheme="minorEastAsia" w:eastAsiaTheme="minorEastAsia" w:hAnsiTheme="minorEastAsia" w:cs="宋体"/>
                <w:sz w:val="24"/>
              </w:rPr>
            </w:pPr>
            <w:r w:rsidRPr="001B4B9E">
              <w:rPr>
                <w:rFonts w:asciiTheme="minorEastAsia" w:eastAsiaTheme="minorEastAsia" w:hAnsiTheme="minorEastAsia" w:cs="宋体" w:hint="eastAsia"/>
                <w:sz w:val="24"/>
              </w:rPr>
              <w:t>资信认证</w:t>
            </w:r>
          </w:p>
          <w:p w14:paraId="5E53C17A" w14:textId="77777777" w:rsidR="00CB23E0" w:rsidRPr="001B4B9E" w:rsidRDefault="002D4623" w:rsidP="004439DE">
            <w:pPr>
              <w:spacing w:line="400" w:lineRule="exact"/>
              <w:jc w:val="center"/>
              <w:rPr>
                <w:rFonts w:asciiTheme="minorEastAsia" w:eastAsiaTheme="minorEastAsia" w:hAnsiTheme="minorEastAsia" w:cs="宋体"/>
                <w:sz w:val="24"/>
              </w:rPr>
            </w:pPr>
            <w:r w:rsidRPr="001B4B9E">
              <w:rPr>
                <w:rFonts w:asciiTheme="minorEastAsia" w:eastAsiaTheme="minorEastAsia" w:hAnsiTheme="minorEastAsia" w:cs="宋体" w:hint="eastAsia"/>
                <w:sz w:val="24"/>
              </w:rPr>
              <w:t>（1</w:t>
            </w:r>
            <w:r w:rsidRPr="001B4B9E">
              <w:rPr>
                <w:rFonts w:asciiTheme="minorEastAsia" w:eastAsiaTheme="minorEastAsia" w:hAnsiTheme="minorEastAsia" w:cs="宋体"/>
                <w:sz w:val="24"/>
              </w:rPr>
              <w:t>2</w:t>
            </w:r>
            <w:r w:rsidRPr="001B4B9E">
              <w:rPr>
                <w:rFonts w:asciiTheme="minorEastAsia" w:eastAsiaTheme="minorEastAsia" w:hAnsiTheme="minorEastAsia" w:cs="宋体" w:hint="eastAsia"/>
                <w:sz w:val="24"/>
              </w:rPr>
              <w:t>分）</w:t>
            </w:r>
          </w:p>
        </w:tc>
        <w:tc>
          <w:tcPr>
            <w:tcW w:w="7679" w:type="dxa"/>
            <w:gridSpan w:val="2"/>
            <w:tcBorders>
              <w:top w:val="single" w:sz="4" w:space="0" w:color="auto"/>
              <w:left w:val="single" w:sz="4" w:space="0" w:color="auto"/>
              <w:bottom w:val="single" w:sz="4" w:space="0" w:color="auto"/>
              <w:right w:val="single" w:sz="4" w:space="0" w:color="auto"/>
            </w:tcBorders>
            <w:vAlign w:val="center"/>
          </w:tcPr>
          <w:p w14:paraId="4E323B90" w14:textId="152A1A33" w:rsidR="00CB23E0" w:rsidRPr="001B4B9E" w:rsidRDefault="002D4623" w:rsidP="004439DE">
            <w:pPr>
              <w:spacing w:line="400" w:lineRule="exact"/>
              <w:jc w:val="left"/>
              <w:rPr>
                <w:rFonts w:asciiTheme="minorEastAsia" w:eastAsiaTheme="minorEastAsia" w:hAnsiTheme="minorEastAsia" w:cs="宋体"/>
                <w:sz w:val="24"/>
              </w:rPr>
            </w:pPr>
            <w:r w:rsidRPr="001B4B9E">
              <w:rPr>
                <w:rFonts w:asciiTheme="minorEastAsia" w:eastAsiaTheme="minorEastAsia" w:hAnsiTheme="minorEastAsia" w:cs="宋体" w:hint="eastAsia"/>
                <w:sz w:val="24"/>
              </w:rPr>
              <w:t>1．供应商具有有效的ISO9001质量体系认证证书得</w:t>
            </w:r>
            <w:r w:rsidRPr="001B4B9E">
              <w:rPr>
                <w:rFonts w:asciiTheme="minorEastAsia" w:eastAsiaTheme="minorEastAsia" w:hAnsiTheme="minorEastAsia" w:cs="宋体"/>
                <w:sz w:val="24"/>
              </w:rPr>
              <w:t>3</w:t>
            </w:r>
            <w:r w:rsidRPr="001B4B9E">
              <w:rPr>
                <w:rFonts w:asciiTheme="minorEastAsia" w:eastAsiaTheme="minorEastAsia" w:hAnsiTheme="minorEastAsia" w:cs="宋体" w:hint="eastAsia"/>
                <w:sz w:val="24"/>
              </w:rPr>
              <w:t>分</w:t>
            </w:r>
            <w:r w:rsidR="004439DE">
              <w:rPr>
                <w:rFonts w:asciiTheme="minorEastAsia" w:eastAsiaTheme="minorEastAsia" w:hAnsiTheme="minorEastAsia" w:cs="宋体" w:hint="eastAsia"/>
                <w:sz w:val="24"/>
              </w:rPr>
              <w:t>。</w:t>
            </w:r>
          </w:p>
          <w:p w14:paraId="7823DFC5" w14:textId="0F87DCA0" w:rsidR="00CB23E0" w:rsidRPr="001B4B9E" w:rsidRDefault="002D4623" w:rsidP="004439DE">
            <w:pPr>
              <w:spacing w:line="400" w:lineRule="exact"/>
              <w:jc w:val="left"/>
              <w:rPr>
                <w:rFonts w:asciiTheme="minorEastAsia" w:eastAsiaTheme="minorEastAsia" w:hAnsiTheme="minorEastAsia" w:cs="宋体"/>
                <w:sz w:val="24"/>
              </w:rPr>
            </w:pPr>
            <w:r w:rsidRPr="001B4B9E">
              <w:rPr>
                <w:rFonts w:asciiTheme="minorEastAsia" w:eastAsiaTheme="minorEastAsia" w:hAnsiTheme="minorEastAsia" w:cs="宋体" w:hint="eastAsia"/>
                <w:sz w:val="24"/>
              </w:rPr>
              <w:t>2．供应商具有有效的ISO14001环境管理体系认证证书得</w:t>
            </w:r>
            <w:r w:rsidRPr="001B4B9E">
              <w:rPr>
                <w:rFonts w:asciiTheme="minorEastAsia" w:eastAsiaTheme="minorEastAsia" w:hAnsiTheme="minorEastAsia" w:cs="宋体"/>
                <w:sz w:val="24"/>
              </w:rPr>
              <w:t>3</w:t>
            </w:r>
            <w:r w:rsidRPr="001B4B9E">
              <w:rPr>
                <w:rFonts w:asciiTheme="minorEastAsia" w:eastAsiaTheme="minorEastAsia" w:hAnsiTheme="minorEastAsia" w:cs="宋体" w:hint="eastAsia"/>
                <w:sz w:val="24"/>
              </w:rPr>
              <w:t>分</w:t>
            </w:r>
            <w:r w:rsidR="004439DE">
              <w:rPr>
                <w:rFonts w:asciiTheme="minorEastAsia" w:eastAsiaTheme="minorEastAsia" w:hAnsiTheme="minorEastAsia" w:cs="宋体" w:hint="eastAsia"/>
                <w:sz w:val="24"/>
              </w:rPr>
              <w:t>。</w:t>
            </w:r>
          </w:p>
          <w:p w14:paraId="134C8E51" w14:textId="0D05B191" w:rsidR="00CB23E0" w:rsidRPr="001B4B9E" w:rsidRDefault="002D4623" w:rsidP="004439DE">
            <w:pPr>
              <w:spacing w:line="400" w:lineRule="exact"/>
              <w:jc w:val="left"/>
              <w:rPr>
                <w:rFonts w:asciiTheme="minorEastAsia" w:eastAsiaTheme="minorEastAsia" w:hAnsiTheme="minorEastAsia" w:cs="宋体"/>
                <w:sz w:val="24"/>
              </w:rPr>
            </w:pPr>
            <w:r w:rsidRPr="001B4B9E">
              <w:rPr>
                <w:rFonts w:asciiTheme="minorEastAsia" w:eastAsiaTheme="minorEastAsia" w:hAnsiTheme="minorEastAsia" w:cs="宋体" w:hint="eastAsia"/>
                <w:sz w:val="24"/>
              </w:rPr>
              <w:t>3．供应商具有有效的OHSAS18001/IS045001职业健康安全管理体系认证证书得</w:t>
            </w:r>
            <w:r w:rsidRPr="001B4B9E">
              <w:rPr>
                <w:rFonts w:asciiTheme="minorEastAsia" w:eastAsiaTheme="minorEastAsia" w:hAnsiTheme="minorEastAsia" w:cs="宋体"/>
                <w:sz w:val="24"/>
              </w:rPr>
              <w:t>3</w:t>
            </w:r>
            <w:r w:rsidRPr="001B4B9E">
              <w:rPr>
                <w:rFonts w:asciiTheme="minorEastAsia" w:eastAsiaTheme="minorEastAsia" w:hAnsiTheme="minorEastAsia" w:cs="宋体" w:hint="eastAsia"/>
                <w:sz w:val="24"/>
              </w:rPr>
              <w:t>分</w:t>
            </w:r>
            <w:r w:rsidR="004439DE">
              <w:rPr>
                <w:rFonts w:asciiTheme="minorEastAsia" w:eastAsiaTheme="minorEastAsia" w:hAnsiTheme="minorEastAsia" w:cs="宋体" w:hint="eastAsia"/>
                <w:sz w:val="24"/>
              </w:rPr>
              <w:t>。</w:t>
            </w:r>
          </w:p>
          <w:p w14:paraId="7AFC75BD" w14:textId="2C60FD5E" w:rsidR="00CB23E0" w:rsidRPr="001B4B9E" w:rsidRDefault="002D4623" w:rsidP="004439DE">
            <w:pPr>
              <w:spacing w:line="400" w:lineRule="exact"/>
              <w:jc w:val="left"/>
              <w:rPr>
                <w:rFonts w:asciiTheme="minorEastAsia" w:eastAsiaTheme="minorEastAsia" w:hAnsiTheme="minorEastAsia" w:cs="宋体"/>
                <w:sz w:val="24"/>
              </w:rPr>
            </w:pPr>
            <w:r w:rsidRPr="001B4B9E">
              <w:rPr>
                <w:rFonts w:asciiTheme="minorEastAsia" w:eastAsiaTheme="minorEastAsia" w:hAnsiTheme="minorEastAsia" w:cs="宋体"/>
                <w:sz w:val="24"/>
              </w:rPr>
              <w:t>4</w:t>
            </w:r>
            <w:r w:rsidRPr="001B4B9E">
              <w:rPr>
                <w:rFonts w:asciiTheme="minorEastAsia" w:eastAsiaTheme="minorEastAsia" w:hAnsiTheme="minorEastAsia" w:cs="宋体" w:hint="eastAsia"/>
                <w:sz w:val="24"/>
              </w:rPr>
              <w:t>．供应商具有有效的5星级售后服务认证证书得</w:t>
            </w:r>
            <w:r w:rsidRPr="001B4B9E">
              <w:rPr>
                <w:rFonts w:asciiTheme="minorEastAsia" w:eastAsiaTheme="minorEastAsia" w:hAnsiTheme="minorEastAsia" w:cs="宋体"/>
                <w:sz w:val="24"/>
              </w:rPr>
              <w:t>3</w:t>
            </w:r>
            <w:r w:rsidRPr="001B4B9E">
              <w:rPr>
                <w:rFonts w:asciiTheme="minorEastAsia" w:eastAsiaTheme="minorEastAsia" w:hAnsiTheme="minorEastAsia" w:cs="宋体" w:hint="eastAsia"/>
                <w:sz w:val="24"/>
              </w:rPr>
              <w:t>分</w:t>
            </w:r>
            <w:r w:rsidR="004439DE">
              <w:rPr>
                <w:rFonts w:asciiTheme="minorEastAsia" w:eastAsiaTheme="minorEastAsia" w:hAnsiTheme="minorEastAsia" w:cs="宋体" w:hint="eastAsia"/>
                <w:sz w:val="24"/>
              </w:rPr>
              <w:t>。</w:t>
            </w:r>
          </w:p>
          <w:p w14:paraId="423DDC54" w14:textId="66245942" w:rsidR="00CB23E0" w:rsidRPr="001B4B9E" w:rsidRDefault="002D4623" w:rsidP="004439DE">
            <w:pPr>
              <w:spacing w:line="400" w:lineRule="exact"/>
              <w:jc w:val="left"/>
              <w:rPr>
                <w:rFonts w:asciiTheme="minorEastAsia" w:eastAsiaTheme="minorEastAsia" w:hAnsiTheme="minorEastAsia" w:cs="宋体"/>
                <w:b/>
                <w:sz w:val="24"/>
              </w:rPr>
            </w:pPr>
            <w:r w:rsidRPr="001B4B9E">
              <w:rPr>
                <w:rFonts w:asciiTheme="minorEastAsia" w:eastAsiaTheme="minorEastAsia" w:hAnsiTheme="minorEastAsia" w:cs="宋体" w:hint="eastAsia"/>
                <w:b/>
                <w:sz w:val="24"/>
              </w:rPr>
              <w:t>需提供有效证书原件扫描件或复印件加盖</w:t>
            </w:r>
            <w:r w:rsidR="002D23AD" w:rsidRPr="001B4B9E">
              <w:rPr>
                <w:rFonts w:asciiTheme="minorEastAsia" w:eastAsiaTheme="minorEastAsia" w:hAnsiTheme="minorEastAsia" w:cs="宋体" w:hint="eastAsia"/>
                <w:b/>
                <w:sz w:val="24"/>
              </w:rPr>
              <w:t>供应商</w:t>
            </w:r>
            <w:r w:rsidRPr="001B4B9E">
              <w:rPr>
                <w:rFonts w:asciiTheme="minorEastAsia" w:eastAsiaTheme="minorEastAsia" w:hAnsiTheme="minorEastAsia" w:cs="宋体" w:hint="eastAsia"/>
                <w:b/>
                <w:sz w:val="24"/>
              </w:rPr>
              <w:t>公章（原件现场备查），未提供不得分。</w:t>
            </w:r>
            <w:r w:rsidR="00DB2565" w:rsidRPr="001B4B9E">
              <w:rPr>
                <w:rFonts w:asciiTheme="minorEastAsia" w:eastAsiaTheme="minorEastAsia" w:hAnsiTheme="minorEastAsia" w:cs="宋体" w:hint="eastAsia"/>
                <w:b/>
                <w:sz w:val="24"/>
              </w:rPr>
              <w:t xml:space="preserve"> </w:t>
            </w:r>
          </w:p>
        </w:tc>
      </w:tr>
      <w:tr w:rsidR="00CB23E0" w:rsidRPr="001B4B9E" w14:paraId="52CF15D8" w14:textId="77777777">
        <w:trPr>
          <w:trHeight w:val="854"/>
          <w:jc w:val="center"/>
        </w:trPr>
        <w:tc>
          <w:tcPr>
            <w:tcW w:w="1761" w:type="dxa"/>
            <w:tcBorders>
              <w:top w:val="single" w:sz="4" w:space="0" w:color="auto"/>
              <w:left w:val="single" w:sz="4" w:space="0" w:color="auto"/>
              <w:bottom w:val="single" w:sz="4" w:space="0" w:color="auto"/>
              <w:right w:val="single" w:sz="4" w:space="0" w:color="auto"/>
            </w:tcBorders>
            <w:vAlign w:val="center"/>
          </w:tcPr>
          <w:p w14:paraId="0DC1CC0B" w14:textId="77777777" w:rsidR="00CB23E0" w:rsidRPr="001B4B9E" w:rsidRDefault="002D4623" w:rsidP="004439DE">
            <w:pPr>
              <w:spacing w:line="400" w:lineRule="exact"/>
              <w:jc w:val="center"/>
              <w:rPr>
                <w:rFonts w:asciiTheme="minorEastAsia" w:eastAsiaTheme="minorEastAsia" w:hAnsiTheme="minorEastAsia"/>
                <w:color w:val="000000"/>
                <w:sz w:val="24"/>
              </w:rPr>
            </w:pPr>
            <w:r w:rsidRPr="001B4B9E">
              <w:rPr>
                <w:rFonts w:asciiTheme="minorEastAsia" w:eastAsiaTheme="minorEastAsia" w:hAnsiTheme="minorEastAsia" w:hint="eastAsia"/>
                <w:color w:val="000000"/>
                <w:sz w:val="24"/>
              </w:rPr>
              <w:t>类似业绩</w:t>
            </w:r>
          </w:p>
          <w:p w14:paraId="5EBD6DD4" w14:textId="77777777" w:rsidR="00CB23E0" w:rsidRPr="001B4B9E" w:rsidRDefault="002D4623" w:rsidP="004439DE">
            <w:pPr>
              <w:spacing w:line="400" w:lineRule="exact"/>
              <w:jc w:val="center"/>
              <w:rPr>
                <w:rFonts w:asciiTheme="minorEastAsia" w:eastAsiaTheme="minorEastAsia" w:hAnsiTheme="minorEastAsia" w:cs="宋体"/>
                <w:sz w:val="24"/>
              </w:rPr>
            </w:pPr>
            <w:r w:rsidRPr="001B4B9E">
              <w:rPr>
                <w:rFonts w:asciiTheme="minorEastAsia" w:eastAsiaTheme="minorEastAsia" w:hAnsiTheme="minorEastAsia" w:hint="eastAsia"/>
                <w:color w:val="000000"/>
                <w:sz w:val="24"/>
              </w:rPr>
              <w:t>（</w:t>
            </w:r>
            <w:r w:rsidRPr="001B4B9E">
              <w:rPr>
                <w:rFonts w:asciiTheme="minorEastAsia" w:eastAsiaTheme="minorEastAsia" w:hAnsiTheme="minorEastAsia"/>
                <w:color w:val="000000"/>
                <w:sz w:val="24"/>
              </w:rPr>
              <w:t>16</w:t>
            </w:r>
            <w:r w:rsidRPr="001B4B9E">
              <w:rPr>
                <w:rFonts w:asciiTheme="minorEastAsia" w:eastAsiaTheme="minorEastAsia" w:hAnsiTheme="minorEastAsia" w:hint="eastAsia"/>
                <w:color w:val="000000"/>
                <w:sz w:val="24"/>
              </w:rPr>
              <w:t>分）</w:t>
            </w:r>
          </w:p>
        </w:tc>
        <w:tc>
          <w:tcPr>
            <w:tcW w:w="7679" w:type="dxa"/>
            <w:gridSpan w:val="2"/>
            <w:tcBorders>
              <w:top w:val="single" w:sz="4" w:space="0" w:color="auto"/>
              <w:left w:val="single" w:sz="4" w:space="0" w:color="auto"/>
              <w:bottom w:val="single" w:sz="4" w:space="0" w:color="auto"/>
              <w:right w:val="single" w:sz="4" w:space="0" w:color="auto"/>
            </w:tcBorders>
            <w:vAlign w:val="center"/>
          </w:tcPr>
          <w:p w14:paraId="242B41D2" w14:textId="2BADA602" w:rsidR="00CB23E0" w:rsidRPr="001B4B9E" w:rsidRDefault="002D4623" w:rsidP="004439DE">
            <w:pPr>
              <w:spacing w:line="400" w:lineRule="exact"/>
              <w:jc w:val="left"/>
              <w:rPr>
                <w:rFonts w:asciiTheme="minorEastAsia" w:eastAsiaTheme="minorEastAsia" w:hAnsiTheme="minorEastAsia" w:cs="宋体"/>
                <w:sz w:val="24"/>
              </w:rPr>
            </w:pPr>
            <w:r w:rsidRPr="001B4B9E">
              <w:rPr>
                <w:rFonts w:asciiTheme="minorEastAsia" w:eastAsiaTheme="minorEastAsia" w:hAnsiTheme="minorEastAsia" w:cs="宋体" w:hint="eastAsia"/>
                <w:sz w:val="24"/>
              </w:rPr>
              <w:t>1. 201</w:t>
            </w:r>
            <w:r w:rsidR="00302CD8" w:rsidRPr="001B4B9E">
              <w:rPr>
                <w:rFonts w:asciiTheme="minorEastAsia" w:eastAsiaTheme="minorEastAsia" w:hAnsiTheme="minorEastAsia" w:cs="宋体"/>
                <w:sz w:val="24"/>
              </w:rPr>
              <w:t>7</w:t>
            </w:r>
            <w:r w:rsidRPr="001B4B9E">
              <w:rPr>
                <w:rFonts w:asciiTheme="minorEastAsia" w:eastAsiaTheme="minorEastAsia" w:hAnsiTheme="minorEastAsia" w:cs="宋体" w:hint="eastAsia"/>
                <w:sz w:val="24"/>
              </w:rPr>
              <w:t>年1月1日以来（以合同签订日期为准），有高校类似洗衣房项目业绩的，每提供一个得</w:t>
            </w:r>
            <w:r w:rsidRPr="001B4B9E">
              <w:rPr>
                <w:rFonts w:asciiTheme="minorEastAsia" w:eastAsiaTheme="minorEastAsia" w:hAnsiTheme="minorEastAsia" w:cs="宋体"/>
                <w:sz w:val="24"/>
              </w:rPr>
              <w:t>2</w:t>
            </w:r>
            <w:r w:rsidRPr="001B4B9E">
              <w:rPr>
                <w:rFonts w:asciiTheme="minorEastAsia" w:eastAsiaTheme="minorEastAsia" w:hAnsiTheme="minorEastAsia" w:cs="宋体" w:hint="eastAsia"/>
                <w:sz w:val="24"/>
              </w:rPr>
              <w:t>分，最高得</w:t>
            </w:r>
            <w:r w:rsidRPr="001B4B9E">
              <w:rPr>
                <w:rFonts w:asciiTheme="minorEastAsia" w:eastAsiaTheme="minorEastAsia" w:hAnsiTheme="minorEastAsia" w:cs="宋体"/>
                <w:sz w:val="24"/>
              </w:rPr>
              <w:t>8</w:t>
            </w:r>
            <w:r w:rsidRPr="001B4B9E">
              <w:rPr>
                <w:rFonts w:asciiTheme="minorEastAsia" w:eastAsiaTheme="minorEastAsia" w:hAnsiTheme="minorEastAsia" w:cs="宋体" w:hint="eastAsia"/>
                <w:sz w:val="24"/>
              </w:rPr>
              <w:t>分。</w:t>
            </w:r>
          </w:p>
          <w:p w14:paraId="2A88ED08" w14:textId="3AB4F8E2" w:rsidR="00CB23E0" w:rsidRPr="001B4B9E" w:rsidRDefault="002D4623" w:rsidP="004439DE">
            <w:pPr>
              <w:spacing w:line="400" w:lineRule="exact"/>
              <w:jc w:val="left"/>
              <w:rPr>
                <w:rFonts w:asciiTheme="minorEastAsia" w:eastAsiaTheme="minorEastAsia" w:hAnsiTheme="minorEastAsia" w:cs="宋体"/>
                <w:sz w:val="24"/>
              </w:rPr>
            </w:pPr>
            <w:r w:rsidRPr="001B4B9E">
              <w:rPr>
                <w:rFonts w:asciiTheme="minorEastAsia" w:eastAsiaTheme="minorEastAsia" w:hAnsiTheme="minorEastAsia" w:cs="宋体" w:hint="eastAsia"/>
                <w:sz w:val="24"/>
              </w:rPr>
              <w:t>2. 201</w:t>
            </w:r>
            <w:r w:rsidR="00302CD8" w:rsidRPr="001B4B9E">
              <w:rPr>
                <w:rFonts w:asciiTheme="minorEastAsia" w:eastAsiaTheme="minorEastAsia" w:hAnsiTheme="minorEastAsia" w:cs="宋体"/>
                <w:sz w:val="24"/>
              </w:rPr>
              <w:t>7</w:t>
            </w:r>
            <w:r w:rsidRPr="001B4B9E">
              <w:rPr>
                <w:rFonts w:asciiTheme="minorEastAsia" w:eastAsiaTheme="minorEastAsia" w:hAnsiTheme="minorEastAsia" w:cs="宋体" w:hint="eastAsia"/>
                <w:sz w:val="24"/>
              </w:rPr>
              <w:t>年1月1日以来（以合同签订日期为准），有高校类似开水房项目业绩的，每提供一个得</w:t>
            </w:r>
            <w:r w:rsidRPr="001B4B9E">
              <w:rPr>
                <w:rFonts w:asciiTheme="minorEastAsia" w:eastAsiaTheme="minorEastAsia" w:hAnsiTheme="minorEastAsia" w:cs="宋体"/>
                <w:sz w:val="24"/>
              </w:rPr>
              <w:t>2</w:t>
            </w:r>
            <w:r w:rsidRPr="001B4B9E">
              <w:rPr>
                <w:rFonts w:asciiTheme="minorEastAsia" w:eastAsiaTheme="minorEastAsia" w:hAnsiTheme="minorEastAsia" w:cs="宋体" w:hint="eastAsia"/>
                <w:sz w:val="24"/>
              </w:rPr>
              <w:t>分，最高得</w:t>
            </w:r>
            <w:r w:rsidRPr="001B4B9E">
              <w:rPr>
                <w:rFonts w:asciiTheme="minorEastAsia" w:eastAsiaTheme="minorEastAsia" w:hAnsiTheme="minorEastAsia" w:cs="宋体"/>
                <w:sz w:val="24"/>
              </w:rPr>
              <w:t>8</w:t>
            </w:r>
            <w:r w:rsidRPr="001B4B9E">
              <w:rPr>
                <w:rFonts w:asciiTheme="minorEastAsia" w:eastAsiaTheme="minorEastAsia" w:hAnsiTheme="minorEastAsia" w:cs="宋体" w:hint="eastAsia"/>
                <w:sz w:val="24"/>
              </w:rPr>
              <w:t>分。</w:t>
            </w:r>
          </w:p>
          <w:p w14:paraId="61FA1A48" w14:textId="4689F63F" w:rsidR="00CB23E0" w:rsidRPr="001B4B9E" w:rsidRDefault="002D4623" w:rsidP="004439DE">
            <w:pPr>
              <w:spacing w:line="400" w:lineRule="exact"/>
              <w:jc w:val="left"/>
              <w:rPr>
                <w:rFonts w:asciiTheme="minorEastAsia" w:eastAsiaTheme="minorEastAsia" w:hAnsiTheme="minorEastAsia" w:cs="宋体"/>
                <w:b/>
                <w:sz w:val="24"/>
              </w:rPr>
            </w:pPr>
            <w:r w:rsidRPr="001B4B9E">
              <w:rPr>
                <w:rFonts w:asciiTheme="minorEastAsia" w:eastAsiaTheme="minorEastAsia" w:hAnsiTheme="minorEastAsia" w:cs="宋体" w:hint="eastAsia"/>
                <w:b/>
                <w:sz w:val="24"/>
              </w:rPr>
              <w:t>需提供业绩合同原件扫描件或复印件加盖</w:t>
            </w:r>
            <w:r w:rsidR="002D23AD" w:rsidRPr="001B4B9E">
              <w:rPr>
                <w:rFonts w:asciiTheme="minorEastAsia" w:eastAsiaTheme="minorEastAsia" w:hAnsiTheme="minorEastAsia" w:cs="宋体" w:hint="eastAsia"/>
                <w:b/>
                <w:sz w:val="24"/>
              </w:rPr>
              <w:t>供应商</w:t>
            </w:r>
            <w:r w:rsidRPr="001B4B9E">
              <w:rPr>
                <w:rFonts w:asciiTheme="minorEastAsia" w:eastAsiaTheme="minorEastAsia" w:hAnsiTheme="minorEastAsia" w:cs="宋体" w:hint="eastAsia"/>
                <w:b/>
                <w:sz w:val="24"/>
              </w:rPr>
              <w:t>公章（原件现场备查），未提供不得分。</w:t>
            </w:r>
          </w:p>
        </w:tc>
      </w:tr>
      <w:tr w:rsidR="00CB23E0" w:rsidRPr="001B4B9E" w14:paraId="289AC15F" w14:textId="77777777" w:rsidTr="004439DE">
        <w:trPr>
          <w:trHeight w:val="4243"/>
          <w:jc w:val="center"/>
        </w:trPr>
        <w:tc>
          <w:tcPr>
            <w:tcW w:w="1761" w:type="dxa"/>
            <w:tcBorders>
              <w:top w:val="single" w:sz="4" w:space="0" w:color="auto"/>
              <w:left w:val="single" w:sz="4" w:space="0" w:color="auto"/>
              <w:bottom w:val="single" w:sz="4" w:space="0" w:color="auto"/>
              <w:right w:val="single" w:sz="4" w:space="0" w:color="auto"/>
            </w:tcBorders>
            <w:vAlign w:val="center"/>
          </w:tcPr>
          <w:p w14:paraId="6D85E991" w14:textId="77777777" w:rsidR="00CB23E0" w:rsidRPr="001B4B9E" w:rsidRDefault="002D4623" w:rsidP="004439DE">
            <w:pPr>
              <w:spacing w:line="350" w:lineRule="exact"/>
              <w:jc w:val="center"/>
              <w:rPr>
                <w:rFonts w:asciiTheme="minorEastAsia" w:eastAsiaTheme="minorEastAsia" w:hAnsiTheme="minorEastAsia" w:cs="宋体"/>
                <w:sz w:val="24"/>
              </w:rPr>
            </w:pPr>
            <w:r w:rsidRPr="001B4B9E">
              <w:rPr>
                <w:rFonts w:asciiTheme="minorEastAsia" w:eastAsiaTheme="minorEastAsia" w:hAnsiTheme="minorEastAsia" w:cs="宋体" w:hint="eastAsia"/>
                <w:sz w:val="24"/>
              </w:rPr>
              <w:lastRenderedPageBreak/>
              <w:t>设备技术指标</w:t>
            </w:r>
          </w:p>
          <w:p w14:paraId="455E414F" w14:textId="77777777" w:rsidR="00CB23E0" w:rsidRPr="001B4B9E" w:rsidRDefault="002D4623" w:rsidP="004439DE">
            <w:pPr>
              <w:spacing w:line="350" w:lineRule="exact"/>
              <w:jc w:val="center"/>
              <w:rPr>
                <w:rFonts w:asciiTheme="minorEastAsia" w:eastAsiaTheme="minorEastAsia" w:hAnsiTheme="minorEastAsia" w:cs="宋体"/>
                <w:sz w:val="24"/>
              </w:rPr>
            </w:pPr>
            <w:r w:rsidRPr="001B4B9E">
              <w:rPr>
                <w:rFonts w:asciiTheme="minorEastAsia" w:eastAsiaTheme="minorEastAsia" w:hAnsiTheme="minorEastAsia" w:cs="宋体" w:hint="eastAsia"/>
                <w:sz w:val="24"/>
              </w:rPr>
              <w:t>（1</w:t>
            </w:r>
            <w:r w:rsidRPr="001B4B9E">
              <w:rPr>
                <w:rFonts w:asciiTheme="minorEastAsia" w:eastAsiaTheme="minorEastAsia" w:hAnsiTheme="minorEastAsia" w:cs="宋体"/>
                <w:sz w:val="24"/>
              </w:rPr>
              <w:t>5</w:t>
            </w:r>
            <w:r w:rsidRPr="001B4B9E">
              <w:rPr>
                <w:rFonts w:asciiTheme="minorEastAsia" w:eastAsiaTheme="minorEastAsia" w:hAnsiTheme="minorEastAsia" w:cs="宋体" w:hint="eastAsia"/>
                <w:sz w:val="24"/>
              </w:rPr>
              <w:t>分）</w:t>
            </w:r>
          </w:p>
        </w:tc>
        <w:tc>
          <w:tcPr>
            <w:tcW w:w="7679" w:type="dxa"/>
            <w:gridSpan w:val="2"/>
            <w:tcBorders>
              <w:top w:val="single" w:sz="4" w:space="0" w:color="auto"/>
              <w:left w:val="single" w:sz="4" w:space="0" w:color="auto"/>
              <w:bottom w:val="single" w:sz="4" w:space="0" w:color="auto"/>
              <w:right w:val="single" w:sz="4" w:space="0" w:color="auto"/>
            </w:tcBorders>
            <w:vAlign w:val="center"/>
          </w:tcPr>
          <w:p w14:paraId="4BFC4140" w14:textId="07CFCDA9" w:rsidR="00CB23E0" w:rsidRPr="001B4B9E" w:rsidRDefault="002D4623" w:rsidP="00717B5C">
            <w:pPr>
              <w:spacing w:line="320" w:lineRule="exact"/>
              <w:rPr>
                <w:rFonts w:asciiTheme="minorEastAsia" w:eastAsiaTheme="minorEastAsia" w:hAnsiTheme="minorEastAsia" w:cs="宋体"/>
                <w:sz w:val="24"/>
              </w:rPr>
            </w:pPr>
            <w:r w:rsidRPr="001B4B9E">
              <w:rPr>
                <w:rFonts w:asciiTheme="minorEastAsia" w:eastAsiaTheme="minorEastAsia" w:hAnsiTheme="minorEastAsia" w:cs="宋体" w:hint="eastAsia"/>
                <w:sz w:val="24"/>
              </w:rPr>
              <w:t>1.</w:t>
            </w:r>
            <w:r w:rsidR="00DB2565" w:rsidRPr="001B4B9E">
              <w:rPr>
                <w:rFonts w:asciiTheme="minorEastAsia" w:eastAsiaTheme="minorEastAsia" w:hAnsiTheme="minorEastAsia" w:cs="宋体" w:hint="eastAsia"/>
                <w:sz w:val="24"/>
              </w:rPr>
              <w:t>所投</w:t>
            </w:r>
            <w:r w:rsidRPr="001B4B9E">
              <w:rPr>
                <w:rFonts w:asciiTheme="minorEastAsia" w:eastAsiaTheme="minorEastAsia" w:hAnsiTheme="minorEastAsia" w:cs="宋体" w:hint="eastAsia"/>
                <w:sz w:val="24"/>
              </w:rPr>
              <w:t>洗衣机通过国家“自助洗衣机”或“商用洗衣机”3C强制认证得</w:t>
            </w:r>
            <w:r w:rsidRPr="001B4B9E">
              <w:rPr>
                <w:rFonts w:asciiTheme="minorEastAsia" w:eastAsiaTheme="minorEastAsia" w:hAnsiTheme="minorEastAsia" w:cs="宋体"/>
                <w:sz w:val="24"/>
              </w:rPr>
              <w:t>4</w:t>
            </w:r>
            <w:r w:rsidRPr="001B4B9E">
              <w:rPr>
                <w:rFonts w:asciiTheme="minorEastAsia" w:eastAsiaTheme="minorEastAsia" w:hAnsiTheme="minorEastAsia" w:cs="宋体" w:hint="eastAsia"/>
                <w:sz w:val="24"/>
              </w:rPr>
              <w:t>分。</w:t>
            </w:r>
          </w:p>
          <w:p w14:paraId="27600E04" w14:textId="0B2CA353" w:rsidR="00CB23E0" w:rsidRPr="001B4B9E" w:rsidRDefault="002D4623" w:rsidP="00717B5C">
            <w:pPr>
              <w:spacing w:line="320" w:lineRule="exact"/>
              <w:rPr>
                <w:rFonts w:asciiTheme="minorEastAsia" w:eastAsiaTheme="minorEastAsia" w:hAnsiTheme="minorEastAsia" w:cs="宋体"/>
                <w:sz w:val="24"/>
              </w:rPr>
            </w:pPr>
            <w:r w:rsidRPr="001B4B9E">
              <w:rPr>
                <w:rFonts w:asciiTheme="minorEastAsia" w:eastAsiaTheme="minorEastAsia" w:hAnsiTheme="minorEastAsia" w:cs="宋体" w:hint="eastAsia"/>
                <w:sz w:val="24"/>
              </w:rPr>
              <w:t>2.所投洗衣机电机为变频电机且能提供合格的噪音检测报告的得2分。</w:t>
            </w:r>
          </w:p>
          <w:p w14:paraId="2B067A29" w14:textId="0EE07228" w:rsidR="00CB23E0" w:rsidRPr="001B4B9E" w:rsidRDefault="002D4623" w:rsidP="00717B5C">
            <w:pPr>
              <w:spacing w:line="320" w:lineRule="exact"/>
              <w:rPr>
                <w:rFonts w:asciiTheme="minorEastAsia" w:eastAsiaTheme="minorEastAsia" w:hAnsiTheme="minorEastAsia" w:cs="宋体"/>
                <w:sz w:val="24"/>
              </w:rPr>
            </w:pPr>
            <w:r w:rsidRPr="001B4B9E">
              <w:rPr>
                <w:rFonts w:asciiTheme="minorEastAsia" w:eastAsiaTheme="minorEastAsia" w:hAnsiTheme="minorEastAsia" w:cs="宋体" w:hint="eastAsia"/>
                <w:sz w:val="24"/>
              </w:rPr>
              <w:t>3.所投洗衣机能效等级为1级的得</w:t>
            </w:r>
            <w:r w:rsidRPr="001B4B9E">
              <w:rPr>
                <w:rFonts w:asciiTheme="minorEastAsia" w:eastAsiaTheme="minorEastAsia" w:hAnsiTheme="minorEastAsia" w:cs="宋体"/>
                <w:sz w:val="24"/>
              </w:rPr>
              <w:t>2</w:t>
            </w:r>
            <w:r w:rsidRPr="001B4B9E">
              <w:rPr>
                <w:rFonts w:asciiTheme="minorEastAsia" w:eastAsiaTheme="minorEastAsia" w:hAnsiTheme="minorEastAsia" w:cs="宋体" w:hint="eastAsia"/>
                <w:sz w:val="24"/>
              </w:rPr>
              <w:t>分。</w:t>
            </w:r>
          </w:p>
          <w:p w14:paraId="32892E0B" w14:textId="28D880D6" w:rsidR="00CB23E0" w:rsidRPr="001B4B9E" w:rsidRDefault="002D4623" w:rsidP="00717B5C">
            <w:pPr>
              <w:spacing w:line="320" w:lineRule="exact"/>
              <w:rPr>
                <w:rFonts w:asciiTheme="minorEastAsia" w:eastAsiaTheme="minorEastAsia" w:hAnsiTheme="minorEastAsia" w:cs="宋体"/>
                <w:sz w:val="24"/>
              </w:rPr>
            </w:pPr>
            <w:r w:rsidRPr="001B4B9E">
              <w:rPr>
                <w:rFonts w:asciiTheme="minorEastAsia" w:eastAsiaTheme="minorEastAsia" w:hAnsiTheme="minorEastAsia" w:cs="宋体" w:hint="eastAsia"/>
                <w:sz w:val="24"/>
              </w:rPr>
              <w:t>4.</w:t>
            </w:r>
            <w:r w:rsidR="00FE6ADB" w:rsidRPr="001B4B9E">
              <w:rPr>
                <w:rFonts w:asciiTheme="minorEastAsia" w:eastAsiaTheme="minorEastAsia" w:hAnsiTheme="minorEastAsia" w:cs="宋体" w:hint="eastAsia"/>
                <w:sz w:val="24"/>
              </w:rPr>
              <w:t>所投</w:t>
            </w:r>
            <w:r w:rsidRPr="001B4B9E">
              <w:rPr>
                <w:rFonts w:asciiTheme="minorEastAsia" w:eastAsiaTheme="minorEastAsia" w:hAnsiTheme="minorEastAsia" w:cs="宋体" w:hint="eastAsia"/>
                <w:sz w:val="24"/>
              </w:rPr>
              <w:t>洗衣机具</w:t>
            </w:r>
            <w:proofErr w:type="gramStart"/>
            <w:r w:rsidRPr="001B4B9E">
              <w:rPr>
                <w:rFonts w:asciiTheme="minorEastAsia" w:eastAsiaTheme="minorEastAsia" w:hAnsiTheme="minorEastAsia" w:cs="宋体" w:hint="eastAsia"/>
                <w:sz w:val="24"/>
              </w:rPr>
              <w:t>有桶自洁</w:t>
            </w:r>
            <w:proofErr w:type="gramEnd"/>
            <w:r w:rsidRPr="001B4B9E">
              <w:rPr>
                <w:rFonts w:asciiTheme="minorEastAsia" w:eastAsiaTheme="minorEastAsia" w:hAnsiTheme="minorEastAsia" w:cs="宋体" w:hint="eastAsia"/>
                <w:sz w:val="24"/>
              </w:rPr>
              <w:t>功能的得2分。</w:t>
            </w:r>
          </w:p>
          <w:p w14:paraId="53B829D9" w14:textId="479D57F5" w:rsidR="00CB23E0" w:rsidRPr="001B4B9E" w:rsidRDefault="002D4623" w:rsidP="00717B5C">
            <w:pPr>
              <w:spacing w:line="320" w:lineRule="exact"/>
              <w:rPr>
                <w:rFonts w:asciiTheme="minorEastAsia" w:eastAsiaTheme="minorEastAsia" w:hAnsiTheme="minorEastAsia" w:cs="宋体"/>
                <w:sz w:val="24"/>
              </w:rPr>
            </w:pPr>
            <w:r w:rsidRPr="001B4B9E">
              <w:rPr>
                <w:rFonts w:asciiTheme="minorEastAsia" w:eastAsiaTheme="minorEastAsia" w:hAnsiTheme="minorEastAsia" w:cs="宋体" w:hint="eastAsia"/>
                <w:sz w:val="24"/>
              </w:rPr>
              <w:t>5.</w:t>
            </w:r>
            <w:r w:rsidR="00DB2565" w:rsidRPr="001B4B9E">
              <w:rPr>
                <w:rFonts w:asciiTheme="minorEastAsia" w:eastAsiaTheme="minorEastAsia" w:hAnsiTheme="minorEastAsia" w:cs="宋体" w:hint="eastAsia"/>
                <w:sz w:val="24"/>
              </w:rPr>
              <w:t>所投设备的</w:t>
            </w:r>
            <w:r w:rsidRPr="001B4B9E">
              <w:rPr>
                <w:rFonts w:asciiTheme="minorEastAsia" w:eastAsiaTheme="minorEastAsia" w:hAnsiTheme="minorEastAsia" w:cs="宋体" w:hint="eastAsia"/>
                <w:sz w:val="24"/>
              </w:rPr>
              <w:t>箱体材质为非易燃材质的得</w:t>
            </w:r>
            <w:r w:rsidRPr="001B4B9E">
              <w:rPr>
                <w:rFonts w:asciiTheme="minorEastAsia" w:eastAsiaTheme="minorEastAsia" w:hAnsiTheme="minorEastAsia" w:cs="宋体"/>
                <w:sz w:val="24"/>
              </w:rPr>
              <w:t>1</w:t>
            </w:r>
            <w:r w:rsidRPr="001B4B9E">
              <w:rPr>
                <w:rFonts w:asciiTheme="minorEastAsia" w:eastAsiaTheme="minorEastAsia" w:hAnsiTheme="minorEastAsia" w:cs="宋体" w:hint="eastAsia"/>
                <w:sz w:val="24"/>
              </w:rPr>
              <w:t>分。</w:t>
            </w:r>
          </w:p>
          <w:p w14:paraId="5B2A391B" w14:textId="3CB12EE3" w:rsidR="00CB23E0" w:rsidRPr="001B4B9E" w:rsidRDefault="002D4623" w:rsidP="00717B5C">
            <w:pPr>
              <w:spacing w:line="320" w:lineRule="exact"/>
              <w:rPr>
                <w:rFonts w:asciiTheme="minorEastAsia" w:eastAsiaTheme="minorEastAsia" w:hAnsiTheme="minorEastAsia" w:cs="宋体"/>
                <w:sz w:val="24"/>
              </w:rPr>
            </w:pPr>
            <w:r w:rsidRPr="001B4B9E">
              <w:rPr>
                <w:rFonts w:asciiTheme="minorEastAsia" w:eastAsiaTheme="minorEastAsia" w:hAnsiTheme="minorEastAsia" w:cs="宋体" w:hint="eastAsia"/>
                <w:sz w:val="24"/>
              </w:rPr>
              <w:t>6.</w:t>
            </w:r>
            <w:r w:rsidR="00C6477E" w:rsidRPr="001B4B9E">
              <w:rPr>
                <w:rFonts w:asciiTheme="minorEastAsia" w:eastAsiaTheme="minorEastAsia" w:hAnsiTheme="minorEastAsia" w:cs="宋体" w:hint="eastAsia"/>
                <w:sz w:val="24"/>
              </w:rPr>
              <w:t>所投</w:t>
            </w:r>
            <w:r w:rsidRPr="001B4B9E">
              <w:rPr>
                <w:rFonts w:asciiTheme="minorEastAsia" w:eastAsiaTheme="minorEastAsia" w:hAnsiTheme="minorEastAsia" w:cs="宋体" w:hint="eastAsia"/>
                <w:sz w:val="24"/>
              </w:rPr>
              <w:t>设备具备国家强制性产品认证试验报告或安全型试验报告或电磁兼容</w:t>
            </w:r>
            <w:proofErr w:type="gramStart"/>
            <w:r w:rsidRPr="001B4B9E">
              <w:rPr>
                <w:rFonts w:asciiTheme="minorEastAsia" w:eastAsiaTheme="minorEastAsia" w:hAnsiTheme="minorEastAsia" w:cs="宋体" w:hint="eastAsia"/>
                <w:sz w:val="24"/>
              </w:rPr>
              <w:t>型试验</w:t>
            </w:r>
            <w:proofErr w:type="gramEnd"/>
            <w:r w:rsidRPr="001B4B9E">
              <w:rPr>
                <w:rFonts w:asciiTheme="minorEastAsia" w:eastAsiaTheme="minorEastAsia" w:hAnsiTheme="minorEastAsia" w:cs="宋体" w:hint="eastAsia"/>
                <w:sz w:val="24"/>
              </w:rPr>
              <w:t>报告，每提供一份报告得1分，最高得2分。</w:t>
            </w:r>
          </w:p>
          <w:p w14:paraId="7DDDA163" w14:textId="28AA4A75" w:rsidR="00CB23E0" w:rsidRPr="001B4B9E" w:rsidRDefault="002D4623" w:rsidP="00717B5C">
            <w:pPr>
              <w:spacing w:line="320" w:lineRule="exact"/>
              <w:rPr>
                <w:rFonts w:asciiTheme="minorEastAsia" w:eastAsiaTheme="minorEastAsia" w:hAnsiTheme="minorEastAsia" w:cs="宋体"/>
                <w:sz w:val="24"/>
              </w:rPr>
            </w:pPr>
            <w:r w:rsidRPr="001B4B9E">
              <w:rPr>
                <w:rFonts w:asciiTheme="minorEastAsia" w:eastAsiaTheme="minorEastAsia" w:hAnsiTheme="minorEastAsia" w:cs="宋体" w:hint="eastAsia"/>
                <w:sz w:val="24"/>
              </w:rPr>
              <w:t>7.</w:t>
            </w:r>
            <w:r w:rsidR="00C6477E" w:rsidRPr="001B4B9E">
              <w:rPr>
                <w:rFonts w:asciiTheme="minorEastAsia" w:eastAsiaTheme="minorEastAsia" w:hAnsiTheme="minorEastAsia" w:cs="宋体" w:hint="eastAsia"/>
                <w:sz w:val="24"/>
              </w:rPr>
              <w:t>所投</w:t>
            </w:r>
            <w:r w:rsidRPr="001B4B9E">
              <w:rPr>
                <w:rFonts w:asciiTheme="minorEastAsia" w:eastAsiaTheme="minorEastAsia" w:hAnsiTheme="minorEastAsia" w:cs="宋体" w:hint="eastAsia"/>
                <w:sz w:val="24"/>
              </w:rPr>
              <w:t>设备具备</w:t>
            </w:r>
            <w:proofErr w:type="gramStart"/>
            <w:r w:rsidRPr="001B4B9E">
              <w:rPr>
                <w:rFonts w:asciiTheme="minorEastAsia" w:eastAsiaTheme="minorEastAsia" w:hAnsiTheme="minorEastAsia" w:cs="宋体" w:hint="eastAsia"/>
                <w:sz w:val="24"/>
              </w:rPr>
              <w:t>产品责任险并能</w:t>
            </w:r>
            <w:proofErr w:type="gramEnd"/>
            <w:r w:rsidRPr="001B4B9E">
              <w:rPr>
                <w:rFonts w:asciiTheme="minorEastAsia" w:eastAsiaTheme="minorEastAsia" w:hAnsiTheme="minorEastAsia" w:cs="宋体" w:hint="eastAsia"/>
                <w:sz w:val="24"/>
              </w:rPr>
              <w:t>提供保单，每提供一份保单得1分，最高得2分。</w:t>
            </w:r>
          </w:p>
          <w:p w14:paraId="3A855856" w14:textId="083EF878" w:rsidR="00CB23E0" w:rsidRPr="001B4B9E" w:rsidRDefault="002D4623" w:rsidP="00717B5C">
            <w:pPr>
              <w:spacing w:line="320" w:lineRule="exact"/>
              <w:rPr>
                <w:rFonts w:asciiTheme="minorEastAsia" w:eastAsiaTheme="minorEastAsia" w:hAnsiTheme="minorEastAsia" w:cs="宋体"/>
                <w:b/>
                <w:sz w:val="24"/>
              </w:rPr>
            </w:pPr>
            <w:r w:rsidRPr="001B4B9E">
              <w:rPr>
                <w:rFonts w:asciiTheme="minorEastAsia" w:eastAsiaTheme="minorEastAsia" w:hAnsiTheme="minorEastAsia" w:cs="宋体" w:hint="eastAsia"/>
                <w:b/>
                <w:sz w:val="24"/>
              </w:rPr>
              <w:t>需提供提效证明资料原件扫描件或复印件加盖</w:t>
            </w:r>
            <w:r w:rsidR="002D23AD" w:rsidRPr="001B4B9E">
              <w:rPr>
                <w:rFonts w:asciiTheme="minorEastAsia" w:eastAsiaTheme="minorEastAsia" w:hAnsiTheme="minorEastAsia" w:cs="宋体" w:hint="eastAsia"/>
                <w:b/>
                <w:sz w:val="24"/>
              </w:rPr>
              <w:t>供应商</w:t>
            </w:r>
            <w:r w:rsidRPr="001B4B9E">
              <w:rPr>
                <w:rFonts w:asciiTheme="minorEastAsia" w:eastAsiaTheme="minorEastAsia" w:hAnsiTheme="minorEastAsia" w:cs="宋体" w:hint="eastAsia"/>
                <w:b/>
                <w:sz w:val="24"/>
              </w:rPr>
              <w:t>公章（原件现场备查），未提供不得分。</w:t>
            </w:r>
          </w:p>
        </w:tc>
      </w:tr>
      <w:tr w:rsidR="00CB23E0" w:rsidRPr="001B4B9E" w14:paraId="7F43E0A0" w14:textId="77777777" w:rsidTr="004439DE">
        <w:trPr>
          <w:trHeight w:val="3116"/>
          <w:jc w:val="center"/>
        </w:trPr>
        <w:tc>
          <w:tcPr>
            <w:tcW w:w="1761" w:type="dxa"/>
            <w:tcBorders>
              <w:top w:val="single" w:sz="4" w:space="0" w:color="auto"/>
              <w:left w:val="single" w:sz="4" w:space="0" w:color="auto"/>
              <w:bottom w:val="single" w:sz="4" w:space="0" w:color="auto"/>
              <w:right w:val="single" w:sz="4" w:space="0" w:color="auto"/>
            </w:tcBorders>
            <w:vAlign w:val="center"/>
          </w:tcPr>
          <w:p w14:paraId="53F92317" w14:textId="77777777" w:rsidR="00CB23E0" w:rsidRPr="001B4B9E" w:rsidRDefault="002D4623" w:rsidP="004439DE">
            <w:pPr>
              <w:spacing w:line="350" w:lineRule="exact"/>
              <w:jc w:val="center"/>
              <w:rPr>
                <w:rFonts w:asciiTheme="minorEastAsia" w:eastAsiaTheme="minorEastAsia" w:hAnsiTheme="minorEastAsia" w:cs="宋体"/>
                <w:sz w:val="24"/>
              </w:rPr>
            </w:pPr>
            <w:r w:rsidRPr="001B4B9E">
              <w:rPr>
                <w:rFonts w:asciiTheme="minorEastAsia" w:eastAsiaTheme="minorEastAsia" w:hAnsiTheme="minorEastAsia" w:cs="宋体" w:hint="eastAsia"/>
                <w:sz w:val="24"/>
              </w:rPr>
              <w:t>技术方案</w:t>
            </w:r>
          </w:p>
          <w:p w14:paraId="17C4116F" w14:textId="77777777" w:rsidR="00CB23E0" w:rsidRPr="001B4B9E" w:rsidRDefault="002D4623" w:rsidP="004439DE">
            <w:pPr>
              <w:spacing w:line="350" w:lineRule="exact"/>
              <w:jc w:val="center"/>
              <w:rPr>
                <w:rFonts w:asciiTheme="minorEastAsia" w:eastAsiaTheme="minorEastAsia" w:hAnsiTheme="minorEastAsia" w:cs="宋体"/>
                <w:sz w:val="24"/>
              </w:rPr>
            </w:pPr>
            <w:r w:rsidRPr="001B4B9E">
              <w:rPr>
                <w:rFonts w:asciiTheme="minorEastAsia" w:eastAsiaTheme="minorEastAsia" w:hAnsiTheme="minorEastAsia" w:cs="宋体" w:hint="eastAsia"/>
                <w:sz w:val="24"/>
              </w:rPr>
              <w:t>（1</w:t>
            </w:r>
            <w:r w:rsidRPr="001B4B9E">
              <w:rPr>
                <w:rFonts w:asciiTheme="minorEastAsia" w:eastAsiaTheme="minorEastAsia" w:hAnsiTheme="minorEastAsia" w:cs="宋体"/>
                <w:sz w:val="24"/>
              </w:rPr>
              <w:t>5</w:t>
            </w:r>
            <w:r w:rsidRPr="001B4B9E">
              <w:rPr>
                <w:rFonts w:asciiTheme="minorEastAsia" w:eastAsiaTheme="minorEastAsia" w:hAnsiTheme="minorEastAsia" w:cs="宋体" w:hint="eastAsia"/>
                <w:sz w:val="24"/>
              </w:rPr>
              <w:t>分）</w:t>
            </w:r>
          </w:p>
        </w:tc>
        <w:tc>
          <w:tcPr>
            <w:tcW w:w="7679" w:type="dxa"/>
            <w:gridSpan w:val="2"/>
            <w:tcBorders>
              <w:top w:val="single" w:sz="4" w:space="0" w:color="auto"/>
              <w:left w:val="single" w:sz="4" w:space="0" w:color="auto"/>
              <w:bottom w:val="single" w:sz="4" w:space="0" w:color="auto"/>
              <w:right w:val="single" w:sz="4" w:space="0" w:color="auto"/>
            </w:tcBorders>
            <w:vAlign w:val="center"/>
          </w:tcPr>
          <w:p w14:paraId="40E06A9F" w14:textId="77777777" w:rsidR="00940BF3" w:rsidRPr="00BA7C08" w:rsidRDefault="00940BF3" w:rsidP="00717B5C">
            <w:pPr>
              <w:spacing w:line="320" w:lineRule="exact"/>
              <w:jc w:val="left"/>
              <w:rPr>
                <w:rFonts w:ascii="宋体" w:hAnsi="宋体"/>
                <w:color w:val="000000"/>
                <w:sz w:val="24"/>
              </w:rPr>
            </w:pPr>
            <w:r w:rsidRPr="00BA7C08">
              <w:rPr>
                <w:rFonts w:ascii="宋体" w:hAnsi="宋体" w:hint="eastAsia"/>
                <w:b/>
                <w:bCs/>
                <w:color w:val="000000"/>
                <w:sz w:val="24"/>
              </w:rPr>
              <w:t>项目进度保证方案：具有较为完整的方案，能够响应需求的得基本分</w:t>
            </w:r>
            <w:r>
              <w:rPr>
                <w:rFonts w:ascii="宋体" w:hAnsi="宋体"/>
                <w:b/>
                <w:bCs/>
                <w:color w:val="000000"/>
                <w:sz w:val="24"/>
              </w:rPr>
              <w:t>3</w:t>
            </w:r>
            <w:r w:rsidRPr="00BA7C08">
              <w:rPr>
                <w:rFonts w:ascii="宋体" w:hAnsi="宋体" w:hint="eastAsia"/>
                <w:b/>
                <w:bCs/>
                <w:color w:val="000000"/>
                <w:sz w:val="24"/>
              </w:rPr>
              <w:t>分，</w:t>
            </w:r>
            <w:r w:rsidRPr="000F7BDD">
              <w:rPr>
                <w:rStyle w:val="NormalCharacter"/>
                <w:rFonts w:ascii="宋体" w:hAnsi="宋体" w:cs="Courier New" w:hint="eastAsia"/>
                <w:bCs/>
                <w:spacing w:val="-4"/>
                <w:sz w:val="24"/>
              </w:rPr>
              <w:t>评委在</w:t>
            </w:r>
            <w:r w:rsidRPr="00BA7C08">
              <w:rPr>
                <w:rStyle w:val="NormalCharacter"/>
                <w:rFonts w:ascii="宋体" w:hAnsi="宋体" w:cs="Courier New"/>
                <w:bCs/>
                <w:spacing w:val="-4"/>
                <w:sz w:val="24"/>
              </w:rPr>
              <w:t>0-</w:t>
            </w:r>
            <w:r>
              <w:rPr>
                <w:rStyle w:val="NormalCharacter"/>
                <w:rFonts w:ascii="宋体" w:hAnsi="宋体" w:cs="Courier New"/>
                <w:bCs/>
                <w:spacing w:val="-4"/>
                <w:sz w:val="24"/>
              </w:rPr>
              <w:t>1</w:t>
            </w:r>
            <w:r w:rsidRPr="00BA7C08">
              <w:rPr>
                <w:rStyle w:val="NormalCharacter"/>
                <w:rFonts w:ascii="宋体" w:hAnsi="宋体" w:cs="Courier New"/>
                <w:bCs/>
                <w:spacing w:val="-4"/>
                <w:sz w:val="24"/>
              </w:rPr>
              <w:t>分</w:t>
            </w:r>
            <w:r>
              <w:rPr>
                <w:rStyle w:val="NormalCharacter"/>
                <w:rFonts w:ascii="宋体" w:hAnsi="宋体" w:cs="Courier New" w:hint="eastAsia"/>
                <w:bCs/>
                <w:spacing w:val="-4"/>
                <w:sz w:val="24"/>
              </w:rPr>
              <w:t>之间酌情加分</w:t>
            </w:r>
            <w:r w:rsidRPr="00BA7C08">
              <w:rPr>
                <w:rStyle w:val="NormalCharacter"/>
                <w:rFonts w:ascii="宋体" w:hAnsi="宋体" w:cs="Courier New"/>
                <w:bCs/>
                <w:spacing w:val="-4"/>
                <w:sz w:val="24"/>
              </w:rPr>
              <w:t>，以0.1分为计分单位</w:t>
            </w:r>
            <w:r>
              <w:rPr>
                <w:rStyle w:val="NormalCharacter"/>
                <w:rFonts w:ascii="宋体" w:hAnsi="宋体" w:cs="Courier New" w:hint="eastAsia"/>
                <w:bCs/>
                <w:spacing w:val="-4"/>
                <w:sz w:val="24"/>
              </w:rPr>
              <w:t>；</w:t>
            </w:r>
            <w:r w:rsidRPr="00BA7C08">
              <w:rPr>
                <w:rStyle w:val="NormalCharacter"/>
                <w:rFonts w:ascii="宋体" w:hAnsi="宋体" w:cs="Courier New"/>
                <w:bCs/>
                <w:spacing w:val="-4"/>
                <w:sz w:val="24"/>
              </w:rPr>
              <w:t>本项缺项或未提供的不得分，本项最多得</w:t>
            </w:r>
            <w:r>
              <w:rPr>
                <w:rStyle w:val="NormalCharacter"/>
                <w:rFonts w:ascii="宋体" w:hAnsi="宋体" w:cs="Courier New"/>
                <w:bCs/>
                <w:spacing w:val="-4"/>
                <w:sz w:val="24"/>
              </w:rPr>
              <w:t>4</w:t>
            </w:r>
            <w:r w:rsidRPr="00BA7C08">
              <w:rPr>
                <w:rStyle w:val="NormalCharacter"/>
                <w:rFonts w:ascii="宋体" w:hAnsi="宋体" w:cs="Courier New"/>
                <w:bCs/>
                <w:spacing w:val="-4"/>
                <w:sz w:val="24"/>
              </w:rPr>
              <w:t>分</w:t>
            </w:r>
            <w:r w:rsidRPr="00BA7C08">
              <w:rPr>
                <w:rFonts w:ascii="宋体" w:hAnsi="宋体" w:hint="eastAsia"/>
                <w:color w:val="000000"/>
                <w:sz w:val="24"/>
              </w:rPr>
              <w:t>。</w:t>
            </w:r>
          </w:p>
          <w:p w14:paraId="7C672C60" w14:textId="77777777" w:rsidR="00940BF3" w:rsidRPr="00BA7C08" w:rsidRDefault="00940BF3" w:rsidP="00717B5C">
            <w:pPr>
              <w:spacing w:line="320" w:lineRule="exact"/>
              <w:jc w:val="left"/>
              <w:rPr>
                <w:rFonts w:ascii="宋体" w:hAnsi="宋体"/>
                <w:color w:val="000000"/>
                <w:sz w:val="24"/>
              </w:rPr>
            </w:pPr>
            <w:r w:rsidRPr="00BA7C08">
              <w:rPr>
                <w:rFonts w:ascii="宋体" w:hAnsi="宋体" w:hint="eastAsia"/>
                <w:b/>
                <w:bCs/>
                <w:color w:val="000000"/>
                <w:sz w:val="24"/>
              </w:rPr>
              <w:t>项目实施方案：</w:t>
            </w:r>
            <w:r w:rsidRPr="00BA7C08">
              <w:rPr>
                <w:rFonts w:ascii="宋体" w:hAnsi="宋体" w:hint="eastAsia"/>
                <w:color w:val="000000"/>
                <w:sz w:val="24"/>
              </w:rPr>
              <w:t>方案细致、全面、合理，</w:t>
            </w:r>
            <w:r w:rsidRPr="00BA7C08">
              <w:rPr>
                <w:rFonts w:ascii="宋体" w:hAnsi="宋体" w:hint="eastAsia"/>
                <w:b/>
                <w:bCs/>
                <w:color w:val="000000"/>
                <w:sz w:val="24"/>
              </w:rPr>
              <w:t>能够响应需求的得基本分</w:t>
            </w:r>
            <w:r>
              <w:rPr>
                <w:rFonts w:ascii="宋体" w:hAnsi="宋体"/>
                <w:b/>
                <w:bCs/>
                <w:color w:val="000000"/>
                <w:sz w:val="24"/>
              </w:rPr>
              <w:t>3</w:t>
            </w:r>
            <w:r w:rsidRPr="00BA7C08">
              <w:rPr>
                <w:rFonts w:ascii="宋体" w:hAnsi="宋体" w:hint="eastAsia"/>
                <w:b/>
                <w:bCs/>
                <w:color w:val="000000"/>
                <w:sz w:val="24"/>
              </w:rPr>
              <w:t>分，</w:t>
            </w:r>
            <w:r w:rsidRPr="000F7BDD">
              <w:rPr>
                <w:rStyle w:val="NormalCharacter"/>
                <w:rFonts w:ascii="宋体" w:hAnsi="宋体" w:cs="Courier New" w:hint="eastAsia"/>
                <w:bCs/>
                <w:spacing w:val="-4"/>
                <w:sz w:val="24"/>
              </w:rPr>
              <w:t>评委在</w:t>
            </w:r>
            <w:r w:rsidRPr="00BA7C08">
              <w:rPr>
                <w:rStyle w:val="NormalCharacter"/>
                <w:rFonts w:ascii="宋体" w:hAnsi="宋体" w:cs="Courier New"/>
                <w:bCs/>
                <w:spacing w:val="-4"/>
                <w:sz w:val="24"/>
              </w:rPr>
              <w:t>0-</w:t>
            </w:r>
            <w:r>
              <w:rPr>
                <w:rStyle w:val="NormalCharacter"/>
                <w:rFonts w:ascii="宋体" w:hAnsi="宋体" w:cs="Courier New"/>
                <w:bCs/>
                <w:spacing w:val="-4"/>
                <w:sz w:val="24"/>
              </w:rPr>
              <w:t>1</w:t>
            </w:r>
            <w:r w:rsidRPr="00BA7C08">
              <w:rPr>
                <w:rStyle w:val="NormalCharacter"/>
                <w:rFonts w:ascii="宋体" w:hAnsi="宋体" w:cs="Courier New"/>
                <w:bCs/>
                <w:spacing w:val="-4"/>
                <w:sz w:val="24"/>
              </w:rPr>
              <w:t>分</w:t>
            </w:r>
            <w:r>
              <w:rPr>
                <w:rStyle w:val="NormalCharacter"/>
                <w:rFonts w:ascii="宋体" w:hAnsi="宋体" w:cs="Courier New" w:hint="eastAsia"/>
                <w:bCs/>
                <w:spacing w:val="-4"/>
                <w:sz w:val="24"/>
              </w:rPr>
              <w:t>之间酌情加分</w:t>
            </w:r>
            <w:r w:rsidRPr="00BA7C08">
              <w:rPr>
                <w:rStyle w:val="NormalCharacter"/>
                <w:rFonts w:ascii="宋体" w:hAnsi="宋体" w:cs="Courier New"/>
                <w:bCs/>
                <w:spacing w:val="-4"/>
                <w:sz w:val="24"/>
              </w:rPr>
              <w:t>，以0.1分为计分单位</w:t>
            </w:r>
            <w:r>
              <w:rPr>
                <w:rStyle w:val="NormalCharacter"/>
                <w:rFonts w:ascii="宋体" w:hAnsi="宋体" w:cs="Courier New" w:hint="eastAsia"/>
                <w:bCs/>
                <w:spacing w:val="-4"/>
                <w:sz w:val="24"/>
              </w:rPr>
              <w:t>；</w:t>
            </w:r>
            <w:r w:rsidRPr="00BA7C08">
              <w:rPr>
                <w:rStyle w:val="NormalCharacter"/>
                <w:rFonts w:ascii="宋体" w:hAnsi="宋体" w:cs="Courier New"/>
                <w:bCs/>
                <w:spacing w:val="-4"/>
                <w:sz w:val="24"/>
              </w:rPr>
              <w:t>本项缺项或未提供的不得分，本项最多得</w:t>
            </w:r>
            <w:r>
              <w:rPr>
                <w:rStyle w:val="NormalCharacter"/>
                <w:rFonts w:ascii="宋体" w:hAnsi="宋体" w:cs="Courier New"/>
                <w:bCs/>
                <w:spacing w:val="-4"/>
                <w:sz w:val="24"/>
              </w:rPr>
              <w:t>4</w:t>
            </w:r>
            <w:r w:rsidRPr="00BA7C08">
              <w:rPr>
                <w:rStyle w:val="NormalCharacter"/>
                <w:rFonts w:ascii="宋体" w:hAnsi="宋体" w:cs="Courier New"/>
                <w:bCs/>
                <w:spacing w:val="-4"/>
                <w:sz w:val="24"/>
              </w:rPr>
              <w:t>分</w:t>
            </w:r>
            <w:r w:rsidRPr="00BA7C08">
              <w:rPr>
                <w:rFonts w:ascii="宋体" w:hAnsi="宋体" w:hint="eastAsia"/>
                <w:color w:val="000000"/>
                <w:sz w:val="24"/>
              </w:rPr>
              <w:t>。</w:t>
            </w:r>
          </w:p>
          <w:p w14:paraId="1D1E6BD1" w14:textId="77777777" w:rsidR="00940BF3" w:rsidRDefault="00940BF3" w:rsidP="00717B5C">
            <w:pPr>
              <w:spacing w:line="320" w:lineRule="exact"/>
              <w:jc w:val="left"/>
              <w:rPr>
                <w:rFonts w:ascii="宋体" w:hAnsi="宋体"/>
                <w:color w:val="000000"/>
                <w:sz w:val="24"/>
              </w:rPr>
            </w:pPr>
            <w:r w:rsidRPr="00BA7C08">
              <w:rPr>
                <w:rFonts w:ascii="宋体" w:hAnsi="宋体" w:hint="eastAsia"/>
                <w:b/>
                <w:bCs/>
                <w:color w:val="000000"/>
                <w:sz w:val="24"/>
              </w:rPr>
              <w:t>改造</w:t>
            </w:r>
            <w:r>
              <w:rPr>
                <w:rFonts w:ascii="宋体" w:hAnsi="宋体" w:hint="eastAsia"/>
                <w:b/>
                <w:bCs/>
                <w:color w:val="000000"/>
                <w:sz w:val="24"/>
              </w:rPr>
              <w:t>建设</w:t>
            </w:r>
            <w:r w:rsidRPr="00BA7C08">
              <w:rPr>
                <w:rFonts w:ascii="宋体" w:hAnsi="宋体" w:hint="eastAsia"/>
                <w:b/>
                <w:bCs/>
                <w:color w:val="000000"/>
                <w:sz w:val="24"/>
              </w:rPr>
              <w:t>方案：</w:t>
            </w:r>
            <w:r w:rsidRPr="00BA7C08">
              <w:rPr>
                <w:rFonts w:ascii="宋体" w:hAnsi="宋体" w:hint="eastAsia"/>
                <w:color w:val="000000"/>
                <w:sz w:val="24"/>
              </w:rPr>
              <w:t>方案细致、全面、合理，</w:t>
            </w:r>
            <w:r w:rsidRPr="00BA7C08">
              <w:rPr>
                <w:rFonts w:ascii="宋体" w:hAnsi="宋体" w:hint="eastAsia"/>
                <w:b/>
                <w:bCs/>
                <w:color w:val="000000"/>
                <w:sz w:val="24"/>
              </w:rPr>
              <w:t>能够响应需求的得基本分</w:t>
            </w:r>
            <w:r>
              <w:rPr>
                <w:rFonts w:ascii="宋体" w:hAnsi="宋体"/>
                <w:b/>
                <w:bCs/>
                <w:color w:val="000000"/>
                <w:sz w:val="24"/>
              </w:rPr>
              <w:t>2</w:t>
            </w:r>
            <w:r w:rsidRPr="00BA7C08">
              <w:rPr>
                <w:rFonts w:ascii="宋体" w:hAnsi="宋体" w:hint="eastAsia"/>
                <w:b/>
                <w:bCs/>
                <w:color w:val="000000"/>
                <w:sz w:val="24"/>
              </w:rPr>
              <w:t>分，</w:t>
            </w:r>
            <w:r w:rsidRPr="000F7BDD">
              <w:rPr>
                <w:rStyle w:val="NormalCharacter"/>
                <w:rFonts w:ascii="宋体" w:hAnsi="宋体" w:cs="Courier New" w:hint="eastAsia"/>
                <w:bCs/>
                <w:spacing w:val="-4"/>
                <w:sz w:val="24"/>
              </w:rPr>
              <w:t>评委在</w:t>
            </w:r>
            <w:r w:rsidRPr="00BA7C08">
              <w:rPr>
                <w:rStyle w:val="NormalCharacter"/>
                <w:rFonts w:ascii="宋体" w:hAnsi="宋体" w:cs="Courier New"/>
                <w:bCs/>
                <w:spacing w:val="-4"/>
                <w:sz w:val="24"/>
              </w:rPr>
              <w:t>0-</w:t>
            </w:r>
            <w:r>
              <w:rPr>
                <w:rStyle w:val="NormalCharacter"/>
                <w:rFonts w:ascii="宋体" w:hAnsi="宋体" w:cs="Courier New"/>
                <w:bCs/>
                <w:spacing w:val="-4"/>
                <w:sz w:val="24"/>
              </w:rPr>
              <w:t>1</w:t>
            </w:r>
            <w:r w:rsidRPr="00BA7C08">
              <w:rPr>
                <w:rStyle w:val="NormalCharacter"/>
                <w:rFonts w:ascii="宋体" w:hAnsi="宋体" w:cs="Courier New"/>
                <w:bCs/>
                <w:spacing w:val="-4"/>
                <w:sz w:val="24"/>
              </w:rPr>
              <w:t>分</w:t>
            </w:r>
            <w:r>
              <w:rPr>
                <w:rStyle w:val="NormalCharacter"/>
                <w:rFonts w:ascii="宋体" w:hAnsi="宋体" w:cs="Courier New" w:hint="eastAsia"/>
                <w:bCs/>
                <w:spacing w:val="-4"/>
                <w:sz w:val="24"/>
              </w:rPr>
              <w:t>之间酌情加分</w:t>
            </w:r>
            <w:r w:rsidRPr="00BA7C08">
              <w:rPr>
                <w:rStyle w:val="NormalCharacter"/>
                <w:rFonts w:ascii="宋体" w:hAnsi="宋体" w:cs="Courier New"/>
                <w:bCs/>
                <w:spacing w:val="-4"/>
                <w:sz w:val="24"/>
              </w:rPr>
              <w:t>，以0.1分为计分单位</w:t>
            </w:r>
            <w:r>
              <w:rPr>
                <w:rStyle w:val="NormalCharacter"/>
                <w:rFonts w:ascii="宋体" w:hAnsi="宋体" w:cs="Courier New" w:hint="eastAsia"/>
                <w:bCs/>
                <w:spacing w:val="-4"/>
                <w:sz w:val="24"/>
              </w:rPr>
              <w:t>；</w:t>
            </w:r>
            <w:r w:rsidRPr="00BA7C08">
              <w:rPr>
                <w:rStyle w:val="NormalCharacter"/>
                <w:rFonts w:ascii="宋体" w:hAnsi="宋体" w:cs="Courier New"/>
                <w:bCs/>
                <w:spacing w:val="-4"/>
                <w:sz w:val="24"/>
              </w:rPr>
              <w:t>本项缺项或未提供的不得分，本项最多得</w:t>
            </w:r>
            <w:r>
              <w:rPr>
                <w:rStyle w:val="NormalCharacter"/>
                <w:rFonts w:ascii="宋体" w:hAnsi="宋体" w:cs="Courier New"/>
                <w:bCs/>
                <w:spacing w:val="-4"/>
                <w:sz w:val="24"/>
              </w:rPr>
              <w:t>3</w:t>
            </w:r>
            <w:r w:rsidRPr="00BA7C08">
              <w:rPr>
                <w:rStyle w:val="NormalCharacter"/>
                <w:rFonts w:ascii="宋体" w:hAnsi="宋体" w:cs="Courier New"/>
                <w:bCs/>
                <w:spacing w:val="-4"/>
                <w:sz w:val="24"/>
              </w:rPr>
              <w:t>分</w:t>
            </w:r>
            <w:r w:rsidRPr="00BA7C08">
              <w:rPr>
                <w:rFonts w:ascii="宋体" w:hAnsi="宋体" w:hint="eastAsia"/>
                <w:color w:val="000000"/>
                <w:sz w:val="24"/>
              </w:rPr>
              <w:t>。</w:t>
            </w:r>
          </w:p>
          <w:p w14:paraId="5C59E21A" w14:textId="331AFE07" w:rsidR="00CB23E0" w:rsidRPr="001B4B9E" w:rsidRDefault="00940BF3" w:rsidP="00717B5C">
            <w:pPr>
              <w:spacing w:line="320" w:lineRule="exact"/>
              <w:rPr>
                <w:rFonts w:asciiTheme="minorEastAsia" w:eastAsiaTheme="minorEastAsia" w:hAnsiTheme="minorEastAsia" w:cs="宋体"/>
                <w:sz w:val="24"/>
              </w:rPr>
            </w:pPr>
            <w:r w:rsidRPr="00DC09B5">
              <w:rPr>
                <w:rFonts w:ascii="宋体" w:hAnsi="宋体" w:hint="eastAsia"/>
                <w:b/>
                <w:bCs/>
                <w:color w:val="000000"/>
                <w:sz w:val="24"/>
              </w:rPr>
              <w:t>装修方案：</w:t>
            </w:r>
            <w:r>
              <w:rPr>
                <w:rFonts w:ascii="宋体" w:hAnsi="宋体" w:hint="eastAsia"/>
                <w:color w:val="000000"/>
                <w:sz w:val="24"/>
              </w:rPr>
              <w:t>装修</w:t>
            </w:r>
            <w:r w:rsidRPr="00D0728F">
              <w:rPr>
                <w:rFonts w:ascii="宋体" w:hAnsi="宋体" w:hint="eastAsia"/>
                <w:color w:val="000000"/>
                <w:sz w:val="24"/>
              </w:rPr>
              <w:t>自然和谐、简约大方，</w:t>
            </w:r>
            <w:r>
              <w:rPr>
                <w:rFonts w:ascii="宋体" w:hAnsi="宋体" w:hint="eastAsia"/>
                <w:color w:val="000000"/>
                <w:sz w:val="24"/>
              </w:rPr>
              <w:t>方案完整，能够响应需求的得3分，</w:t>
            </w:r>
            <w:r w:rsidRPr="000F7BDD">
              <w:rPr>
                <w:rStyle w:val="NormalCharacter"/>
                <w:rFonts w:ascii="宋体" w:hAnsi="宋体" w:cs="Courier New" w:hint="eastAsia"/>
                <w:bCs/>
                <w:spacing w:val="-4"/>
                <w:sz w:val="24"/>
              </w:rPr>
              <w:t>评委在</w:t>
            </w:r>
            <w:r w:rsidRPr="00BA7C08">
              <w:rPr>
                <w:rStyle w:val="NormalCharacter"/>
                <w:rFonts w:ascii="宋体" w:hAnsi="宋体" w:cs="Courier New"/>
                <w:bCs/>
                <w:spacing w:val="-4"/>
                <w:sz w:val="24"/>
              </w:rPr>
              <w:t>0-</w:t>
            </w:r>
            <w:r>
              <w:rPr>
                <w:rStyle w:val="NormalCharacter"/>
                <w:rFonts w:ascii="宋体" w:hAnsi="宋体" w:cs="Courier New"/>
                <w:bCs/>
                <w:spacing w:val="-4"/>
                <w:sz w:val="24"/>
              </w:rPr>
              <w:t>1</w:t>
            </w:r>
            <w:r w:rsidRPr="00BA7C08">
              <w:rPr>
                <w:rStyle w:val="NormalCharacter"/>
                <w:rFonts w:ascii="宋体" w:hAnsi="宋体" w:cs="Courier New"/>
                <w:bCs/>
                <w:spacing w:val="-4"/>
                <w:sz w:val="24"/>
              </w:rPr>
              <w:t>分</w:t>
            </w:r>
            <w:r>
              <w:rPr>
                <w:rStyle w:val="NormalCharacter"/>
                <w:rFonts w:ascii="宋体" w:hAnsi="宋体" w:cs="Courier New" w:hint="eastAsia"/>
                <w:bCs/>
                <w:spacing w:val="-4"/>
                <w:sz w:val="24"/>
              </w:rPr>
              <w:t>之间酌情加分</w:t>
            </w:r>
            <w:r w:rsidRPr="00BA7C08">
              <w:rPr>
                <w:rStyle w:val="NormalCharacter"/>
                <w:rFonts w:ascii="宋体" w:hAnsi="宋体" w:cs="Courier New"/>
                <w:bCs/>
                <w:spacing w:val="-4"/>
                <w:sz w:val="24"/>
              </w:rPr>
              <w:t>，以0.1分为计分单位</w:t>
            </w:r>
            <w:r>
              <w:rPr>
                <w:rStyle w:val="NormalCharacter"/>
                <w:rFonts w:ascii="宋体" w:hAnsi="宋体" w:cs="Courier New" w:hint="eastAsia"/>
                <w:bCs/>
                <w:spacing w:val="-4"/>
                <w:sz w:val="24"/>
              </w:rPr>
              <w:t>；</w:t>
            </w:r>
            <w:r w:rsidRPr="00BA7C08">
              <w:rPr>
                <w:rStyle w:val="NormalCharacter"/>
                <w:rFonts w:ascii="宋体" w:hAnsi="宋体" w:cs="Courier New"/>
                <w:bCs/>
                <w:spacing w:val="-4"/>
                <w:sz w:val="24"/>
              </w:rPr>
              <w:t>本项缺项或未提供的不得分，本项最多得</w:t>
            </w:r>
            <w:r>
              <w:rPr>
                <w:rStyle w:val="NormalCharacter"/>
                <w:rFonts w:ascii="宋体" w:hAnsi="宋体" w:cs="Courier New"/>
                <w:bCs/>
                <w:spacing w:val="-4"/>
                <w:sz w:val="24"/>
              </w:rPr>
              <w:t>4</w:t>
            </w:r>
            <w:r w:rsidRPr="00BA7C08">
              <w:rPr>
                <w:rStyle w:val="NormalCharacter"/>
                <w:rFonts w:ascii="宋体" w:hAnsi="宋体" w:cs="Courier New"/>
                <w:bCs/>
                <w:spacing w:val="-4"/>
                <w:sz w:val="24"/>
              </w:rPr>
              <w:t>分</w:t>
            </w:r>
            <w:r w:rsidRPr="00BA7C08">
              <w:rPr>
                <w:rFonts w:ascii="宋体" w:hAnsi="宋体" w:hint="eastAsia"/>
                <w:color w:val="000000"/>
                <w:sz w:val="24"/>
              </w:rPr>
              <w:t>。</w:t>
            </w:r>
          </w:p>
        </w:tc>
      </w:tr>
      <w:tr w:rsidR="00CB23E0" w:rsidRPr="001B4B9E" w14:paraId="21BB0859" w14:textId="77777777" w:rsidTr="004439DE">
        <w:trPr>
          <w:trHeight w:val="1969"/>
          <w:jc w:val="center"/>
        </w:trPr>
        <w:tc>
          <w:tcPr>
            <w:tcW w:w="1761" w:type="dxa"/>
            <w:tcBorders>
              <w:top w:val="single" w:sz="4" w:space="0" w:color="auto"/>
              <w:left w:val="single" w:sz="4" w:space="0" w:color="auto"/>
              <w:bottom w:val="single" w:sz="4" w:space="0" w:color="auto"/>
              <w:right w:val="single" w:sz="4" w:space="0" w:color="auto"/>
            </w:tcBorders>
            <w:vAlign w:val="center"/>
          </w:tcPr>
          <w:p w14:paraId="6A0D4A84" w14:textId="77777777" w:rsidR="00CB23E0" w:rsidRPr="001B4B9E" w:rsidRDefault="002D4623" w:rsidP="004439DE">
            <w:pPr>
              <w:spacing w:line="350" w:lineRule="exact"/>
              <w:jc w:val="center"/>
              <w:rPr>
                <w:rFonts w:asciiTheme="minorEastAsia" w:eastAsiaTheme="minorEastAsia" w:hAnsiTheme="minorEastAsia" w:cs="宋体"/>
                <w:sz w:val="24"/>
              </w:rPr>
            </w:pPr>
            <w:r w:rsidRPr="001B4B9E">
              <w:rPr>
                <w:rFonts w:asciiTheme="minorEastAsia" w:eastAsiaTheme="minorEastAsia" w:hAnsiTheme="minorEastAsia" w:cs="宋体" w:hint="eastAsia"/>
                <w:sz w:val="24"/>
              </w:rPr>
              <w:t>服务方案</w:t>
            </w:r>
          </w:p>
          <w:p w14:paraId="1AF0957A" w14:textId="77777777" w:rsidR="00CB23E0" w:rsidRPr="001B4B9E" w:rsidRDefault="002D4623" w:rsidP="004439DE">
            <w:pPr>
              <w:spacing w:line="350" w:lineRule="exact"/>
              <w:jc w:val="center"/>
              <w:rPr>
                <w:rFonts w:asciiTheme="minorEastAsia" w:eastAsiaTheme="minorEastAsia" w:hAnsiTheme="minorEastAsia" w:cs="宋体"/>
                <w:sz w:val="24"/>
              </w:rPr>
            </w:pPr>
            <w:r w:rsidRPr="001B4B9E">
              <w:rPr>
                <w:rFonts w:asciiTheme="minorEastAsia" w:eastAsiaTheme="minorEastAsia" w:hAnsiTheme="minorEastAsia" w:cs="宋体" w:hint="eastAsia"/>
                <w:sz w:val="24"/>
              </w:rPr>
              <w:t>（1</w:t>
            </w:r>
            <w:r w:rsidRPr="001B4B9E">
              <w:rPr>
                <w:rFonts w:asciiTheme="minorEastAsia" w:eastAsiaTheme="minorEastAsia" w:hAnsiTheme="minorEastAsia" w:cs="宋体"/>
                <w:sz w:val="24"/>
              </w:rPr>
              <w:t>2</w:t>
            </w:r>
            <w:r w:rsidRPr="001B4B9E">
              <w:rPr>
                <w:rFonts w:asciiTheme="minorEastAsia" w:eastAsiaTheme="minorEastAsia" w:hAnsiTheme="minorEastAsia" w:cs="宋体" w:hint="eastAsia"/>
                <w:sz w:val="24"/>
              </w:rPr>
              <w:t>分）</w:t>
            </w:r>
          </w:p>
        </w:tc>
        <w:tc>
          <w:tcPr>
            <w:tcW w:w="7679" w:type="dxa"/>
            <w:gridSpan w:val="2"/>
            <w:tcBorders>
              <w:top w:val="single" w:sz="4" w:space="0" w:color="auto"/>
              <w:left w:val="single" w:sz="4" w:space="0" w:color="auto"/>
              <w:bottom w:val="single" w:sz="4" w:space="0" w:color="auto"/>
              <w:right w:val="single" w:sz="4" w:space="0" w:color="auto"/>
            </w:tcBorders>
            <w:vAlign w:val="center"/>
          </w:tcPr>
          <w:p w14:paraId="1AA335E6" w14:textId="399B9CD6" w:rsidR="00CB23E0" w:rsidRPr="001B4B9E" w:rsidRDefault="002D4623" w:rsidP="00717B5C">
            <w:pPr>
              <w:spacing w:line="320" w:lineRule="exact"/>
              <w:rPr>
                <w:rStyle w:val="NormalCharacter"/>
                <w:rFonts w:asciiTheme="minorEastAsia" w:eastAsiaTheme="minorEastAsia" w:hAnsiTheme="minorEastAsia"/>
                <w:bCs/>
                <w:sz w:val="24"/>
              </w:rPr>
            </w:pPr>
            <w:r w:rsidRPr="001B4B9E">
              <w:rPr>
                <w:rFonts w:asciiTheme="minorEastAsia" w:eastAsiaTheme="minorEastAsia" w:hAnsiTheme="minorEastAsia" w:hint="eastAsia"/>
                <w:b/>
                <w:color w:val="000000"/>
                <w:sz w:val="24"/>
              </w:rPr>
              <w:t>服务团队：</w:t>
            </w:r>
            <w:r w:rsidRPr="001B4B9E">
              <w:rPr>
                <w:rStyle w:val="NormalCharacter"/>
                <w:rFonts w:asciiTheme="minorEastAsia" w:eastAsiaTheme="minorEastAsia" w:hAnsiTheme="minorEastAsia" w:hint="eastAsia"/>
                <w:bCs/>
                <w:sz w:val="24"/>
              </w:rPr>
              <w:t>有明确的服务团队和组织架构的得</w:t>
            </w:r>
            <w:r w:rsidRPr="001B4B9E">
              <w:rPr>
                <w:rStyle w:val="NormalCharacter"/>
                <w:rFonts w:asciiTheme="minorEastAsia" w:eastAsiaTheme="minorEastAsia" w:hAnsiTheme="minorEastAsia" w:hint="eastAsia"/>
                <w:sz w:val="24"/>
              </w:rPr>
              <w:t>基本分</w:t>
            </w:r>
            <w:r w:rsidRPr="001B4B9E">
              <w:rPr>
                <w:rStyle w:val="NormalCharacter"/>
                <w:rFonts w:asciiTheme="minorEastAsia" w:eastAsiaTheme="minorEastAsia" w:hAnsiTheme="minorEastAsia"/>
                <w:sz w:val="24"/>
              </w:rPr>
              <w:t>1分，</w:t>
            </w:r>
            <w:r w:rsidR="000F7BDD" w:rsidRPr="001B4B9E">
              <w:rPr>
                <w:rStyle w:val="NormalCharacter"/>
                <w:rFonts w:asciiTheme="minorEastAsia" w:eastAsiaTheme="minorEastAsia" w:hAnsiTheme="minorEastAsia" w:cs="Courier New" w:hint="eastAsia"/>
                <w:bCs/>
                <w:spacing w:val="-4"/>
                <w:sz w:val="24"/>
              </w:rPr>
              <w:t>评委在</w:t>
            </w:r>
            <w:r w:rsidR="000F7BDD" w:rsidRPr="001B4B9E">
              <w:rPr>
                <w:rStyle w:val="NormalCharacter"/>
                <w:rFonts w:asciiTheme="minorEastAsia" w:eastAsiaTheme="minorEastAsia" w:hAnsiTheme="minorEastAsia" w:cs="Courier New"/>
                <w:bCs/>
                <w:spacing w:val="-4"/>
                <w:sz w:val="24"/>
              </w:rPr>
              <w:t>0-1分</w:t>
            </w:r>
            <w:r w:rsidR="000F7BDD" w:rsidRPr="001B4B9E">
              <w:rPr>
                <w:rStyle w:val="NormalCharacter"/>
                <w:rFonts w:asciiTheme="minorEastAsia" w:eastAsiaTheme="minorEastAsia" w:hAnsiTheme="minorEastAsia" w:cs="Courier New" w:hint="eastAsia"/>
                <w:bCs/>
                <w:spacing w:val="-4"/>
                <w:sz w:val="24"/>
              </w:rPr>
              <w:t>之间酌情加分</w:t>
            </w:r>
            <w:r w:rsidR="000F7BDD" w:rsidRPr="001B4B9E">
              <w:rPr>
                <w:rStyle w:val="NormalCharacter"/>
                <w:rFonts w:asciiTheme="minorEastAsia" w:eastAsiaTheme="minorEastAsia" w:hAnsiTheme="minorEastAsia" w:cs="Courier New"/>
                <w:bCs/>
                <w:spacing w:val="-4"/>
                <w:sz w:val="24"/>
              </w:rPr>
              <w:t>，以0.1分为计分单位</w:t>
            </w:r>
            <w:r w:rsidR="000F7BDD" w:rsidRPr="001B4B9E">
              <w:rPr>
                <w:rStyle w:val="NormalCharacter"/>
                <w:rFonts w:asciiTheme="minorEastAsia" w:eastAsiaTheme="minorEastAsia" w:hAnsiTheme="minorEastAsia" w:cs="Courier New" w:hint="eastAsia"/>
                <w:bCs/>
                <w:spacing w:val="-4"/>
                <w:sz w:val="24"/>
              </w:rPr>
              <w:t>；</w:t>
            </w:r>
            <w:r w:rsidRPr="001B4B9E">
              <w:rPr>
                <w:rStyle w:val="NormalCharacter"/>
                <w:rFonts w:asciiTheme="minorEastAsia" w:eastAsiaTheme="minorEastAsia" w:hAnsiTheme="minorEastAsia"/>
                <w:bCs/>
                <w:sz w:val="24"/>
              </w:rPr>
              <w:t>本项缺项或未提供的不得分，本项最多得2分</w:t>
            </w:r>
            <w:r w:rsidRPr="001B4B9E">
              <w:rPr>
                <w:rStyle w:val="NormalCharacter"/>
                <w:rFonts w:asciiTheme="minorEastAsia" w:eastAsiaTheme="minorEastAsia" w:hAnsiTheme="minorEastAsia" w:hint="eastAsia"/>
                <w:bCs/>
                <w:sz w:val="24"/>
              </w:rPr>
              <w:t>。</w:t>
            </w:r>
          </w:p>
          <w:p w14:paraId="02578476" w14:textId="62C11FAA" w:rsidR="00CB23E0" w:rsidRPr="001B4B9E" w:rsidRDefault="002D4623" w:rsidP="00717B5C">
            <w:pPr>
              <w:spacing w:line="320" w:lineRule="exact"/>
              <w:rPr>
                <w:rStyle w:val="NormalCharacter"/>
                <w:rFonts w:asciiTheme="minorEastAsia" w:eastAsiaTheme="minorEastAsia" w:hAnsiTheme="minorEastAsia"/>
                <w:bCs/>
                <w:sz w:val="24"/>
              </w:rPr>
            </w:pPr>
            <w:r w:rsidRPr="001B4B9E">
              <w:rPr>
                <w:rFonts w:asciiTheme="minorEastAsia" w:eastAsiaTheme="minorEastAsia" w:hAnsiTheme="minorEastAsia"/>
                <w:b/>
                <w:color w:val="000000"/>
                <w:sz w:val="24"/>
              </w:rPr>
              <w:t>服务</w:t>
            </w:r>
            <w:r w:rsidRPr="001B4B9E">
              <w:rPr>
                <w:rFonts w:asciiTheme="minorEastAsia" w:eastAsiaTheme="minorEastAsia" w:hAnsiTheme="minorEastAsia" w:hint="eastAsia"/>
                <w:b/>
                <w:color w:val="000000"/>
                <w:sz w:val="24"/>
              </w:rPr>
              <w:t>制度：</w:t>
            </w:r>
            <w:r w:rsidRPr="001B4B9E">
              <w:rPr>
                <w:rStyle w:val="NormalCharacter"/>
                <w:rFonts w:asciiTheme="minorEastAsia" w:eastAsiaTheme="minorEastAsia" w:hAnsiTheme="minorEastAsia" w:hint="eastAsia"/>
                <w:bCs/>
                <w:sz w:val="24"/>
              </w:rPr>
              <w:t>有清晰和可操作的服务制度的得</w:t>
            </w:r>
            <w:r w:rsidRPr="001B4B9E">
              <w:rPr>
                <w:rStyle w:val="NormalCharacter"/>
                <w:rFonts w:asciiTheme="minorEastAsia" w:eastAsiaTheme="minorEastAsia" w:hAnsiTheme="minorEastAsia" w:hint="eastAsia"/>
                <w:sz w:val="24"/>
              </w:rPr>
              <w:t>基本分</w:t>
            </w:r>
            <w:r w:rsidRPr="001B4B9E">
              <w:rPr>
                <w:rStyle w:val="NormalCharacter"/>
                <w:rFonts w:asciiTheme="minorEastAsia" w:eastAsiaTheme="minorEastAsia" w:hAnsiTheme="minorEastAsia"/>
                <w:sz w:val="24"/>
              </w:rPr>
              <w:t>1分，</w:t>
            </w:r>
            <w:r w:rsidR="000F7BDD" w:rsidRPr="001B4B9E">
              <w:rPr>
                <w:rStyle w:val="NormalCharacter"/>
                <w:rFonts w:asciiTheme="minorEastAsia" w:eastAsiaTheme="minorEastAsia" w:hAnsiTheme="minorEastAsia" w:cs="Courier New" w:hint="eastAsia"/>
                <w:bCs/>
                <w:spacing w:val="-4"/>
                <w:sz w:val="24"/>
              </w:rPr>
              <w:t>评委在</w:t>
            </w:r>
            <w:r w:rsidR="000F7BDD" w:rsidRPr="001B4B9E">
              <w:rPr>
                <w:rStyle w:val="NormalCharacter"/>
                <w:rFonts w:asciiTheme="minorEastAsia" w:eastAsiaTheme="minorEastAsia" w:hAnsiTheme="minorEastAsia" w:cs="Courier New"/>
                <w:bCs/>
                <w:spacing w:val="-4"/>
                <w:sz w:val="24"/>
              </w:rPr>
              <w:t>0-1分</w:t>
            </w:r>
            <w:r w:rsidR="000F7BDD" w:rsidRPr="001B4B9E">
              <w:rPr>
                <w:rStyle w:val="NormalCharacter"/>
                <w:rFonts w:asciiTheme="minorEastAsia" w:eastAsiaTheme="minorEastAsia" w:hAnsiTheme="minorEastAsia" w:cs="Courier New" w:hint="eastAsia"/>
                <w:bCs/>
                <w:spacing w:val="-4"/>
                <w:sz w:val="24"/>
              </w:rPr>
              <w:t>之间酌情加分</w:t>
            </w:r>
            <w:r w:rsidR="000F7BDD" w:rsidRPr="001B4B9E">
              <w:rPr>
                <w:rStyle w:val="NormalCharacter"/>
                <w:rFonts w:asciiTheme="minorEastAsia" w:eastAsiaTheme="minorEastAsia" w:hAnsiTheme="minorEastAsia" w:cs="Courier New"/>
                <w:bCs/>
                <w:spacing w:val="-4"/>
                <w:sz w:val="24"/>
              </w:rPr>
              <w:t>，以0.1分为计分单位</w:t>
            </w:r>
            <w:r w:rsidR="000F7BDD" w:rsidRPr="001B4B9E">
              <w:rPr>
                <w:rStyle w:val="NormalCharacter"/>
                <w:rFonts w:asciiTheme="minorEastAsia" w:eastAsiaTheme="minorEastAsia" w:hAnsiTheme="minorEastAsia" w:cs="Courier New" w:hint="eastAsia"/>
                <w:bCs/>
                <w:spacing w:val="-4"/>
                <w:sz w:val="24"/>
              </w:rPr>
              <w:t>；</w:t>
            </w:r>
            <w:r w:rsidRPr="001B4B9E">
              <w:rPr>
                <w:rStyle w:val="NormalCharacter"/>
                <w:rFonts w:asciiTheme="minorEastAsia" w:eastAsiaTheme="minorEastAsia" w:hAnsiTheme="minorEastAsia"/>
                <w:bCs/>
                <w:sz w:val="24"/>
              </w:rPr>
              <w:t>本项缺项或未提供的不得分，本项最多得2分</w:t>
            </w:r>
            <w:r w:rsidRPr="001B4B9E">
              <w:rPr>
                <w:rStyle w:val="NormalCharacter"/>
                <w:rFonts w:asciiTheme="minorEastAsia" w:eastAsiaTheme="minorEastAsia" w:hAnsiTheme="minorEastAsia" w:hint="eastAsia"/>
                <w:bCs/>
                <w:sz w:val="24"/>
              </w:rPr>
              <w:t>。</w:t>
            </w:r>
          </w:p>
          <w:p w14:paraId="7281566A" w14:textId="1FD2D4F7" w:rsidR="00CB23E0" w:rsidRPr="001B4B9E" w:rsidRDefault="002D4623" w:rsidP="00717B5C">
            <w:pPr>
              <w:spacing w:line="320" w:lineRule="exact"/>
              <w:rPr>
                <w:rStyle w:val="NormalCharacter"/>
                <w:rFonts w:asciiTheme="minorEastAsia" w:eastAsiaTheme="minorEastAsia" w:hAnsiTheme="minorEastAsia"/>
                <w:bCs/>
                <w:sz w:val="24"/>
              </w:rPr>
            </w:pPr>
            <w:r w:rsidRPr="001B4B9E">
              <w:rPr>
                <w:rFonts w:asciiTheme="minorEastAsia" w:eastAsiaTheme="minorEastAsia" w:hAnsiTheme="minorEastAsia" w:hint="eastAsia"/>
                <w:b/>
                <w:color w:val="000000"/>
                <w:sz w:val="24"/>
              </w:rPr>
              <w:t>维修维护措施：</w:t>
            </w:r>
            <w:r w:rsidRPr="001B4B9E">
              <w:rPr>
                <w:rStyle w:val="NormalCharacter"/>
                <w:rFonts w:asciiTheme="minorEastAsia" w:eastAsiaTheme="minorEastAsia" w:hAnsiTheme="minorEastAsia" w:hint="eastAsia"/>
                <w:bCs/>
                <w:sz w:val="24"/>
              </w:rPr>
              <w:t>有专业的维修维护人员和明确的维修维护措施的得</w:t>
            </w:r>
            <w:r w:rsidRPr="001B4B9E">
              <w:rPr>
                <w:rStyle w:val="NormalCharacter"/>
                <w:rFonts w:asciiTheme="minorEastAsia" w:eastAsiaTheme="minorEastAsia" w:hAnsiTheme="minorEastAsia" w:hint="eastAsia"/>
                <w:sz w:val="24"/>
              </w:rPr>
              <w:t>基本分</w:t>
            </w:r>
            <w:r w:rsidRPr="001B4B9E">
              <w:rPr>
                <w:rStyle w:val="NormalCharacter"/>
                <w:rFonts w:asciiTheme="minorEastAsia" w:eastAsiaTheme="minorEastAsia" w:hAnsiTheme="minorEastAsia"/>
                <w:sz w:val="24"/>
              </w:rPr>
              <w:t>1分，</w:t>
            </w:r>
            <w:r w:rsidR="000F7BDD" w:rsidRPr="001B4B9E">
              <w:rPr>
                <w:rStyle w:val="NormalCharacter"/>
                <w:rFonts w:asciiTheme="minorEastAsia" w:eastAsiaTheme="minorEastAsia" w:hAnsiTheme="minorEastAsia" w:cs="Courier New" w:hint="eastAsia"/>
                <w:bCs/>
                <w:spacing w:val="-4"/>
                <w:sz w:val="24"/>
              </w:rPr>
              <w:t>评委在</w:t>
            </w:r>
            <w:r w:rsidR="000F7BDD" w:rsidRPr="001B4B9E">
              <w:rPr>
                <w:rStyle w:val="NormalCharacter"/>
                <w:rFonts w:asciiTheme="minorEastAsia" w:eastAsiaTheme="minorEastAsia" w:hAnsiTheme="minorEastAsia" w:cs="Courier New"/>
                <w:bCs/>
                <w:spacing w:val="-4"/>
                <w:sz w:val="24"/>
              </w:rPr>
              <w:t>0-1分</w:t>
            </w:r>
            <w:r w:rsidR="000F7BDD" w:rsidRPr="001B4B9E">
              <w:rPr>
                <w:rStyle w:val="NormalCharacter"/>
                <w:rFonts w:asciiTheme="minorEastAsia" w:eastAsiaTheme="minorEastAsia" w:hAnsiTheme="minorEastAsia" w:cs="Courier New" w:hint="eastAsia"/>
                <w:bCs/>
                <w:spacing w:val="-4"/>
                <w:sz w:val="24"/>
              </w:rPr>
              <w:t>之间酌情加分</w:t>
            </w:r>
            <w:r w:rsidR="000F7BDD" w:rsidRPr="001B4B9E">
              <w:rPr>
                <w:rStyle w:val="NormalCharacter"/>
                <w:rFonts w:asciiTheme="minorEastAsia" w:eastAsiaTheme="minorEastAsia" w:hAnsiTheme="minorEastAsia" w:cs="Courier New"/>
                <w:bCs/>
                <w:spacing w:val="-4"/>
                <w:sz w:val="24"/>
              </w:rPr>
              <w:t>，以0.1分为计分单位</w:t>
            </w:r>
            <w:r w:rsidR="000F7BDD" w:rsidRPr="001B4B9E">
              <w:rPr>
                <w:rStyle w:val="NormalCharacter"/>
                <w:rFonts w:asciiTheme="minorEastAsia" w:eastAsiaTheme="minorEastAsia" w:hAnsiTheme="minorEastAsia" w:cs="Courier New" w:hint="eastAsia"/>
                <w:bCs/>
                <w:spacing w:val="-4"/>
                <w:sz w:val="24"/>
              </w:rPr>
              <w:t>；</w:t>
            </w:r>
            <w:r w:rsidRPr="001B4B9E">
              <w:rPr>
                <w:rStyle w:val="NormalCharacter"/>
                <w:rFonts w:asciiTheme="minorEastAsia" w:eastAsiaTheme="minorEastAsia" w:hAnsiTheme="minorEastAsia"/>
                <w:bCs/>
                <w:sz w:val="24"/>
              </w:rPr>
              <w:t>本项缺项或未提供的不得分，本项最多得2分</w:t>
            </w:r>
            <w:r w:rsidRPr="001B4B9E">
              <w:rPr>
                <w:rStyle w:val="NormalCharacter"/>
                <w:rFonts w:asciiTheme="minorEastAsia" w:eastAsiaTheme="minorEastAsia" w:hAnsiTheme="minorEastAsia" w:hint="eastAsia"/>
                <w:bCs/>
                <w:sz w:val="24"/>
              </w:rPr>
              <w:t>。</w:t>
            </w:r>
          </w:p>
          <w:p w14:paraId="66DD1F83" w14:textId="6D85C338" w:rsidR="00CB23E0" w:rsidRPr="001B4B9E" w:rsidRDefault="002D4623" w:rsidP="00717B5C">
            <w:pPr>
              <w:spacing w:line="320" w:lineRule="exact"/>
              <w:rPr>
                <w:rStyle w:val="NormalCharacter"/>
                <w:rFonts w:asciiTheme="minorEastAsia" w:eastAsiaTheme="minorEastAsia" w:hAnsiTheme="minorEastAsia"/>
                <w:bCs/>
                <w:sz w:val="24"/>
              </w:rPr>
            </w:pPr>
            <w:r w:rsidRPr="001B4B9E">
              <w:rPr>
                <w:rFonts w:asciiTheme="minorEastAsia" w:eastAsiaTheme="minorEastAsia" w:hAnsiTheme="minorEastAsia" w:hint="eastAsia"/>
                <w:b/>
                <w:color w:val="000000"/>
                <w:sz w:val="24"/>
              </w:rPr>
              <w:t>应急方案：</w:t>
            </w:r>
            <w:r w:rsidRPr="001B4B9E">
              <w:rPr>
                <w:rStyle w:val="NormalCharacter"/>
                <w:rFonts w:asciiTheme="minorEastAsia" w:eastAsiaTheme="minorEastAsia" w:hAnsiTheme="minorEastAsia" w:hint="eastAsia"/>
                <w:bCs/>
                <w:sz w:val="24"/>
              </w:rPr>
              <w:t>有</w:t>
            </w:r>
            <w:r w:rsidRPr="001B4B9E">
              <w:rPr>
                <w:rStyle w:val="NormalCharacter"/>
                <w:rFonts w:asciiTheme="minorEastAsia" w:eastAsiaTheme="minorEastAsia" w:hAnsiTheme="minorEastAsia"/>
                <w:bCs/>
                <w:sz w:val="24"/>
              </w:rPr>
              <w:t>突发情况应急措施</w:t>
            </w:r>
            <w:r w:rsidRPr="001B4B9E">
              <w:rPr>
                <w:rStyle w:val="NormalCharacter"/>
                <w:rFonts w:asciiTheme="minorEastAsia" w:eastAsiaTheme="minorEastAsia" w:hAnsiTheme="minorEastAsia" w:hint="eastAsia"/>
                <w:bCs/>
                <w:sz w:val="24"/>
              </w:rPr>
              <w:t>且</w:t>
            </w:r>
            <w:r w:rsidRPr="001B4B9E">
              <w:rPr>
                <w:rStyle w:val="NormalCharacter"/>
                <w:rFonts w:asciiTheme="minorEastAsia" w:eastAsiaTheme="minorEastAsia" w:hAnsiTheme="minorEastAsia"/>
                <w:bCs/>
                <w:sz w:val="24"/>
              </w:rPr>
              <w:t>合理可行</w:t>
            </w:r>
            <w:r w:rsidRPr="001B4B9E">
              <w:rPr>
                <w:rStyle w:val="NormalCharacter"/>
                <w:rFonts w:asciiTheme="minorEastAsia" w:eastAsiaTheme="minorEastAsia" w:hAnsiTheme="minorEastAsia" w:hint="eastAsia"/>
                <w:bCs/>
                <w:sz w:val="24"/>
              </w:rPr>
              <w:t>、</w:t>
            </w:r>
            <w:r w:rsidRPr="001B4B9E">
              <w:rPr>
                <w:rStyle w:val="NormalCharacter"/>
                <w:rFonts w:asciiTheme="minorEastAsia" w:eastAsiaTheme="minorEastAsia" w:hAnsiTheme="minorEastAsia"/>
                <w:bCs/>
                <w:sz w:val="24"/>
              </w:rPr>
              <w:t>措施得力。内容完整的得基本分1分，</w:t>
            </w:r>
            <w:r w:rsidR="000F7BDD" w:rsidRPr="001B4B9E">
              <w:rPr>
                <w:rStyle w:val="NormalCharacter"/>
                <w:rFonts w:asciiTheme="minorEastAsia" w:eastAsiaTheme="minorEastAsia" w:hAnsiTheme="minorEastAsia" w:cs="Courier New" w:hint="eastAsia"/>
                <w:bCs/>
                <w:spacing w:val="-4"/>
                <w:sz w:val="24"/>
              </w:rPr>
              <w:t>评委在</w:t>
            </w:r>
            <w:r w:rsidR="000F7BDD" w:rsidRPr="001B4B9E">
              <w:rPr>
                <w:rStyle w:val="NormalCharacter"/>
                <w:rFonts w:asciiTheme="minorEastAsia" w:eastAsiaTheme="minorEastAsia" w:hAnsiTheme="minorEastAsia" w:cs="Courier New"/>
                <w:bCs/>
                <w:spacing w:val="-4"/>
                <w:sz w:val="24"/>
              </w:rPr>
              <w:t>0-1分</w:t>
            </w:r>
            <w:r w:rsidR="000F7BDD" w:rsidRPr="001B4B9E">
              <w:rPr>
                <w:rStyle w:val="NormalCharacter"/>
                <w:rFonts w:asciiTheme="minorEastAsia" w:eastAsiaTheme="minorEastAsia" w:hAnsiTheme="minorEastAsia" w:cs="Courier New" w:hint="eastAsia"/>
                <w:bCs/>
                <w:spacing w:val="-4"/>
                <w:sz w:val="24"/>
              </w:rPr>
              <w:t>之间酌情加分</w:t>
            </w:r>
            <w:r w:rsidR="000F7BDD" w:rsidRPr="001B4B9E">
              <w:rPr>
                <w:rStyle w:val="NormalCharacter"/>
                <w:rFonts w:asciiTheme="minorEastAsia" w:eastAsiaTheme="minorEastAsia" w:hAnsiTheme="minorEastAsia" w:cs="Courier New"/>
                <w:bCs/>
                <w:spacing w:val="-4"/>
                <w:sz w:val="24"/>
              </w:rPr>
              <w:t>，以0.1分为计分单位</w:t>
            </w:r>
            <w:r w:rsidR="000F7BDD" w:rsidRPr="001B4B9E">
              <w:rPr>
                <w:rStyle w:val="NormalCharacter"/>
                <w:rFonts w:asciiTheme="minorEastAsia" w:eastAsiaTheme="minorEastAsia" w:hAnsiTheme="minorEastAsia" w:cs="Courier New" w:hint="eastAsia"/>
                <w:bCs/>
                <w:spacing w:val="-4"/>
                <w:sz w:val="24"/>
              </w:rPr>
              <w:t>；</w:t>
            </w:r>
            <w:r w:rsidRPr="001B4B9E">
              <w:rPr>
                <w:rStyle w:val="NormalCharacter"/>
                <w:rFonts w:asciiTheme="minorEastAsia" w:eastAsiaTheme="minorEastAsia" w:hAnsiTheme="minorEastAsia"/>
                <w:bCs/>
                <w:sz w:val="24"/>
              </w:rPr>
              <w:t>本项缺项或未提供的不得分，本项最多得2分。</w:t>
            </w:r>
          </w:p>
          <w:p w14:paraId="4C0ED0DC" w14:textId="4B5C456E" w:rsidR="00CB23E0" w:rsidRPr="001B4B9E" w:rsidRDefault="002D4623" w:rsidP="00717B5C">
            <w:pPr>
              <w:spacing w:line="320" w:lineRule="exact"/>
              <w:rPr>
                <w:rStyle w:val="NormalCharacter"/>
                <w:rFonts w:asciiTheme="minorEastAsia" w:eastAsiaTheme="minorEastAsia" w:hAnsiTheme="minorEastAsia"/>
                <w:bCs/>
                <w:sz w:val="24"/>
              </w:rPr>
            </w:pPr>
            <w:r w:rsidRPr="001B4B9E">
              <w:rPr>
                <w:rFonts w:asciiTheme="minorEastAsia" w:eastAsiaTheme="minorEastAsia" w:hAnsiTheme="minorEastAsia" w:hint="eastAsia"/>
                <w:b/>
                <w:color w:val="000000"/>
                <w:sz w:val="24"/>
              </w:rPr>
              <w:t>投诉渠道：</w:t>
            </w:r>
            <w:r w:rsidRPr="001B4B9E">
              <w:rPr>
                <w:rStyle w:val="NormalCharacter"/>
                <w:rFonts w:asciiTheme="minorEastAsia" w:eastAsiaTheme="minorEastAsia" w:hAnsiTheme="minorEastAsia" w:hint="eastAsia"/>
                <w:bCs/>
                <w:sz w:val="24"/>
              </w:rPr>
              <w:t>学生有明确清晰、便捷的投诉渠道并且投诉解决迅速的</w:t>
            </w:r>
            <w:r w:rsidRPr="001B4B9E">
              <w:rPr>
                <w:rStyle w:val="NormalCharacter"/>
                <w:rFonts w:asciiTheme="minorEastAsia" w:eastAsiaTheme="minorEastAsia" w:hAnsiTheme="minorEastAsia"/>
                <w:bCs/>
                <w:sz w:val="24"/>
              </w:rPr>
              <w:t>得基本分1分，</w:t>
            </w:r>
            <w:r w:rsidR="000F7BDD" w:rsidRPr="001B4B9E">
              <w:rPr>
                <w:rStyle w:val="NormalCharacter"/>
                <w:rFonts w:asciiTheme="minorEastAsia" w:eastAsiaTheme="minorEastAsia" w:hAnsiTheme="minorEastAsia" w:cs="Courier New" w:hint="eastAsia"/>
                <w:bCs/>
                <w:spacing w:val="-4"/>
                <w:sz w:val="24"/>
              </w:rPr>
              <w:t>评委在</w:t>
            </w:r>
            <w:r w:rsidR="000F7BDD" w:rsidRPr="001B4B9E">
              <w:rPr>
                <w:rStyle w:val="NormalCharacter"/>
                <w:rFonts w:asciiTheme="minorEastAsia" w:eastAsiaTheme="minorEastAsia" w:hAnsiTheme="minorEastAsia" w:cs="Courier New"/>
                <w:bCs/>
                <w:spacing w:val="-4"/>
                <w:sz w:val="24"/>
              </w:rPr>
              <w:t>0-1分</w:t>
            </w:r>
            <w:r w:rsidR="000F7BDD" w:rsidRPr="001B4B9E">
              <w:rPr>
                <w:rStyle w:val="NormalCharacter"/>
                <w:rFonts w:asciiTheme="minorEastAsia" w:eastAsiaTheme="minorEastAsia" w:hAnsiTheme="minorEastAsia" w:cs="Courier New" w:hint="eastAsia"/>
                <w:bCs/>
                <w:spacing w:val="-4"/>
                <w:sz w:val="24"/>
              </w:rPr>
              <w:t>之间酌情加分</w:t>
            </w:r>
            <w:r w:rsidR="000F7BDD" w:rsidRPr="001B4B9E">
              <w:rPr>
                <w:rStyle w:val="NormalCharacter"/>
                <w:rFonts w:asciiTheme="minorEastAsia" w:eastAsiaTheme="minorEastAsia" w:hAnsiTheme="minorEastAsia" w:cs="Courier New"/>
                <w:bCs/>
                <w:spacing w:val="-4"/>
                <w:sz w:val="24"/>
              </w:rPr>
              <w:t>，以0.1分为计分单位</w:t>
            </w:r>
            <w:r w:rsidR="000F7BDD" w:rsidRPr="001B4B9E">
              <w:rPr>
                <w:rStyle w:val="NormalCharacter"/>
                <w:rFonts w:asciiTheme="minorEastAsia" w:eastAsiaTheme="minorEastAsia" w:hAnsiTheme="minorEastAsia" w:cs="Courier New" w:hint="eastAsia"/>
                <w:bCs/>
                <w:spacing w:val="-4"/>
                <w:sz w:val="24"/>
              </w:rPr>
              <w:t>；</w:t>
            </w:r>
            <w:r w:rsidRPr="001B4B9E">
              <w:rPr>
                <w:rStyle w:val="NormalCharacter"/>
                <w:rFonts w:asciiTheme="minorEastAsia" w:eastAsiaTheme="minorEastAsia" w:hAnsiTheme="minorEastAsia"/>
                <w:bCs/>
                <w:sz w:val="24"/>
              </w:rPr>
              <w:t>本项缺项或未提供的不得分，本项最多得2分。</w:t>
            </w:r>
          </w:p>
          <w:p w14:paraId="6F6F73D1" w14:textId="7371502C" w:rsidR="00CB23E0" w:rsidRPr="001B4B9E" w:rsidRDefault="002D4623" w:rsidP="00717B5C">
            <w:pPr>
              <w:spacing w:line="320" w:lineRule="exact"/>
              <w:rPr>
                <w:rStyle w:val="NormalCharacter"/>
                <w:rFonts w:asciiTheme="minorEastAsia" w:eastAsiaTheme="minorEastAsia" w:hAnsiTheme="minorEastAsia"/>
                <w:bCs/>
                <w:sz w:val="24"/>
              </w:rPr>
            </w:pPr>
            <w:r w:rsidRPr="001B4B9E">
              <w:rPr>
                <w:rFonts w:asciiTheme="minorEastAsia" w:eastAsiaTheme="minorEastAsia" w:hAnsiTheme="minorEastAsia" w:hint="eastAsia"/>
                <w:b/>
                <w:color w:val="000000"/>
                <w:sz w:val="24"/>
              </w:rPr>
              <w:t>服务承诺：</w:t>
            </w:r>
            <w:r w:rsidRPr="001B4B9E">
              <w:rPr>
                <w:rStyle w:val="NormalCharacter"/>
                <w:rFonts w:asciiTheme="minorEastAsia" w:eastAsiaTheme="minorEastAsia" w:hAnsiTheme="minorEastAsia" w:hint="eastAsia"/>
                <w:bCs/>
                <w:sz w:val="24"/>
              </w:rPr>
              <w:t>服务承诺具体而明确，响应速度快，承诺措施得力的</w:t>
            </w:r>
            <w:r w:rsidRPr="001B4B9E">
              <w:rPr>
                <w:rStyle w:val="NormalCharacter"/>
                <w:rFonts w:asciiTheme="minorEastAsia" w:eastAsiaTheme="minorEastAsia" w:hAnsiTheme="minorEastAsia"/>
                <w:bCs/>
                <w:sz w:val="24"/>
              </w:rPr>
              <w:t>得基本分1分，</w:t>
            </w:r>
            <w:r w:rsidR="000F7BDD" w:rsidRPr="001B4B9E">
              <w:rPr>
                <w:rStyle w:val="NormalCharacter"/>
                <w:rFonts w:asciiTheme="minorEastAsia" w:eastAsiaTheme="minorEastAsia" w:hAnsiTheme="minorEastAsia" w:cs="Courier New" w:hint="eastAsia"/>
                <w:bCs/>
                <w:spacing w:val="-4"/>
                <w:sz w:val="24"/>
              </w:rPr>
              <w:t>评委在</w:t>
            </w:r>
            <w:r w:rsidR="000F7BDD" w:rsidRPr="001B4B9E">
              <w:rPr>
                <w:rStyle w:val="NormalCharacter"/>
                <w:rFonts w:asciiTheme="minorEastAsia" w:eastAsiaTheme="minorEastAsia" w:hAnsiTheme="minorEastAsia" w:cs="Courier New"/>
                <w:bCs/>
                <w:spacing w:val="-4"/>
                <w:sz w:val="24"/>
              </w:rPr>
              <w:t>0-1分</w:t>
            </w:r>
            <w:r w:rsidR="000F7BDD" w:rsidRPr="001B4B9E">
              <w:rPr>
                <w:rStyle w:val="NormalCharacter"/>
                <w:rFonts w:asciiTheme="minorEastAsia" w:eastAsiaTheme="minorEastAsia" w:hAnsiTheme="minorEastAsia" w:cs="Courier New" w:hint="eastAsia"/>
                <w:bCs/>
                <w:spacing w:val="-4"/>
                <w:sz w:val="24"/>
              </w:rPr>
              <w:t>之间酌情加分</w:t>
            </w:r>
            <w:r w:rsidR="000F7BDD" w:rsidRPr="001B4B9E">
              <w:rPr>
                <w:rStyle w:val="NormalCharacter"/>
                <w:rFonts w:asciiTheme="minorEastAsia" w:eastAsiaTheme="minorEastAsia" w:hAnsiTheme="minorEastAsia" w:cs="Courier New"/>
                <w:bCs/>
                <w:spacing w:val="-4"/>
                <w:sz w:val="24"/>
              </w:rPr>
              <w:t>，以0.1分为计分单位</w:t>
            </w:r>
            <w:r w:rsidR="000F7BDD" w:rsidRPr="001B4B9E">
              <w:rPr>
                <w:rStyle w:val="NormalCharacter"/>
                <w:rFonts w:asciiTheme="minorEastAsia" w:eastAsiaTheme="minorEastAsia" w:hAnsiTheme="minorEastAsia" w:cs="Courier New" w:hint="eastAsia"/>
                <w:bCs/>
                <w:spacing w:val="-4"/>
                <w:sz w:val="24"/>
              </w:rPr>
              <w:t>；</w:t>
            </w:r>
            <w:r w:rsidRPr="001B4B9E">
              <w:rPr>
                <w:rStyle w:val="NormalCharacter"/>
                <w:rFonts w:asciiTheme="minorEastAsia" w:eastAsiaTheme="minorEastAsia" w:hAnsiTheme="minorEastAsia"/>
                <w:bCs/>
                <w:sz w:val="24"/>
              </w:rPr>
              <w:t>本项缺项或未提供的不得分，本项最多得2分。</w:t>
            </w:r>
          </w:p>
        </w:tc>
      </w:tr>
      <w:tr w:rsidR="00CB23E0" w:rsidRPr="001B4B9E" w14:paraId="01EABD5E" w14:textId="77777777">
        <w:trPr>
          <w:trHeight w:val="2805"/>
          <w:jc w:val="center"/>
        </w:trPr>
        <w:tc>
          <w:tcPr>
            <w:tcW w:w="1761" w:type="dxa"/>
            <w:tcBorders>
              <w:top w:val="single" w:sz="4" w:space="0" w:color="auto"/>
              <w:left w:val="single" w:sz="4" w:space="0" w:color="auto"/>
              <w:bottom w:val="single" w:sz="4" w:space="0" w:color="auto"/>
              <w:right w:val="single" w:sz="4" w:space="0" w:color="auto"/>
            </w:tcBorders>
            <w:vAlign w:val="center"/>
          </w:tcPr>
          <w:p w14:paraId="1F3BF5B5" w14:textId="77777777" w:rsidR="00CB23E0" w:rsidRPr="001B4B9E" w:rsidRDefault="002D4623" w:rsidP="004439DE">
            <w:pPr>
              <w:spacing w:line="400" w:lineRule="exact"/>
              <w:ind w:firstLineChars="100" w:firstLine="240"/>
              <w:jc w:val="left"/>
              <w:rPr>
                <w:rFonts w:asciiTheme="minorEastAsia" w:eastAsiaTheme="minorEastAsia" w:hAnsiTheme="minorEastAsia" w:cs="宋体"/>
                <w:sz w:val="24"/>
              </w:rPr>
            </w:pPr>
            <w:r w:rsidRPr="001B4B9E">
              <w:rPr>
                <w:rFonts w:asciiTheme="minorEastAsia" w:eastAsiaTheme="minorEastAsia" w:hAnsiTheme="minorEastAsia" w:cs="宋体" w:hint="eastAsia"/>
                <w:sz w:val="24"/>
              </w:rPr>
              <w:lastRenderedPageBreak/>
              <w:t>特色创新</w:t>
            </w:r>
          </w:p>
          <w:p w14:paraId="5A4DDD25" w14:textId="77777777" w:rsidR="00CB23E0" w:rsidRPr="001B4B9E" w:rsidRDefault="002D4623" w:rsidP="004439DE">
            <w:pPr>
              <w:spacing w:line="400" w:lineRule="exact"/>
              <w:jc w:val="center"/>
              <w:rPr>
                <w:rFonts w:asciiTheme="minorEastAsia" w:eastAsiaTheme="minorEastAsia" w:hAnsiTheme="minorEastAsia" w:cs="宋体"/>
                <w:sz w:val="24"/>
              </w:rPr>
            </w:pPr>
            <w:r w:rsidRPr="001B4B9E">
              <w:rPr>
                <w:rFonts w:asciiTheme="minorEastAsia" w:eastAsiaTheme="minorEastAsia" w:hAnsiTheme="minorEastAsia" w:cs="宋体" w:hint="eastAsia"/>
                <w:sz w:val="24"/>
              </w:rPr>
              <w:t>（</w:t>
            </w:r>
            <w:r w:rsidRPr="001B4B9E">
              <w:rPr>
                <w:rFonts w:asciiTheme="minorEastAsia" w:eastAsiaTheme="minorEastAsia" w:hAnsiTheme="minorEastAsia" w:cs="宋体"/>
                <w:sz w:val="24"/>
              </w:rPr>
              <w:t>6</w:t>
            </w:r>
            <w:r w:rsidRPr="001B4B9E">
              <w:rPr>
                <w:rFonts w:asciiTheme="minorEastAsia" w:eastAsiaTheme="minorEastAsia" w:hAnsiTheme="minorEastAsia" w:cs="宋体" w:hint="eastAsia"/>
                <w:sz w:val="24"/>
              </w:rPr>
              <w:t>分）</w:t>
            </w:r>
          </w:p>
        </w:tc>
        <w:tc>
          <w:tcPr>
            <w:tcW w:w="5747" w:type="dxa"/>
            <w:tcBorders>
              <w:top w:val="single" w:sz="4" w:space="0" w:color="auto"/>
              <w:left w:val="single" w:sz="4" w:space="0" w:color="auto"/>
              <w:bottom w:val="single" w:sz="4" w:space="0" w:color="auto"/>
              <w:right w:val="single" w:sz="4" w:space="0" w:color="auto"/>
            </w:tcBorders>
            <w:vAlign w:val="center"/>
          </w:tcPr>
          <w:p w14:paraId="7829BDB6" w14:textId="3ADFEA7A" w:rsidR="00CB23E0" w:rsidRPr="001B4B9E" w:rsidRDefault="002D4623" w:rsidP="004439DE">
            <w:pPr>
              <w:spacing w:line="400" w:lineRule="exact"/>
              <w:jc w:val="left"/>
              <w:rPr>
                <w:rStyle w:val="NormalCharacter"/>
                <w:rFonts w:asciiTheme="minorEastAsia" w:eastAsiaTheme="minorEastAsia" w:hAnsiTheme="minorEastAsia"/>
                <w:bCs/>
                <w:sz w:val="24"/>
              </w:rPr>
            </w:pPr>
            <w:r w:rsidRPr="001B4B9E">
              <w:rPr>
                <w:rFonts w:asciiTheme="minorEastAsia" w:eastAsiaTheme="minorEastAsia" w:hAnsiTheme="minorEastAsia" w:hint="eastAsia"/>
                <w:b/>
                <w:color w:val="000000"/>
                <w:sz w:val="24"/>
              </w:rPr>
              <w:t>创新举措：</w:t>
            </w:r>
            <w:r w:rsidRPr="001B4B9E">
              <w:rPr>
                <w:rFonts w:asciiTheme="minorEastAsia" w:eastAsiaTheme="minorEastAsia" w:hAnsiTheme="minorEastAsia" w:cs="宋体" w:hint="eastAsia"/>
                <w:sz w:val="24"/>
              </w:rPr>
              <w:t>响应供应商在运营本项目有创新举措的得基本分1分，</w:t>
            </w:r>
            <w:r w:rsidR="000F7BDD" w:rsidRPr="001B4B9E">
              <w:rPr>
                <w:rStyle w:val="NormalCharacter"/>
                <w:rFonts w:asciiTheme="minorEastAsia" w:eastAsiaTheme="minorEastAsia" w:hAnsiTheme="minorEastAsia" w:cs="Courier New" w:hint="eastAsia"/>
                <w:bCs/>
                <w:spacing w:val="-4"/>
                <w:sz w:val="24"/>
              </w:rPr>
              <w:t>评委在</w:t>
            </w:r>
            <w:r w:rsidR="000F7BDD" w:rsidRPr="001B4B9E">
              <w:rPr>
                <w:rStyle w:val="NormalCharacter"/>
                <w:rFonts w:asciiTheme="minorEastAsia" w:eastAsiaTheme="minorEastAsia" w:hAnsiTheme="minorEastAsia" w:cs="Courier New"/>
                <w:bCs/>
                <w:spacing w:val="-4"/>
                <w:sz w:val="24"/>
              </w:rPr>
              <w:t>0-1分</w:t>
            </w:r>
            <w:r w:rsidR="000F7BDD" w:rsidRPr="001B4B9E">
              <w:rPr>
                <w:rStyle w:val="NormalCharacter"/>
                <w:rFonts w:asciiTheme="minorEastAsia" w:eastAsiaTheme="minorEastAsia" w:hAnsiTheme="minorEastAsia" w:cs="Courier New" w:hint="eastAsia"/>
                <w:bCs/>
                <w:spacing w:val="-4"/>
                <w:sz w:val="24"/>
              </w:rPr>
              <w:t>之间酌情加分</w:t>
            </w:r>
            <w:r w:rsidR="000F7BDD" w:rsidRPr="001B4B9E">
              <w:rPr>
                <w:rStyle w:val="NormalCharacter"/>
                <w:rFonts w:asciiTheme="minorEastAsia" w:eastAsiaTheme="minorEastAsia" w:hAnsiTheme="minorEastAsia" w:cs="Courier New"/>
                <w:bCs/>
                <w:spacing w:val="-4"/>
                <w:sz w:val="24"/>
              </w:rPr>
              <w:t>，以0.1分为计分单位</w:t>
            </w:r>
            <w:r w:rsidR="000F7BDD" w:rsidRPr="001B4B9E">
              <w:rPr>
                <w:rStyle w:val="NormalCharacter"/>
                <w:rFonts w:asciiTheme="minorEastAsia" w:eastAsiaTheme="minorEastAsia" w:hAnsiTheme="minorEastAsia" w:cs="Courier New" w:hint="eastAsia"/>
                <w:bCs/>
                <w:spacing w:val="-4"/>
                <w:sz w:val="24"/>
              </w:rPr>
              <w:t>；</w:t>
            </w:r>
            <w:r w:rsidR="00717B5C" w:rsidRPr="00BA7C08">
              <w:rPr>
                <w:rStyle w:val="NormalCharacter"/>
                <w:rFonts w:ascii="宋体" w:hAnsi="宋体" w:cs="Courier New"/>
                <w:bCs/>
                <w:spacing w:val="-4"/>
                <w:sz w:val="24"/>
              </w:rPr>
              <w:t>本项缺项或未</w:t>
            </w:r>
            <w:r w:rsidR="00717B5C">
              <w:rPr>
                <w:rStyle w:val="NormalCharacter"/>
                <w:rFonts w:ascii="宋体" w:hAnsi="宋体" w:cs="Courier New" w:hint="eastAsia"/>
                <w:bCs/>
                <w:spacing w:val="-4"/>
                <w:sz w:val="24"/>
              </w:rPr>
              <w:t>陈述</w:t>
            </w:r>
            <w:r w:rsidR="00717B5C" w:rsidRPr="00BA7C08">
              <w:rPr>
                <w:rStyle w:val="NormalCharacter"/>
                <w:rFonts w:ascii="宋体" w:hAnsi="宋体" w:cs="Courier New"/>
                <w:bCs/>
                <w:spacing w:val="-4"/>
                <w:sz w:val="24"/>
              </w:rPr>
              <w:t>的不得分，本项最多得</w:t>
            </w:r>
            <w:r w:rsidR="00717B5C">
              <w:rPr>
                <w:rStyle w:val="NormalCharacter"/>
                <w:rFonts w:ascii="宋体" w:hAnsi="宋体" w:cs="Courier New"/>
                <w:bCs/>
                <w:spacing w:val="-4"/>
                <w:sz w:val="24"/>
              </w:rPr>
              <w:t>2</w:t>
            </w:r>
            <w:r w:rsidR="00717B5C" w:rsidRPr="00BA7C08">
              <w:rPr>
                <w:rStyle w:val="NormalCharacter"/>
                <w:rFonts w:ascii="宋体" w:hAnsi="宋体" w:cs="Courier New"/>
                <w:bCs/>
                <w:spacing w:val="-4"/>
                <w:sz w:val="24"/>
              </w:rPr>
              <w:t>分</w:t>
            </w:r>
            <w:r w:rsidR="00717B5C" w:rsidRPr="00BA7C08">
              <w:rPr>
                <w:rFonts w:ascii="宋体" w:hAnsi="宋体" w:hint="eastAsia"/>
                <w:color w:val="000000"/>
                <w:sz w:val="24"/>
              </w:rPr>
              <w:t>。</w:t>
            </w:r>
          </w:p>
          <w:p w14:paraId="745FF72F" w14:textId="6B06429B" w:rsidR="00CB23E0" w:rsidRPr="001B4B9E" w:rsidRDefault="002D4623" w:rsidP="004439DE">
            <w:pPr>
              <w:spacing w:line="400" w:lineRule="exact"/>
              <w:jc w:val="left"/>
              <w:rPr>
                <w:rStyle w:val="NormalCharacter"/>
                <w:rFonts w:asciiTheme="minorEastAsia" w:eastAsiaTheme="minorEastAsia" w:hAnsiTheme="minorEastAsia"/>
                <w:bCs/>
                <w:sz w:val="24"/>
              </w:rPr>
            </w:pPr>
            <w:r w:rsidRPr="001B4B9E">
              <w:rPr>
                <w:rFonts w:asciiTheme="minorEastAsia" w:eastAsiaTheme="minorEastAsia" w:hAnsiTheme="minorEastAsia" w:hint="eastAsia"/>
                <w:b/>
                <w:color w:val="000000"/>
                <w:sz w:val="24"/>
              </w:rPr>
              <w:t>特色做法：</w:t>
            </w:r>
            <w:r w:rsidRPr="001B4B9E">
              <w:rPr>
                <w:rFonts w:asciiTheme="minorEastAsia" w:eastAsiaTheme="minorEastAsia" w:hAnsiTheme="minorEastAsia" w:cs="宋体" w:hint="eastAsia"/>
                <w:sz w:val="24"/>
              </w:rPr>
              <w:t>响应供应商在运营本项目有特色做法的得基本分1分，</w:t>
            </w:r>
            <w:r w:rsidR="000F7BDD" w:rsidRPr="001B4B9E">
              <w:rPr>
                <w:rStyle w:val="NormalCharacter"/>
                <w:rFonts w:asciiTheme="minorEastAsia" w:eastAsiaTheme="minorEastAsia" w:hAnsiTheme="minorEastAsia" w:cs="Courier New" w:hint="eastAsia"/>
                <w:bCs/>
                <w:spacing w:val="-4"/>
                <w:sz w:val="24"/>
              </w:rPr>
              <w:t>评委在</w:t>
            </w:r>
            <w:r w:rsidR="000F7BDD" w:rsidRPr="001B4B9E">
              <w:rPr>
                <w:rStyle w:val="NormalCharacter"/>
                <w:rFonts w:asciiTheme="minorEastAsia" w:eastAsiaTheme="minorEastAsia" w:hAnsiTheme="minorEastAsia" w:cs="Courier New"/>
                <w:bCs/>
                <w:spacing w:val="-4"/>
                <w:sz w:val="24"/>
              </w:rPr>
              <w:t>0-1分</w:t>
            </w:r>
            <w:r w:rsidR="000F7BDD" w:rsidRPr="001B4B9E">
              <w:rPr>
                <w:rStyle w:val="NormalCharacter"/>
                <w:rFonts w:asciiTheme="minorEastAsia" w:eastAsiaTheme="minorEastAsia" w:hAnsiTheme="minorEastAsia" w:cs="Courier New" w:hint="eastAsia"/>
                <w:bCs/>
                <w:spacing w:val="-4"/>
                <w:sz w:val="24"/>
              </w:rPr>
              <w:t>之间酌情加分</w:t>
            </w:r>
            <w:r w:rsidR="000F7BDD" w:rsidRPr="001B4B9E">
              <w:rPr>
                <w:rStyle w:val="NormalCharacter"/>
                <w:rFonts w:asciiTheme="minorEastAsia" w:eastAsiaTheme="minorEastAsia" w:hAnsiTheme="minorEastAsia" w:cs="Courier New"/>
                <w:bCs/>
                <w:spacing w:val="-4"/>
                <w:sz w:val="24"/>
              </w:rPr>
              <w:t>，以0.1分为计分单位</w:t>
            </w:r>
            <w:r w:rsidR="000F7BDD" w:rsidRPr="001B4B9E">
              <w:rPr>
                <w:rStyle w:val="NormalCharacter"/>
                <w:rFonts w:asciiTheme="minorEastAsia" w:eastAsiaTheme="minorEastAsia" w:hAnsiTheme="minorEastAsia" w:cs="Courier New" w:hint="eastAsia"/>
                <w:bCs/>
                <w:spacing w:val="-4"/>
                <w:sz w:val="24"/>
              </w:rPr>
              <w:t>；</w:t>
            </w:r>
            <w:r w:rsidR="00717B5C" w:rsidRPr="00BA7C08">
              <w:rPr>
                <w:rStyle w:val="NormalCharacter"/>
                <w:rFonts w:ascii="宋体" w:hAnsi="宋体" w:cs="Courier New"/>
                <w:bCs/>
                <w:spacing w:val="-4"/>
                <w:sz w:val="24"/>
              </w:rPr>
              <w:t>本项缺项或未</w:t>
            </w:r>
            <w:r w:rsidR="00717B5C">
              <w:rPr>
                <w:rStyle w:val="NormalCharacter"/>
                <w:rFonts w:ascii="宋体" w:hAnsi="宋体" w:cs="Courier New" w:hint="eastAsia"/>
                <w:bCs/>
                <w:spacing w:val="-4"/>
                <w:sz w:val="24"/>
              </w:rPr>
              <w:t>陈述</w:t>
            </w:r>
            <w:r w:rsidR="00717B5C" w:rsidRPr="00BA7C08">
              <w:rPr>
                <w:rStyle w:val="NormalCharacter"/>
                <w:rFonts w:ascii="宋体" w:hAnsi="宋体" w:cs="Courier New"/>
                <w:bCs/>
                <w:spacing w:val="-4"/>
                <w:sz w:val="24"/>
              </w:rPr>
              <w:t>的不得分，本项最多得</w:t>
            </w:r>
            <w:r w:rsidR="00717B5C">
              <w:rPr>
                <w:rStyle w:val="NormalCharacter"/>
                <w:rFonts w:ascii="宋体" w:hAnsi="宋体" w:cs="Courier New"/>
                <w:bCs/>
                <w:spacing w:val="-4"/>
                <w:sz w:val="24"/>
              </w:rPr>
              <w:t>2</w:t>
            </w:r>
            <w:r w:rsidR="00717B5C" w:rsidRPr="00BA7C08">
              <w:rPr>
                <w:rStyle w:val="NormalCharacter"/>
                <w:rFonts w:ascii="宋体" w:hAnsi="宋体" w:cs="Courier New"/>
                <w:bCs/>
                <w:spacing w:val="-4"/>
                <w:sz w:val="24"/>
              </w:rPr>
              <w:t>分</w:t>
            </w:r>
            <w:r w:rsidR="00717B5C" w:rsidRPr="00BA7C08">
              <w:rPr>
                <w:rFonts w:ascii="宋体" w:hAnsi="宋体" w:hint="eastAsia"/>
                <w:color w:val="000000"/>
                <w:sz w:val="24"/>
              </w:rPr>
              <w:t>。</w:t>
            </w:r>
          </w:p>
          <w:p w14:paraId="209AC0E2" w14:textId="28F977C3" w:rsidR="00CB23E0" w:rsidRPr="001B4B9E" w:rsidRDefault="00940BF3" w:rsidP="004439DE">
            <w:pPr>
              <w:spacing w:line="400" w:lineRule="exact"/>
              <w:jc w:val="left"/>
              <w:rPr>
                <w:rFonts w:asciiTheme="minorEastAsia" w:eastAsiaTheme="minorEastAsia" w:hAnsiTheme="minorEastAsia" w:cs="宋体"/>
                <w:sz w:val="24"/>
              </w:rPr>
            </w:pPr>
            <w:r>
              <w:rPr>
                <w:rFonts w:ascii="宋体" w:hAnsi="宋体" w:hint="eastAsia"/>
                <w:b/>
                <w:color w:val="000000"/>
                <w:sz w:val="24"/>
              </w:rPr>
              <w:t>文化氛围：</w:t>
            </w:r>
            <w:r>
              <w:rPr>
                <w:rFonts w:ascii="宋体" w:hAnsi="宋体" w:cs="宋体" w:hint="eastAsia"/>
                <w:sz w:val="24"/>
              </w:rPr>
              <w:t>响应供应商在运营本项目时</w:t>
            </w:r>
            <w:r>
              <w:rPr>
                <w:rFonts w:ascii="宋体" w:hAnsi="宋体" w:hint="eastAsia"/>
                <w:color w:val="000000"/>
                <w:sz w:val="24"/>
              </w:rPr>
              <w:t>能够</w:t>
            </w:r>
            <w:r w:rsidRPr="00D0728F">
              <w:rPr>
                <w:rFonts w:ascii="宋体" w:hAnsi="宋体" w:hint="eastAsia"/>
                <w:color w:val="000000"/>
                <w:sz w:val="24"/>
              </w:rPr>
              <w:t>彰显校园文化和育人氛围</w:t>
            </w:r>
            <w:r>
              <w:rPr>
                <w:rFonts w:ascii="宋体" w:hAnsi="宋体" w:cs="宋体" w:hint="eastAsia"/>
                <w:sz w:val="24"/>
              </w:rPr>
              <w:t>的得基本分1分，</w:t>
            </w:r>
            <w:r w:rsidRPr="000F7BDD">
              <w:rPr>
                <w:rStyle w:val="NormalCharacter"/>
                <w:rFonts w:ascii="宋体" w:hAnsi="宋体" w:cs="Courier New" w:hint="eastAsia"/>
                <w:bCs/>
                <w:spacing w:val="-4"/>
                <w:sz w:val="24"/>
              </w:rPr>
              <w:t>评委在</w:t>
            </w:r>
            <w:r w:rsidRPr="00BA7C08">
              <w:rPr>
                <w:rStyle w:val="NormalCharacter"/>
                <w:rFonts w:ascii="宋体" w:hAnsi="宋体" w:cs="Courier New"/>
                <w:bCs/>
                <w:spacing w:val="-4"/>
                <w:sz w:val="24"/>
              </w:rPr>
              <w:t>0-</w:t>
            </w:r>
            <w:r>
              <w:rPr>
                <w:rStyle w:val="NormalCharacter"/>
                <w:rFonts w:ascii="宋体" w:hAnsi="宋体" w:cs="Courier New"/>
                <w:bCs/>
                <w:spacing w:val="-4"/>
                <w:sz w:val="24"/>
              </w:rPr>
              <w:t>1</w:t>
            </w:r>
            <w:r w:rsidRPr="00BA7C08">
              <w:rPr>
                <w:rStyle w:val="NormalCharacter"/>
                <w:rFonts w:ascii="宋体" w:hAnsi="宋体" w:cs="Courier New"/>
                <w:bCs/>
                <w:spacing w:val="-4"/>
                <w:sz w:val="24"/>
              </w:rPr>
              <w:t>分</w:t>
            </w:r>
            <w:r>
              <w:rPr>
                <w:rStyle w:val="NormalCharacter"/>
                <w:rFonts w:ascii="宋体" w:hAnsi="宋体" w:cs="Courier New" w:hint="eastAsia"/>
                <w:bCs/>
                <w:spacing w:val="-4"/>
                <w:sz w:val="24"/>
              </w:rPr>
              <w:t>之间酌情加分</w:t>
            </w:r>
            <w:r w:rsidRPr="00BA7C08">
              <w:rPr>
                <w:rStyle w:val="NormalCharacter"/>
                <w:rFonts w:ascii="宋体" w:hAnsi="宋体" w:cs="Courier New"/>
                <w:bCs/>
                <w:spacing w:val="-4"/>
                <w:sz w:val="24"/>
              </w:rPr>
              <w:t>，以0.1分为计分单位</w:t>
            </w:r>
            <w:r>
              <w:rPr>
                <w:rStyle w:val="NormalCharacter"/>
                <w:rFonts w:ascii="宋体" w:hAnsi="宋体" w:cs="Courier New" w:hint="eastAsia"/>
                <w:bCs/>
                <w:spacing w:val="-4"/>
                <w:sz w:val="24"/>
              </w:rPr>
              <w:t>；</w:t>
            </w:r>
            <w:r w:rsidRPr="00BA7C08">
              <w:rPr>
                <w:rStyle w:val="NormalCharacter"/>
                <w:rFonts w:ascii="宋体" w:hAnsi="宋体" w:cs="Courier New"/>
                <w:bCs/>
                <w:spacing w:val="-4"/>
                <w:sz w:val="24"/>
              </w:rPr>
              <w:t>本项缺项或未</w:t>
            </w:r>
            <w:r>
              <w:rPr>
                <w:rStyle w:val="NormalCharacter"/>
                <w:rFonts w:ascii="宋体" w:hAnsi="宋体" w:cs="Courier New" w:hint="eastAsia"/>
                <w:bCs/>
                <w:spacing w:val="-4"/>
                <w:sz w:val="24"/>
              </w:rPr>
              <w:t>陈述</w:t>
            </w:r>
            <w:r w:rsidRPr="00BA7C08">
              <w:rPr>
                <w:rStyle w:val="NormalCharacter"/>
                <w:rFonts w:ascii="宋体" w:hAnsi="宋体" w:cs="Courier New"/>
                <w:bCs/>
                <w:spacing w:val="-4"/>
                <w:sz w:val="24"/>
              </w:rPr>
              <w:t>的不得分，本项最多得</w:t>
            </w:r>
            <w:r>
              <w:rPr>
                <w:rStyle w:val="NormalCharacter"/>
                <w:rFonts w:ascii="宋体" w:hAnsi="宋体" w:cs="Courier New"/>
                <w:bCs/>
                <w:spacing w:val="-4"/>
                <w:sz w:val="24"/>
              </w:rPr>
              <w:t>2</w:t>
            </w:r>
            <w:r w:rsidRPr="00BA7C08">
              <w:rPr>
                <w:rStyle w:val="NormalCharacter"/>
                <w:rFonts w:ascii="宋体" w:hAnsi="宋体" w:cs="Courier New"/>
                <w:bCs/>
                <w:spacing w:val="-4"/>
                <w:sz w:val="24"/>
              </w:rPr>
              <w:t>分</w:t>
            </w:r>
            <w:r w:rsidRPr="00BA7C08">
              <w:rPr>
                <w:rFonts w:ascii="宋体" w:hAnsi="宋体" w:hint="eastAsia"/>
                <w:color w:val="000000"/>
                <w:sz w:val="24"/>
              </w:rPr>
              <w:t>。</w:t>
            </w:r>
          </w:p>
        </w:tc>
        <w:tc>
          <w:tcPr>
            <w:tcW w:w="1932" w:type="dxa"/>
            <w:vMerge w:val="restart"/>
            <w:tcBorders>
              <w:top w:val="single" w:sz="4" w:space="0" w:color="auto"/>
              <w:left w:val="single" w:sz="4" w:space="0" w:color="auto"/>
              <w:right w:val="single" w:sz="4" w:space="0" w:color="auto"/>
            </w:tcBorders>
            <w:vAlign w:val="center"/>
          </w:tcPr>
          <w:p w14:paraId="6BE66CD9" w14:textId="56169726" w:rsidR="00CB23E0" w:rsidRPr="001B4B9E" w:rsidRDefault="002D4623" w:rsidP="004439DE">
            <w:pPr>
              <w:spacing w:line="400" w:lineRule="exact"/>
              <w:jc w:val="left"/>
              <w:rPr>
                <w:rFonts w:asciiTheme="minorEastAsia" w:eastAsiaTheme="minorEastAsia" w:hAnsiTheme="minorEastAsia" w:cs="宋体"/>
                <w:sz w:val="24"/>
              </w:rPr>
            </w:pPr>
            <w:r w:rsidRPr="001B4B9E">
              <w:rPr>
                <w:rFonts w:asciiTheme="minorEastAsia" w:eastAsiaTheme="minorEastAsia" w:hAnsiTheme="minorEastAsia" w:cs="宋体" w:hint="eastAsia"/>
                <w:sz w:val="24"/>
              </w:rPr>
              <w:t>须</w:t>
            </w:r>
            <w:r w:rsidRPr="001B4B9E">
              <w:rPr>
                <w:rFonts w:asciiTheme="minorEastAsia" w:eastAsiaTheme="minorEastAsia" w:hAnsiTheme="minorEastAsia" w:cs="宋体" w:hint="eastAsia"/>
                <w:kern w:val="0"/>
                <w:sz w:val="24"/>
              </w:rPr>
              <w:t>授权代理人或项目负责人</w:t>
            </w:r>
            <w:r w:rsidRPr="001B4B9E">
              <w:rPr>
                <w:rFonts w:asciiTheme="minorEastAsia" w:eastAsiaTheme="minorEastAsia" w:hAnsiTheme="minorEastAsia" w:cs="宋体" w:hint="eastAsia"/>
                <w:sz w:val="24"/>
              </w:rPr>
              <w:t>现场陈述</w:t>
            </w:r>
            <w:r w:rsidR="000F7BDD" w:rsidRPr="001B4B9E">
              <w:rPr>
                <w:rFonts w:asciiTheme="minorEastAsia" w:eastAsiaTheme="minorEastAsia" w:hAnsiTheme="minorEastAsia" w:cs="宋体" w:hint="eastAsia"/>
                <w:sz w:val="24"/>
              </w:rPr>
              <w:t>（通过抽签排序）</w:t>
            </w:r>
            <w:r w:rsidRPr="001B4B9E">
              <w:rPr>
                <w:rFonts w:asciiTheme="minorEastAsia" w:eastAsiaTheme="minorEastAsia" w:hAnsiTheme="minorEastAsia" w:cs="宋体" w:hint="eastAsia"/>
                <w:sz w:val="24"/>
              </w:rPr>
              <w:t>，限时6分钟。响应文件中任何有关这部分的书面材料均不作为评审依据。</w:t>
            </w:r>
          </w:p>
        </w:tc>
      </w:tr>
      <w:tr w:rsidR="00CB23E0" w:rsidRPr="001B4B9E" w14:paraId="76B12317" w14:textId="77777777">
        <w:trPr>
          <w:trHeight w:val="1348"/>
          <w:jc w:val="center"/>
        </w:trPr>
        <w:tc>
          <w:tcPr>
            <w:tcW w:w="1761" w:type="dxa"/>
            <w:tcBorders>
              <w:top w:val="single" w:sz="4" w:space="0" w:color="auto"/>
              <w:left w:val="single" w:sz="4" w:space="0" w:color="auto"/>
              <w:bottom w:val="single" w:sz="4" w:space="0" w:color="auto"/>
              <w:right w:val="single" w:sz="4" w:space="0" w:color="auto"/>
            </w:tcBorders>
            <w:vAlign w:val="center"/>
          </w:tcPr>
          <w:p w14:paraId="256F6E6E" w14:textId="464FFC81" w:rsidR="00CB23E0" w:rsidRPr="001B4B9E" w:rsidRDefault="002D4623" w:rsidP="004439DE">
            <w:pPr>
              <w:spacing w:line="400" w:lineRule="exact"/>
              <w:jc w:val="center"/>
              <w:rPr>
                <w:rFonts w:asciiTheme="minorEastAsia" w:eastAsiaTheme="minorEastAsia" w:hAnsiTheme="minorEastAsia" w:cs="宋体"/>
                <w:sz w:val="24"/>
              </w:rPr>
            </w:pPr>
            <w:r w:rsidRPr="001B4B9E">
              <w:rPr>
                <w:rFonts w:asciiTheme="minorEastAsia" w:eastAsiaTheme="minorEastAsia" w:hAnsiTheme="minorEastAsia" w:cs="宋体" w:hint="eastAsia"/>
                <w:sz w:val="24"/>
              </w:rPr>
              <w:t>投资分析</w:t>
            </w:r>
          </w:p>
          <w:p w14:paraId="3EEC3D0B" w14:textId="77777777" w:rsidR="00CB23E0" w:rsidRPr="001B4B9E" w:rsidRDefault="002D4623" w:rsidP="004439DE">
            <w:pPr>
              <w:spacing w:line="400" w:lineRule="exact"/>
              <w:jc w:val="center"/>
              <w:rPr>
                <w:rFonts w:asciiTheme="minorEastAsia" w:eastAsiaTheme="minorEastAsia" w:hAnsiTheme="minorEastAsia" w:cs="宋体"/>
                <w:sz w:val="24"/>
              </w:rPr>
            </w:pPr>
            <w:r w:rsidRPr="001B4B9E">
              <w:rPr>
                <w:rFonts w:asciiTheme="minorEastAsia" w:eastAsiaTheme="minorEastAsia" w:hAnsiTheme="minorEastAsia" w:cs="宋体" w:hint="eastAsia"/>
                <w:sz w:val="24"/>
              </w:rPr>
              <w:t>（4分）</w:t>
            </w:r>
          </w:p>
        </w:tc>
        <w:tc>
          <w:tcPr>
            <w:tcW w:w="5747" w:type="dxa"/>
            <w:tcBorders>
              <w:top w:val="single" w:sz="4" w:space="0" w:color="auto"/>
              <w:left w:val="single" w:sz="4" w:space="0" w:color="auto"/>
              <w:bottom w:val="single" w:sz="4" w:space="0" w:color="auto"/>
              <w:right w:val="single" w:sz="4" w:space="0" w:color="auto"/>
            </w:tcBorders>
            <w:vAlign w:val="center"/>
          </w:tcPr>
          <w:p w14:paraId="07EE99A1" w14:textId="54B64BF6" w:rsidR="00CB23E0" w:rsidRPr="001B4B9E" w:rsidRDefault="002D4623" w:rsidP="004439DE">
            <w:pPr>
              <w:spacing w:line="400" w:lineRule="exact"/>
              <w:jc w:val="left"/>
              <w:rPr>
                <w:rFonts w:asciiTheme="minorEastAsia" w:eastAsiaTheme="minorEastAsia" w:hAnsiTheme="minorEastAsia" w:cs="宋体"/>
                <w:sz w:val="24"/>
              </w:rPr>
            </w:pPr>
            <w:r w:rsidRPr="001B4B9E">
              <w:rPr>
                <w:rFonts w:asciiTheme="minorEastAsia" w:eastAsiaTheme="minorEastAsia" w:hAnsiTheme="minorEastAsia" w:cs="宋体" w:hint="eastAsia"/>
                <w:sz w:val="24"/>
              </w:rPr>
              <w:t>响应供应商就其最终报价（综合折扣率）</w:t>
            </w:r>
            <w:proofErr w:type="gramStart"/>
            <w:r w:rsidRPr="001B4B9E">
              <w:rPr>
                <w:rFonts w:asciiTheme="minorEastAsia" w:eastAsiaTheme="minorEastAsia" w:hAnsiTheme="minorEastAsia" w:cs="宋体" w:hint="eastAsia"/>
                <w:sz w:val="24"/>
              </w:rPr>
              <w:t>作成</w:t>
            </w:r>
            <w:proofErr w:type="gramEnd"/>
            <w:r w:rsidRPr="001B4B9E">
              <w:rPr>
                <w:rFonts w:asciiTheme="minorEastAsia" w:eastAsiaTheme="minorEastAsia" w:hAnsiTheme="minorEastAsia" w:cs="宋体" w:hint="eastAsia"/>
                <w:sz w:val="24"/>
              </w:rPr>
              <w:t>本分析，分析</w:t>
            </w:r>
            <w:r w:rsidR="000F7BDD" w:rsidRPr="001B4B9E">
              <w:rPr>
                <w:rFonts w:asciiTheme="minorEastAsia" w:eastAsiaTheme="minorEastAsia" w:hAnsiTheme="minorEastAsia" w:cs="宋体" w:hint="eastAsia"/>
                <w:sz w:val="24"/>
              </w:rPr>
              <w:t>准确、</w:t>
            </w:r>
            <w:r w:rsidRPr="001B4B9E">
              <w:rPr>
                <w:rFonts w:asciiTheme="minorEastAsia" w:eastAsiaTheme="minorEastAsia" w:hAnsiTheme="minorEastAsia" w:cs="宋体" w:hint="eastAsia"/>
                <w:sz w:val="24"/>
              </w:rPr>
              <w:t>合理的得基本分</w:t>
            </w:r>
            <w:r w:rsidR="00F546D7" w:rsidRPr="001B4B9E">
              <w:rPr>
                <w:rFonts w:asciiTheme="minorEastAsia" w:eastAsiaTheme="minorEastAsia" w:hAnsiTheme="minorEastAsia" w:cs="宋体"/>
                <w:sz w:val="24"/>
              </w:rPr>
              <w:t>2</w:t>
            </w:r>
            <w:r w:rsidRPr="001B4B9E">
              <w:rPr>
                <w:rFonts w:asciiTheme="minorEastAsia" w:eastAsiaTheme="minorEastAsia" w:hAnsiTheme="minorEastAsia" w:cs="宋体" w:hint="eastAsia"/>
                <w:sz w:val="24"/>
              </w:rPr>
              <w:t>分，</w:t>
            </w:r>
            <w:r w:rsidR="000F7BDD" w:rsidRPr="001B4B9E">
              <w:rPr>
                <w:rStyle w:val="NormalCharacter"/>
                <w:rFonts w:asciiTheme="minorEastAsia" w:eastAsiaTheme="minorEastAsia" w:hAnsiTheme="minorEastAsia" w:hint="eastAsia"/>
                <w:bCs/>
                <w:sz w:val="24"/>
              </w:rPr>
              <w:t>评委在0-</w:t>
            </w:r>
            <w:r w:rsidR="00F546D7" w:rsidRPr="001B4B9E">
              <w:rPr>
                <w:rStyle w:val="NormalCharacter"/>
                <w:rFonts w:asciiTheme="minorEastAsia" w:eastAsiaTheme="minorEastAsia" w:hAnsiTheme="minorEastAsia"/>
                <w:bCs/>
                <w:sz w:val="24"/>
              </w:rPr>
              <w:t>2</w:t>
            </w:r>
            <w:r w:rsidR="000F7BDD" w:rsidRPr="001B4B9E">
              <w:rPr>
                <w:rStyle w:val="NormalCharacter"/>
                <w:rFonts w:asciiTheme="minorEastAsia" w:eastAsiaTheme="minorEastAsia" w:hAnsiTheme="minorEastAsia" w:hint="eastAsia"/>
                <w:bCs/>
                <w:sz w:val="24"/>
              </w:rPr>
              <w:t>分之间酌情加分，以0.1分为计分单位；</w:t>
            </w:r>
            <w:r w:rsidR="00EF4EC0" w:rsidRPr="00BA7C08">
              <w:rPr>
                <w:rStyle w:val="NormalCharacter"/>
                <w:rFonts w:ascii="宋体" w:hAnsi="宋体" w:cs="Courier New"/>
                <w:bCs/>
                <w:spacing w:val="-4"/>
                <w:sz w:val="24"/>
              </w:rPr>
              <w:t>本项缺项或未</w:t>
            </w:r>
            <w:r w:rsidR="00EF4EC0">
              <w:rPr>
                <w:rStyle w:val="NormalCharacter"/>
                <w:rFonts w:ascii="宋体" w:hAnsi="宋体" w:cs="Courier New" w:hint="eastAsia"/>
                <w:bCs/>
                <w:spacing w:val="-4"/>
                <w:sz w:val="24"/>
              </w:rPr>
              <w:t>陈述</w:t>
            </w:r>
            <w:r w:rsidR="00EF4EC0" w:rsidRPr="00BA7C08">
              <w:rPr>
                <w:rStyle w:val="NormalCharacter"/>
                <w:rFonts w:ascii="宋体" w:hAnsi="宋体" w:cs="Courier New"/>
                <w:bCs/>
                <w:spacing w:val="-4"/>
                <w:sz w:val="24"/>
              </w:rPr>
              <w:t>的不得分，本项最多得</w:t>
            </w:r>
            <w:r w:rsidR="00F546D7" w:rsidRPr="001B4B9E">
              <w:rPr>
                <w:rStyle w:val="NormalCharacter"/>
                <w:rFonts w:asciiTheme="minorEastAsia" w:eastAsiaTheme="minorEastAsia" w:hAnsiTheme="minorEastAsia" w:hint="eastAsia"/>
                <w:bCs/>
                <w:sz w:val="24"/>
              </w:rPr>
              <w:t>4</w:t>
            </w:r>
            <w:r w:rsidR="000F7BDD" w:rsidRPr="001B4B9E">
              <w:rPr>
                <w:rStyle w:val="NormalCharacter"/>
                <w:rFonts w:asciiTheme="minorEastAsia" w:eastAsiaTheme="minorEastAsia" w:hAnsiTheme="minorEastAsia" w:hint="eastAsia"/>
                <w:bCs/>
                <w:sz w:val="24"/>
              </w:rPr>
              <w:t>分。</w:t>
            </w:r>
          </w:p>
        </w:tc>
        <w:tc>
          <w:tcPr>
            <w:tcW w:w="1932" w:type="dxa"/>
            <w:vMerge/>
            <w:tcBorders>
              <w:left w:val="single" w:sz="4" w:space="0" w:color="auto"/>
              <w:bottom w:val="single" w:sz="4" w:space="0" w:color="auto"/>
              <w:right w:val="single" w:sz="4" w:space="0" w:color="auto"/>
            </w:tcBorders>
            <w:vAlign w:val="center"/>
          </w:tcPr>
          <w:p w14:paraId="678865AA" w14:textId="77777777" w:rsidR="00CB23E0" w:rsidRPr="001B4B9E" w:rsidRDefault="00CB23E0" w:rsidP="004439DE">
            <w:pPr>
              <w:spacing w:line="400" w:lineRule="exact"/>
              <w:jc w:val="left"/>
              <w:rPr>
                <w:rFonts w:asciiTheme="minorEastAsia" w:eastAsiaTheme="minorEastAsia" w:hAnsiTheme="minorEastAsia" w:cs="宋体"/>
                <w:sz w:val="24"/>
              </w:rPr>
            </w:pPr>
          </w:p>
        </w:tc>
      </w:tr>
    </w:tbl>
    <w:p w14:paraId="049C1E9F" w14:textId="77777777" w:rsidR="00CB23E0" w:rsidRDefault="002D4623">
      <w:pPr>
        <w:spacing w:line="440" w:lineRule="exact"/>
        <w:ind w:firstLineChars="200" w:firstLine="482"/>
        <w:rPr>
          <w:rFonts w:ascii="Calibri" w:hAnsi="Calibri"/>
          <w:b/>
          <w:sz w:val="24"/>
        </w:rPr>
      </w:pPr>
      <w:r w:rsidRPr="000F7BDD">
        <w:rPr>
          <w:rFonts w:ascii="Calibri" w:hAnsi="Calibri" w:hint="eastAsia"/>
          <w:b/>
          <w:sz w:val="24"/>
        </w:rPr>
        <w:t>注：磋商小组认为供应商的最终报价明显低于其他通过符合性审查的供应商的最终报价，有可能影响服务质量或者不能诚信履约的，应当要求其在磋商现场合理的时间内提供书面说明，必要时提交相关证明材料。供应商不能证明其报价合理性的，磋商小组应当将其作为无效响应处理。</w:t>
      </w:r>
    </w:p>
    <w:p w14:paraId="5EF17314" w14:textId="6FD8C08C" w:rsidR="001B4B9E" w:rsidRPr="004439DE" w:rsidRDefault="001B4B9E" w:rsidP="004439DE">
      <w:pPr>
        <w:spacing w:line="440" w:lineRule="exact"/>
        <w:ind w:firstLineChars="200" w:firstLine="482"/>
        <w:rPr>
          <w:rFonts w:ascii="Calibri" w:hAnsi="Calibri"/>
          <w:b/>
          <w:sz w:val="24"/>
        </w:rPr>
      </w:pPr>
      <w:r w:rsidRPr="004439DE">
        <w:rPr>
          <w:rFonts w:ascii="宋体" w:hAnsi="宋体" w:cs="宋体" w:hint="eastAsia"/>
          <w:b/>
          <w:sz w:val="24"/>
        </w:rPr>
        <w:t>供应商按评分细则所有得分项目均视为对本次招标的承诺，中标后均作为验收的组成部分。</w:t>
      </w:r>
    </w:p>
    <w:p w14:paraId="744F7793" w14:textId="77777777" w:rsidR="00CB23E0" w:rsidRDefault="00CB23E0">
      <w:pPr>
        <w:spacing w:line="440" w:lineRule="exact"/>
        <w:ind w:firstLineChars="200" w:firstLine="480"/>
        <w:rPr>
          <w:rFonts w:ascii="Calibri" w:hAnsi="Calibri"/>
          <w:sz w:val="24"/>
        </w:rPr>
      </w:pPr>
    </w:p>
    <w:p w14:paraId="27AB3CFD" w14:textId="77777777" w:rsidR="00CB23E0" w:rsidRDefault="00CB23E0">
      <w:pPr>
        <w:pStyle w:val="af9"/>
        <w:spacing w:before="0" w:after="0" w:line="440" w:lineRule="exact"/>
        <w:ind w:firstLineChars="200"/>
        <w:rPr>
          <w:rFonts w:ascii="宋体" w:hAnsi="宋体"/>
          <w:kern w:val="2"/>
        </w:rPr>
      </w:pPr>
    </w:p>
    <w:p w14:paraId="6F4F6FAD" w14:textId="77777777" w:rsidR="00CB23E0" w:rsidRDefault="002D4623">
      <w:pPr>
        <w:pStyle w:val="1"/>
        <w:keepNext w:val="0"/>
        <w:pageBreakBefore/>
        <w:jc w:val="center"/>
        <w:rPr>
          <w:rFonts w:ascii="黑体" w:eastAsia="黑体" w:hAnsi="黑体"/>
          <w:sz w:val="44"/>
          <w:szCs w:val="44"/>
        </w:rPr>
      </w:pPr>
      <w:bookmarkStart w:id="117" w:name="_Toc108858369"/>
      <w:r>
        <w:rPr>
          <w:rFonts w:ascii="黑体" w:eastAsia="黑体" w:hAnsi="黑体" w:hint="eastAsia"/>
          <w:sz w:val="44"/>
          <w:szCs w:val="44"/>
        </w:rPr>
        <w:lastRenderedPageBreak/>
        <w:t>第六章  响应文件的组成和格式</w:t>
      </w:r>
      <w:bookmarkEnd w:id="117"/>
    </w:p>
    <w:p w14:paraId="557C41C6" w14:textId="77777777" w:rsidR="00CB23E0" w:rsidRDefault="00CB23E0">
      <w:pPr>
        <w:jc w:val="center"/>
        <w:rPr>
          <w:rFonts w:ascii="宋体" w:hAnsi="宋体"/>
          <w:b/>
          <w:sz w:val="72"/>
          <w:szCs w:val="21"/>
        </w:rPr>
      </w:pPr>
    </w:p>
    <w:p w14:paraId="1AF42193" w14:textId="77777777" w:rsidR="00CB23E0" w:rsidRDefault="002D4623">
      <w:pPr>
        <w:jc w:val="center"/>
        <w:rPr>
          <w:rFonts w:ascii="宋体" w:hAnsi="宋体"/>
          <w:b/>
          <w:sz w:val="72"/>
          <w:szCs w:val="21"/>
        </w:rPr>
      </w:pPr>
      <w:r>
        <w:rPr>
          <w:rFonts w:ascii="宋体" w:hAnsi="宋体" w:hint="eastAsia"/>
          <w:b/>
          <w:sz w:val="72"/>
          <w:szCs w:val="21"/>
        </w:rPr>
        <w:t xml:space="preserve"> </w:t>
      </w:r>
    </w:p>
    <w:p w14:paraId="22B8B34F" w14:textId="77777777" w:rsidR="00CB23E0" w:rsidRDefault="002D4623">
      <w:pPr>
        <w:jc w:val="center"/>
        <w:rPr>
          <w:rFonts w:ascii="黑体" w:eastAsia="黑体" w:hAnsi="黑体"/>
          <w:b/>
          <w:sz w:val="72"/>
          <w:szCs w:val="21"/>
        </w:rPr>
      </w:pPr>
      <w:r>
        <w:rPr>
          <w:rFonts w:ascii="黑体" w:eastAsia="黑体" w:hAnsi="黑体" w:hint="eastAsia"/>
          <w:b/>
          <w:sz w:val="72"/>
          <w:szCs w:val="21"/>
        </w:rPr>
        <w:t xml:space="preserve"> 竞争性磋商响应文件</w:t>
      </w:r>
    </w:p>
    <w:p w14:paraId="22C3AC4D" w14:textId="77777777" w:rsidR="00CB23E0" w:rsidRDefault="002D4623">
      <w:pPr>
        <w:autoSpaceDE w:val="0"/>
        <w:autoSpaceDN w:val="0"/>
        <w:adjustRightInd w:val="0"/>
        <w:jc w:val="center"/>
        <w:rPr>
          <w:rFonts w:ascii="宋体" w:cs="宋体"/>
          <w:b/>
          <w:bCs/>
          <w:sz w:val="72"/>
          <w:szCs w:val="72"/>
          <w:lang w:val="zh-CN"/>
        </w:rPr>
      </w:pPr>
      <w:bookmarkStart w:id="118" w:name="_Toc22356583"/>
      <w:bookmarkStart w:id="119" w:name="_Toc26554103"/>
      <w:bookmarkStart w:id="120" w:name="_Toc120614291"/>
      <w:bookmarkStart w:id="121" w:name="_Toc24878535"/>
      <w:bookmarkStart w:id="122" w:name="_Toc49090582"/>
      <w:bookmarkStart w:id="123" w:name="_Toc23828483"/>
      <w:bookmarkStart w:id="124" w:name="_Toc120614284"/>
      <w:bookmarkStart w:id="125" w:name="_Toc513029281"/>
      <w:r>
        <w:rPr>
          <w:rFonts w:ascii="黑体" w:eastAsia="黑体" w:cs="黑体" w:hint="eastAsia"/>
          <w:b/>
          <w:bCs/>
          <w:sz w:val="36"/>
          <w:szCs w:val="36"/>
          <w:lang w:val="zh-CN"/>
        </w:rPr>
        <w:t>（正本或副本）</w:t>
      </w:r>
    </w:p>
    <w:p w14:paraId="47B5CE34" w14:textId="77777777" w:rsidR="00CB23E0" w:rsidRDefault="00CB23E0">
      <w:pPr>
        <w:autoSpaceDE w:val="0"/>
        <w:autoSpaceDN w:val="0"/>
        <w:adjustRightInd w:val="0"/>
        <w:jc w:val="center"/>
        <w:rPr>
          <w:rFonts w:ascii="宋体" w:cs="宋体"/>
          <w:b/>
          <w:bCs/>
          <w:sz w:val="36"/>
          <w:szCs w:val="36"/>
          <w:lang w:val="zh-CN"/>
        </w:rPr>
      </w:pPr>
    </w:p>
    <w:p w14:paraId="24B47EA1" w14:textId="77777777" w:rsidR="00CB23E0" w:rsidRDefault="00CB23E0">
      <w:pPr>
        <w:autoSpaceDE w:val="0"/>
        <w:autoSpaceDN w:val="0"/>
        <w:adjustRightInd w:val="0"/>
        <w:spacing w:line="600" w:lineRule="exact"/>
        <w:jc w:val="center"/>
        <w:rPr>
          <w:rFonts w:ascii="宋体" w:cs="宋体"/>
          <w:b/>
          <w:bCs/>
          <w:sz w:val="36"/>
          <w:szCs w:val="36"/>
          <w:lang w:val="zh-CN"/>
        </w:rPr>
      </w:pPr>
    </w:p>
    <w:p w14:paraId="3B6AA2E2" w14:textId="77777777" w:rsidR="00CB23E0" w:rsidRDefault="002D4623">
      <w:pPr>
        <w:autoSpaceDE w:val="0"/>
        <w:autoSpaceDN w:val="0"/>
        <w:adjustRightInd w:val="0"/>
        <w:spacing w:line="900" w:lineRule="exact"/>
        <w:ind w:firstLine="1084"/>
        <w:rPr>
          <w:rFonts w:ascii="宋体" w:cs="宋体"/>
          <w:b/>
          <w:bCs/>
          <w:sz w:val="36"/>
          <w:szCs w:val="36"/>
          <w:u w:val="single"/>
          <w:lang w:val="zh-CN"/>
        </w:rPr>
      </w:pPr>
      <w:r>
        <w:rPr>
          <w:rFonts w:ascii="宋体" w:cs="宋体" w:hint="eastAsia"/>
          <w:b/>
          <w:bCs/>
          <w:sz w:val="36"/>
          <w:szCs w:val="36"/>
          <w:lang w:val="zh-CN"/>
        </w:rPr>
        <w:t>项 目 编 号：</w:t>
      </w:r>
      <w:r>
        <w:rPr>
          <w:rFonts w:ascii="宋体" w:cs="宋体" w:hint="eastAsia"/>
          <w:b/>
          <w:bCs/>
          <w:sz w:val="36"/>
          <w:szCs w:val="36"/>
          <w:u w:val="single"/>
          <w:lang w:val="zh-CN"/>
        </w:rPr>
        <w:t xml:space="preserve">               </w:t>
      </w:r>
    </w:p>
    <w:p w14:paraId="04F77B04" w14:textId="77777777" w:rsidR="00CB23E0" w:rsidRDefault="002D4623">
      <w:pPr>
        <w:autoSpaceDE w:val="0"/>
        <w:autoSpaceDN w:val="0"/>
        <w:adjustRightInd w:val="0"/>
        <w:spacing w:line="900" w:lineRule="exact"/>
        <w:ind w:firstLine="1084"/>
        <w:rPr>
          <w:rFonts w:ascii="宋体" w:cs="宋体"/>
          <w:b/>
          <w:bCs/>
          <w:sz w:val="36"/>
          <w:szCs w:val="36"/>
          <w:u w:val="single"/>
          <w:lang w:val="zh-CN"/>
        </w:rPr>
      </w:pPr>
      <w:r>
        <w:rPr>
          <w:rFonts w:ascii="宋体" w:cs="宋体" w:hint="eastAsia"/>
          <w:b/>
          <w:bCs/>
          <w:sz w:val="36"/>
          <w:szCs w:val="36"/>
          <w:lang w:val="zh-CN"/>
        </w:rPr>
        <w:t>项</w:t>
      </w:r>
      <w:r>
        <w:rPr>
          <w:rFonts w:ascii="宋体" w:cs="宋体"/>
          <w:b/>
          <w:bCs/>
          <w:sz w:val="36"/>
          <w:szCs w:val="36"/>
          <w:lang w:val="zh-CN"/>
        </w:rPr>
        <w:t xml:space="preserve"> </w:t>
      </w:r>
      <w:r>
        <w:rPr>
          <w:rFonts w:ascii="宋体" w:cs="宋体" w:hint="eastAsia"/>
          <w:b/>
          <w:bCs/>
          <w:sz w:val="36"/>
          <w:szCs w:val="36"/>
          <w:lang w:val="zh-CN"/>
        </w:rPr>
        <w:t>目</w:t>
      </w:r>
      <w:r>
        <w:rPr>
          <w:rFonts w:ascii="宋体" w:cs="宋体"/>
          <w:b/>
          <w:bCs/>
          <w:sz w:val="36"/>
          <w:szCs w:val="36"/>
          <w:lang w:val="zh-CN"/>
        </w:rPr>
        <w:t xml:space="preserve"> </w:t>
      </w:r>
      <w:r>
        <w:rPr>
          <w:rFonts w:ascii="宋体" w:cs="宋体" w:hint="eastAsia"/>
          <w:b/>
          <w:bCs/>
          <w:sz w:val="36"/>
          <w:szCs w:val="36"/>
          <w:lang w:val="zh-CN"/>
        </w:rPr>
        <w:t>名</w:t>
      </w:r>
      <w:r>
        <w:rPr>
          <w:rFonts w:ascii="宋体" w:cs="宋体"/>
          <w:b/>
          <w:bCs/>
          <w:sz w:val="36"/>
          <w:szCs w:val="36"/>
          <w:lang w:val="zh-CN"/>
        </w:rPr>
        <w:t xml:space="preserve"> </w:t>
      </w:r>
      <w:r>
        <w:rPr>
          <w:rFonts w:ascii="宋体" w:cs="宋体" w:hint="eastAsia"/>
          <w:b/>
          <w:bCs/>
          <w:sz w:val="36"/>
          <w:szCs w:val="36"/>
          <w:lang w:val="zh-CN"/>
        </w:rPr>
        <w:t>称：</w:t>
      </w:r>
      <w:r>
        <w:rPr>
          <w:rFonts w:ascii="宋体" w:cs="宋体"/>
          <w:b/>
          <w:bCs/>
          <w:sz w:val="36"/>
          <w:szCs w:val="36"/>
          <w:u w:val="single"/>
          <w:lang w:val="zh-CN"/>
        </w:rPr>
        <w:t xml:space="preserve">               </w:t>
      </w:r>
    </w:p>
    <w:p w14:paraId="253703CC" w14:textId="77777777" w:rsidR="00CB23E0" w:rsidRDefault="002D4623">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ascii="宋体" w:cs="宋体" w:hint="eastAsia"/>
          <w:b/>
          <w:bCs/>
          <w:sz w:val="36"/>
          <w:szCs w:val="36"/>
          <w:lang w:val="zh-CN"/>
        </w:rPr>
        <w:t>供应商名称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14:paraId="4A997D8E" w14:textId="77777777" w:rsidR="00CB23E0" w:rsidRDefault="002D4623">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14:paraId="7D727F42" w14:textId="77777777" w:rsidR="00CB23E0" w:rsidRDefault="002D4623">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响应文件主要目录</w:t>
      </w:r>
    </w:p>
    <w:p w14:paraId="2C88FC8A" w14:textId="39856441" w:rsidR="00CB23E0" w:rsidRPr="003843AE" w:rsidRDefault="003843AE">
      <w:pPr>
        <w:autoSpaceDE w:val="0"/>
        <w:autoSpaceDN w:val="0"/>
        <w:adjustRightInd w:val="0"/>
        <w:spacing w:line="440" w:lineRule="exact"/>
        <w:jc w:val="center"/>
        <w:rPr>
          <w:rFonts w:ascii="宋体" w:cs="宋体"/>
          <w:b/>
          <w:bCs/>
          <w:color w:val="FF0000"/>
          <w:sz w:val="24"/>
          <w:lang w:val="zh-CN"/>
        </w:rPr>
      </w:pPr>
      <w:r>
        <w:rPr>
          <w:rFonts w:hint="eastAsia"/>
        </w:rPr>
        <w:t xml:space="preserve"> </w:t>
      </w:r>
      <w:r>
        <w:t xml:space="preserve">                                                     </w:t>
      </w:r>
      <w:r w:rsidRPr="003843AE">
        <w:rPr>
          <w:color w:val="FF0000"/>
        </w:rPr>
        <w:t xml:space="preserve">  </w:t>
      </w:r>
    </w:p>
    <w:p w14:paraId="1E4D13D3" w14:textId="77777777" w:rsidR="00CB23E0" w:rsidRDefault="002D4623">
      <w:pPr>
        <w:autoSpaceDE w:val="0"/>
        <w:autoSpaceDN w:val="0"/>
        <w:adjustRightInd w:val="0"/>
        <w:spacing w:line="440" w:lineRule="exact"/>
        <w:ind w:firstLine="480"/>
        <w:rPr>
          <w:rFonts w:ascii="宋体" w:cs="宋体"/>
          <w:sz w:val="24"/>
          <w:lang w:val="zh-CN"/>
        </w:rPr>
      </w:pPr>
      <w:r>
        <w:rPr>
          <w:rFonts w:ascii="宋体" w:cs="宋体" w:hint="eastAsia"/>
          <w:sz w:val="24"/>
          <w:lang w:val="zh-CN"/>
        </w:rPr>
        <w:t>一、资格性审查响应对照表</w:t>
      </w:r>
    </w:p>
    <w:p w14:paraId="0DFE4964" w14:textId="77777777" w:rsidR="00CB23E0" w:rsidRDefault="002D4623">
      <w:pPr>
        <w:autoSpaceDE w:val="0"/>
        <w:autoSpaceDN w:val="0"/>
        <w:adjustRightInd w:val="0"/>
        <w:spacing w:line="440" w:lineRule="exact"/>
        <w:ind w:firstLine="480"/>
        <w:rPr>
          <w:rFonts w:ascii="宋体" w:cs="宋体"/>
          <w:sz w:val="24"/>
          <w:lang w:val="zh-CN"/>
        </w:rPr>
      </w:pPr>
      <w:r>
        <w:rPr>
          <w:rFonts w:ascii="宋体" w:cs="宋体" w:hint="eastAsia"/>
          <w:sz w:val="24"/>
          <w:lang w:val="zh-CN"/>
        </w:rPr>
        <w:t>二、实质性要求和条件响应对照表（如有）</w:t>
      </w:r>
    </w:p>
    <w:p w14:paraId="6F523C98" w14:textId="77777777" w:rsidR="00CB23E0" w:rsidRDefault="002D4623">
      <w:pPr>
        <w:autoSpaceDE w:val="0"/>
        <w:autoSpaceDN w:val="0"/>
        <w:adjustRightInd w:val="0"/>
        <w:spacing w:line="440" w:lineRule="exact"/>
        <w:ind w:firstLine="480"/>
        <w:rPr>
          <w:rFonts w:ascii="宋体" w:cs="宋体"/>
          <w:sz w:val="24"/>
          <w:lang w:val="zh-CN"/>
        </w:rPr>
      </w:pPr>
      <w:r>
        <w:rPr>
          <w:rFonts w:ascii="宋体" w:cs="宋体" w:hint="eastAsia"/>
          <w:sz w:val="24"/>
          <w:lang w:val="zh-CN"/>
        </w:rPr>
        <w:t>三、评分索引表</w:t>
      </w:r>
    </w:p>
    <w:p w14:paraId="40EB870F" w14:textId="77777777" w:rsidR="00CB23E0" w:rsidRDefault="002D4623">
      <w:pPr>
        <w:autoSpaceDE w:val="0"/>
        <w:autoSpaceDN w:val="0"/>
        <w:adjustRightInd w:val="0"/>
        <w:spacing w:line="440" w:lineRule="exact"/>
        <w:ind w:firstLine="480"/>
        <w:rPr>
          <w:rFonts w:ascii="宋体" w:cs="宋体"/>
          <w:sz w:val="24"/>
          <w:lang w:val="zh-CN"/>
        </w:rPr>
      </w:pPr>
      <w:r>
        <w:rPr>
          <w:rFonts w:ascii="宋体" w:cs="宋体" w:hint="eastAsia"/>
          <w:sz w:val="24"/>
          <w:lang w:val="zh-CN"/>
        </w:rPr>
        <w:t>四、资格、资信证明文件要求</w:t>
      </w:r>
    </w:p>
    <w:p w14:paraId="26A91D66" w14:textId="77777777" w:rsidR="00CB23E0" w:rsidRDefault="002D4623">
      <w:pPr>
        <w:autoSpaceDE w:val="0"/>
        <w:autoSpaceDN w:val="0"/>
        <w:adjustRightInd w:val="0"/>
        <w:spacing w:line="440" w:lineRule="exact"/>
        <w:ind w:firstLine="480"/>
        <w:rPr>
          <w:rFonts w:ascii="宋体" w:hAnsi="宋体"/>
          <w:sz w:val="24"/>
        </w:rPr>
      </w:pPr>
      <w:r>
        <w:rPr>
          <w:rFonts w:ascii="宋体" w:cs="宋体" w:hint="eastAsia"/>
          <w:sz w:val="24"/>
          <w:lang w:val="zh-CN"/>
        </w:rPr>
        <w:t>五、</w:t>
      </w:r>
      <w:r>
        <w:rPr>
          <w:rFonts w:ascii="宋体" w:hAnsi="宋体" w:hint="eastAsia"/>
          <w:sz w:val="24"/>
        </w:rPr>
        <w:t>磋商响应报价表</w:t>
      </w:r>
    </w:p>
    <w:p w14:paraId="4C7ECF9E" w14:textId="0AD23867" w:rsidR="00A8568E" w:rsidRDefault="00A8568E">
      <w:pPr>
        <w:autoSpaceDE w:val="0"/>
        <w:autoSpaceDN w:val="0"/>
        <w:adjustRightInd w:val="0"/>
        <w:spacing w:line="440" w:lineRule="exact"/>
        <w:ind w:firstLine="480"/>
        <w:rPr>
          <w:rFonts w:ascii="宋体" w:cs="宋体"/>
          <w:sz w:val="24"/>
          <w:lang w:val="zh-CN"/>
        </w:rPr>
      </w:pPr>
      <w:r w:rsidRPr="00A8568E">
        <w:rPr>
          <w:rFonts w:ascii="宋体" w:cs="宋体" w:hint="eastAsia"/>
          <w:sz w:val="24"/>
          <w:lang w:val="zh-CN"/>
        </w:rPr>
        <w:t>六、主要设备采购人推荐品牌一览表</w:t>
      </w:r>
    </w:p>
    <w:p w14:paraId="3DCA817D" w14:textId="4E930AFD" w:rsidR="00A8568E" w:rsidRDefault="00A8568E">
      <w:pPr>
        <w:autoSpaceDE w:val="0"/>
        <w:autoSpaceDN w:val="0"/>
        <w:adjustRightInd w:val="0"/>
        <w:spacing w:line="440" w:lineRule="exact"/>
        <w:ind w:firstLine="480"/>
        <w:rPr>
          <w:rFonts w:ascii="宋体" w:cs="宋体"/>
          <w:sz w:val="24"/>
          <w:lang w:val="zh-CN"/>
        </w:rPr>
      </w:pPr>
      <w:r w:rsidRPr="00A8568E">
        <w:rPr>
          <w:rFonts w:ascii="宋体" w:cs="宋体" w:hint="eastAsia"/>
          <w:sz w:val="24"/>
          <w:lang w:val="zh-CN"/>
        </w:rPr>
        <w:t>七、供应商投入设备一览表</w:t>
      </w:r>
    </w:p>
    <w:p w14:paraId="40D98874" w14:textId="3B3EC9F9" w:rsidR="00CB23E0" w:rsidRDefault="00A8568E">
      <w:pPr>
        <w:autoSpaceDE w:val="0"/>
        <w:autoSpaceDN w:val="0"/>
        <w:adjustRightInd w:val="0"/>
        <w:spacing w:line="440" w:lineRule="exact"/>
        <w:ind w:firstLine="480"/>
        <w:rPr>
          <w:rFonts w:ascii="宋体" w:cs="宋体"/>
          <w:sz w:val="24"/>
          <w:lang w:val="zh-CN"/>
        </w:rPr>
      </w:pPr>
      <w:r>
        <w:rPr>
          <w:rFonts w:ascii="宋体" w:cs="宋体" w:hint="eastAsia"/>
          <w:sz w:val="24"/>
          <w:lang w:val="zh-CN"/>
        </w:rPr>
        <w:t>八</w:t>
      </w:r>
      <w:r w:rsidR="002D4623">
        <w:rPr>
          <w:rFonts w:ascii="宋体" w:cs="宋体" w:hint="eastAsia"/>
          <w:sz w:val="24"/>
          <w:lang w:val="zh-CN"/>
        </w:rPr>
        <w:t>、技术参数响应及偏离表</w:t>
      </w:r>
    </w:p>
    <w:p w14:paraId="74549F08" w14:textId="45D675EB" w:rsidR="00CB23E0" w:rsidRDefault="00A8568E">
      <w:pPr>
        <w:autoSpaceDE w:val="0"/>
        <w:autoSpaceDN w:val="0"/>
        <w:adjustRightInd w:val="0"/>
        <w:spacing w:line="440" w:lineRule="exact"/>
        <w:ind w:firstLine="480"/>
        <w:rPr>
          <w:rFonts w:ascii="宋体" w:cs="宋体"/>
          <w:sz w:val="24"/>
          <w:lang w:val="zh-CN"/>
        </w:rPr>
      </w:pPr>
      <w:r>
        <w:rPr>
          <w:rFonts w:ascii="宋体" w:cs="宋体" w:hint="eastAsia"/>
          <w:sz w:val="24"/>
          <w:lang w:val="zh-CN"/>
        </w:rPr>
        <w:t>九</w:t>
      </w:r>
      <w:r w:rsidR="002D4623">
        <w:rPr>
          <w:rFonts w:ascii="宋体" w:cs="宋体" w:hint="eastAsia"/>
          <w:sz w:val="24"/>
          <w:lang w:val="zh-CN"/>
        </w:rPr>
        <w:t>、商务条款响应及偏离表</w:t>
      </w:r>
    </w:p>
    <w:p w14:paraId="6D65EE63" w14:textId="06F3E4F4" w:rsidR="00CB23E0" w:rsidRDefault="00A8568E">
      <w:pPr>
        <w:autoSpaceDE w:val="0"/>
        <w:autoSpaceDN w:val="0"/>
        <w:adjustRightInd w:val="0"/>
        <w:spacing w:line="440" w:lineRule="exact"/>
        <w:ind w:firstLine="480"/>
        <w:rPr>
          <w:rFonts w:ascii="宋体" w:cs="宋体"/>
          <w:sz w:val="24"/>
          <w:lang w:val="zh-CN"/>
        </w:rPr>
      </w:pPr>
      <w:r>
        <w:rPr>
          <w:rFonts w:ascii="宋体" w:cs="宋体" w:hint="eastAsia"/>
          <w:sz w:val="24"/>
          <w:lang w:val="zh-CN"/>
        </w:rPr>
        <w:t>十</w:t>
      </w:r>
      <w:r w:rsidR="002D4623">
        <w:rPr>
          <w:rFonts w:ascii="宋体" w:cs="宋体" w:hint="eastAsia"/>
          <w:sz w:val="24"/>
          <w:lang w:val="zh-CN"/>
        </w:rPr>
        <w:t>、技术方案、服务方案</w:t>
      </w:r>
      <w:r w:rsidR="00A86CE7">
        <w:rPr>
          <w:rFonts w:ascii="宋体" w:cs="宋体" w:hint="eastAsia"/>
          <w:sz w:val="24"/>
          <w:lang w:val="zh-CN"/>
        </w:rPr>
        <w:t>（如有）</w:t>
      </w:r>
    </w:p>
    <w:p w14:paraId="7A774F29" w14:textId="21E16DB9" w:rsidR="00CB23E0" w:rsidRDefault="00A8568E">
      <w:pPr>
        <w:autoSpaceDE w:val="0"/>
        <w:autoSpaceDN w:val="0"/>
        <w:adjustRightInd w:val="0"/>
        <w:spacing w:line="440" w:lineRule="exact"/>
        <w:ind w:firstLine="480"/>
        <w:rPr>
          <w:rFonts w:ascii="宋体" w:cs="宋体"/>
          <w:sz w:val="24"/>
          <w:lang w:val="zh-CN"/>
        </w:rPr>
      </w:pPr>
      <w:r>
        <w:rPr>
          <w:rFonts w:ascii="宋体" w:cs="宋体" w:hint="eastAsia"/>
          <w:sz w:val="24"/>
          <w:lang w:val="zh-CN"/>
        </w:rPr>
        <w:t>十一</w:t>
      </w:r>
      <w:r w:rsidR="002D4623">
        <w:rPr>
          <w:rFonts w:ascii="宋体" w:cs="宋体" w:hint="eastAsia"/>
          <w:sz w:val="24"/>
          <w:lang w:val="zh-CN"/>
        </w:rPr>
        <w:t>、文件要求的或供应商认为有必要的其他材料</w:t>
      </w:r>
    </w:p>
    <w:p w14:paraId="4E24DA32" w14:textId="77777777" w:rsidR="00CB23E0" w:rsidRDefault="002D4623">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5"/>
        <w:gridCol w:w="1984"/>
        <w:gridCol w:w="1512"/>
      </w:tblGrid>
      <w:tr w:rsidR="00CB23E0" w14:paraId="33415A53" w14:textId="77777777">
        <w:trPr>
          <w:trHeight w:val="882"/>
          <w:jc w:val="center"/>
        </w:trPr>
        <w:tc>
          <w:tcPr>
            <w:tcW w:w="817" w:type="dxa"/>
            <w:vAlign w:val="center"/>
          </w:tcPr>
          <w:p w14:paraId="76D38534" w14:textId="77777777" w:rsidR="00CB23E0" w:rsidRDefault="002D4623">
            <w:pPr>
              <w:snapToGrid w:val="0"/>
              <w:jc w:val="center"/>
              <w:rPr>
                <w:rFonts w:ascii="宋体" w:hAnsi="宋体"/>
                <w:b/>
                <w:sz w:val="24"/>
                <w:szCs w:val="21"/>
              </w:rPr>
            </w:pPr>
            <w:r>
              <w:rPr>
                <w:rFonts w:ascii="宋体" w:hAnsi="宋体" w:hint="eastAsia"/>
                <w:b/>
                <w:sz w:val="24"/>
                <w:szCs w:val="21"/>
              </w:rPr>
              <w:t>序号</w:t>
            </w:r>
          </w:p>
        </w:tc>
        <w:tc>
          <w:tcPr>
            <w:tcW w:w="5245" w:type="dxa"/>
            <w:vAlign w:val="center"/>
          </w:tcPr>
          <w:p w14:paraId="2BAA2250" w14:textId="77777777" w:rsidR="00CB23E0" w:rsidRDefault="002D4623">
            <w:pPr>
              <w:snapToGrid w:val="0"/>
              <w:ind w:firstLineChars="200" w:firstLine="482"/>
              <w:jc w:val="center"/>
              <w:rPr>
                <w:rFonts w:ascii="宋体" w:hAnsi="宋体"/>
                <w:b/>
                <w:sz w:val="24"/>
                <w:szCs w:val="21"/>
              </w:rPr>
            </w:pPr>
            <w:r>
              <w:rPr>
                <w:rFonts w:ascii="宋体" w:hAnsi="宋体" w:hint="eastAsia"/>
                <w:b/>
                <w:sz w:val="24"/>
                <w:szCs w:val="21"/>
              </w:rPr>
              <w:t>资格审查响应内容</w:t>
            </w:r>
          </w:p>
        </w:tc>
        <w:tc>
          <w:tcPr>
            <w:tcW w:w="1984" w:type="dxa"/>
            <w:vAlign w:val="center"/>
          </w:tcPr>
          <w:p w14:paraId="38F32BCF" w14:textId="77777777" w:rsidR="00CB23E0" w:rsidRDefault="002D4623">
            <w:pPr>
              <w:snapToGrid w:val="0"/>
              <w:jc w:val="center"/>
              <w:rPr>
                <w:rFonts w:ascii="宋体" w:hAnsi="宋体"/>
                <w:b/>
                <w:sz w:val="24"/>
                <w:szCs w:val="21"/>
              </w:rPr>
            </w:pPr>
            <w:r>
              <w:rPr>
                <w:rFonts w:ascii="宋体" w:hAnsi="宋体" w:hint="eastAsia"/>
                <w:b/>
                <w:sz w:val="24"/>
                <w:szCs w:val="21"/>
              </w:rPr>
              <w:t>是否响应</w:t>
            </w:r>
          </w:p>
          <w:p w14:paraId="63E46862" w14:textId="77777777" w:rsidR="00CB23E0" w:rsidRDefault="002D4623">
            <w:pPr>
              <w:snapToGrid w:val="0"/>
              <w:jc w:val="center"/>
              <w:rPr>
                <w:rFonts w:ascii="宋体" w:hAnsi="宋体"/>
                <w:b/>
                <w:sz w:val="24"/>
                <w:szCs w:val="21"/>
              </w:rPr>
            </w:pPr>
            <w:r>
              <w:rPr>
                <w:rFonts w:ascii="宋体" w:hAnsi="宋体" w:hint="eastAsia"/>
                <w:b/>
                <w:sz w:val="24"/>
                <w:szCs w:val="21"/>
              </w:rPr>
              <w:t>（填：是或者否）</w:t>
            </w:r>
          </w:p>
        </w:tc>
        <w:tc>
          <w:tcPr>
            <w:tcW w:w="1512" w:type="dxa"/>
            <w:vAlign w:val="center"/>
          </w:tcPr>
          <w:p w14:paraId="4C855CAE" w14:textId="77777777" w:rsidR="00CB23E0" w:rsidRDefault="002D4623">
            <w:pPr>
              <w:snapToGrid w:val="0"/>
              <w:jc w:val="center"/>
              <w:rPr>
                <w:rFonts w:ascii="宋体" w:hAnsi="宋体"/>
                <w:b/>
                <w:sz w:val="24"/>
                <w:szCs w:val="21"/>
              </w:rPr>
            </w:pPr>
            <w:r>
              <w:rPr>
                <w:rFonts w:ascii="宋体" w:hAnsi="宋体" w:hint="eastAsia"/>
                <w:b/>
                <w:sz w:val="24"/>
                <w:szCs w:val="21"/>
              </w:rPr>
              <w:t>响应文件中的页码位置</w:t>
            </w:r>
          </w:p>
        </w:tc>
      </w:tr>
      <w:tr w:rsidR="00CB23E0" w14:paraId="57421939" w14:textId="77777777">
        <w:trPr>
          <w:trHeight w:val="483"/>
          <w:jc w:val="center"/>
        </w:trPr>
        <w:tc>
          <w:tcPr>
            <w:tcW w:w="9558" w:type="dxa"/>
            <w:gridSpan w:val="4"/>
            <w:vAlign w:val="center"/>
          </w:tcPr>
          <w:p w14:paraId="6D32F732" w14:textId="77777777" w:rsidR="00CB23E0" w:rsidRDefault="002D4623">
            <w:pPr>
              <w:jc w:val="center"/>
              <w:rPr>
                <w:rFonts w:ascii="宋体" w:hAnsi="宋体"/>
                <w:b/>
                <w:sz w:val="24"/>
                <w:szCs w:val="21"/>
              </w:rPr>
            </w:pPr>
            <w:r>
              <w:rPr>
                <w:rFonts w:ascii="宋体" w:hAnsi="宋体" w:hint="eastAsia"/>
                <w:b/>
                <w:sz w:val="24"/>
                <w:szCs w:val="21"/>
              </w:rPr>
              <w:t>通用资格要求</w:t>
            </w:r>
          </w:p>
        </w:tc>
      </w:tr>
      <w:tr w:rsidR="00CB23E0" w14:paraId="5D93A8E7" w14:textId="77777777">
        <w:trPr>
          <w:trHeight w:val="630"/>
          <w:jc w:val="center"/>
        </w:trPr>
        <w:tc>
          <w:tcPr>
            <w:tcW w:w="817" w:type="dxa"/>
            <w:vAlign w:val="center"/>
          </w:tcPr>
          <w:p w14:paraId="1DCE7474" w14:textId="77777777" w:rsidR="00CB23E0" w:rsidRDefault="002D4623">
            <w:pPr>
              <w:jc w:val="center"/>
              <w:rPr>
                <w:rFonts w:ascii="宋体" w:hAnsi="宋体"/>
                <w:sz w:val="24"/>
                <w:szCs w:val="21"/>
              </w:rPr>
            </w:pPr>
            <w:r>
              <w:rPr>
                <w:rFonts w:ascii="宋体" w:hAnsi="宋体" w:hint="eastAsia"/>
                <w:sz w:val="24"/>
                <w:szCs w:val="21"/>
              </w:rPr>
              <w:t>1</w:t>
            </w:r>
          </w:p>
        </w:tc>
        <w:tc>
          <w:tcPr>
            <w:tcW w:w="5245" w:type="dxa"/>
            <w:vAlign w:val="center"/>
          </w:tcPr>
          <w:p w14:paraId="14564A54" w14:textId="77777777" w:rsidR="00CB23E0" w:rsidRDefault="002D4623">
            <w:pPr>
              <w:jc w:val="center"/>
              <w:rPr>
                <w:rFonts w:ascii="宋体" w:hAnsi="宋体"/>
                <w:iCs/>
                <w:sz w:val="24"/>
              </w:rPr>
            </w:pPr>
            <w:r>
              <w:rPr>
                <w:rFonts w:ascii="宋体" w:hAnsi="宋体" w:hint="eastAsia"/>
                <w:iCs/>
                <w:sz w:val="24"/>
              </w:rPr>
              <w:t>法人或者其他组织的营业执照等证明文件，自然人的身份证明。</w:t>
            </w:r>
          </w:p>
        </w:tc>
        <w:tc>
          <w:tcPr>
            <w:tcW w:w="1984" w:type="dxa"/>
            <w:vAlign w:val="center"/>
          </w:tcPr>
          <w:p w14:paraId="4D6E373B" w14:textId="77777777" w:rsidR="00CB23E0" w:rsidRDefault="00CB23E0">
            <w:pPr>
              <w:ind w:firstLineChars="200" w:firstLine="482"/>
              <w:jc w:val="center"/>
              <w:rPr>
                <w:rFonts w:ascii="宋体" w:hAnsi="宋体"/>
                <w:b/>
                <w:sz w:val="24"/>
                <w:szCs w:val="21"/>
              </w:rPr>
            </w:pPr>
          </w:p>
        </w:tc>
        <w:tc>
          <w:tcPr>
            <w:tcW w:w="1512" w:type="dxa"/>
            <w:vAlign w:val="center"/>
          </w:tcPr>
          <w:p w14:paraId="1849AD8D" w14:textId="77777777" w:rsidR="00CB23E0" w:rsidRDefault="00CB23E0">
            <w:pPr>
              <w:ind w:firstLineChars="200" w:firstLine="482"/>
              <w:jc w:val="center"/>
              <w:rPr>
                <w:rFonts w:ascii="宋体" w:hAnsi="宋体"/>
                <w:b/>
                <w:sz w:val="24"/>
                <w:szCs w:val="21"/>
              </w:rPr>
            </w:pPr>
          </w:p>
        </w:tc>
      </w:tr>
      <w:tr w:rsidR="00CB23E0" w14:paraId="5BBC7DB5" w14:textId="77777777">
        <w:trPr>
          <w:trHeight w:val="630"/>
          <w:jc w:val="center"/>
        </w:trPr>
        <w:tc>
          <w:tcPr>
            <w:tcW w:w="817" w:type="dxa"/>
            <w:vAlign w:val="center"/>
          </w:tcPr>
          <w:p w14:paraId="04C385FB" w14:textId="77777777" w:rsidR="00CB23E0" w:rsidRDefault="002D4623">
            <w:pPr>
              <w:jc w:val="center"/>
              <w:rPr>
                <w:rFonts w:ascii="宋体" w:hAnsi="宋体"/>
                <w:sz w:val="24"/>
                <w:szCs w:val="21"/>
              </w:rPr>
            </w:pPr>
            <w:r>
              <w:rPr>
                <w:rFonts w:ascii="宋体" w:hAnsi="宋体" w:hint="eastAsia"/>
                <w:sz w:val="24"/>
                <w:szCs w:val="21"/>
              </w:rPr>
              <w:t>2</w:t>
            </w:r>
          </w:p>
        </w:tc>
        <w:tc>
          <w:tcPr>
            <w:tcW w:w="5245" w:type="dxa"/>
            <w:vAlign w:val="center"/>
          </w:tcPr>
          <w:p w14:paraId="5BF79C6A" w14:textId="77777777" w:rsidR="00CB23E0" w:rsidRDefault="002D4623">
            <w:pPr>
              <w:jc w:val="center"/>
              <w:rPr>
                <w:rFonts w:ascii="宋体" w:hAnsi="宋体"/>
                <w:iCs/>
                <w:sz w:val="24"/>
              </w:rPr>
            </w:pPr>
            <w:r>
              <w:rPr>
                <w:rFonts w:ascii="宋体" w:hAnsi="宋体" w:hint="eastAsia"/>
                <w:iCs/>
                <w:sz w:val="24"/>
              </w:rPr>
              <w:t>上一年度的财务报表（成立不满一年不需提供）。</w:t>
            </w:r>
          </w:p>
        </w:tc>
        <w:tc>
          <w:tcPr>
            <w:tcW w:w="1984" w:type="dxa"/>
            <w:vAlign w:val="center"/>
          </w:tcPr>
          <w:p w14:paraId="45386B1F" w14:textId="77777777" w:rsidR="00CB23E0" w:rsidRDefault="00CB23E0">
            <w:pPr>
              <w:ind w:firstLineChars="200" w:firstLine="480"/>
              <w:jc w:val="center"/>
              <w:rPr>
                <w:rFonts w:ascii="宋体" w:hAnsi="宋体"/>
                <w:sz w:val="24"/>
                <w:szCs w:val="21"/>
              </w:rPr>
            </w:pPr>
          </w:p>
        </w:tc>
        <w:tc>
          <w:tcPr>
            <w:tcW w:w="1512" w:type="dxa"/>
            <w:vAlign w:val="center"/>
          </w:tcPr>
          <w:p w14:paraId="20724B39" w14:textId="77777777" w:rsidR="00CB23E0" w:rsidRDefault="00CB23E0">
            <w:pPr>
              <w:ind w:firstLineChars="200" w:firstLine="480"/>
              <w:jc w:val="center"/>
              <w:rPr>
                <w:rFonts w:ascii="宋体" w:hAnsi="宋体"/>
                <w:sz w:val="24"/>
                <w:szCs w:val="21"/>
              </w:rPr>
            </w:pPr>
          </w:p>
        </w:tc>
      </w:tr>
      <w:tr w:rsidR="00CB23E0" w14:paraId="368831DD" w14:textId="77777777">
        <w:trPr>
          <w:trHeight w:val="630"/>
          <w:jc w:val="center"/>
        </w:trPr>
        <w:tc>
          <w:tcPr>
            <w:tcW w:w="817" w:type="dxa"/>
            <w:vAlign w:val="center"/>
          </w:tcPr>
          <w:p w14:paraId="692F64D7" w14:textId="77777777" w:rsidR="00CB23E0" w:rsidRDefault="002D4623">
            <w:pPr>
              <w:jc w:val="center"/>
              <w:rPr>
                <w:rFonts w:ascii="宋体" w:hAnsi="宋体"/>
                <w:sz w:val="24"/>
                <w:szCs w:val="21"/>
              </w:rPr>
            </w:pPr>
            <w:r>
              <w:rPr>
                <w:rFonts w:ascii="宋体" w:hAnsi="宋体" w:hint="eastAsia"/>
                <w:sz w:val="24"/>
                <w:szCs w:val="21"/>
              </w:rPr>
              <w:t>3</w:t>
            </w:r>
          </w:p>
        </w:tc>
        <w:tc>
          <w:tcPr>
            <w:tcW w:w="5245" w:type="dxa"/>
            <w:vAlign w:val="center"/>
          </w:tcPr>
          <w:p w14:paraId="5A3C6F02" w14:textId="77777777" w:rsidR="00CB23E0" w:rsidRDefault="002D4623">
            <w:pPr>
              <w:jc w:val="center"/>
              <w:rPr>
                <w:rFonts w:ascii="宋体" w:hAnsi="宋体"/>
                <w:iCs/>
                <w:sz w:val="24"/>
              </w:rPr>
            </w:pPr>
            <w:r>
              <w:rPr>
                <w:rFonts w:ascii="宋体" w:hAnsi="宋体" w:hint="eastAsia"/>
                <w:iCs/>
                <w:sz w:val="24"/>
              </w:rPr>
              <w:t>依法缴纳税收和社会保障资金的相关材料。</w:t>
            </w:r>
          </w:p>
        </w:tc>
        <w:tc>
          <w:tcPr>
            <w:tcW w:w="1984" w:type="dxa"/>
            <w:vAlign w:val="center"/>
          </w:tcPr>
          <w:p w14:paraId="5B7B96F0" w14:textId="77777777" w:rsidR="00CB23E0" w:rsidRDefault="00CB23E0">
            <w:pPr>
              <w:ind w:firstLineChars="200" w:firstLine="480"/>
              <w:jc w:val="center"/>
              <w:rPr>
                <w:rFonts w:ascii="宋体" w:hAnsi="宋体"/>
                <w:sz w:val="24"/>
                <w:szCs w:val="21"/>
              </w:rPr>
            </w:pPr>
          </w:p>
        </w:tc>
        <w:tc>
          <w:tcPr>
            <w:tcW w:w="1512" w:type="dxa"/>
            <w:vAlign w:val="center"/>
          </w:tcPr>
          <w:p w14:paraId="2F5A4EA7" w14:textId="77777777" w:rsidR="00CB23E0" w:rsidRDefault="00CB23E0">
            <w:pPr>
              <w:ind w:firstLineChars="200" w:firstLine="480"/>
              <w:jc w:val="center"/>
              <w:rPr>
                <w:rFonts w:ascii="宋体" w:hAnsi="宋体"/>
                <w:sz w:val="24"/>
                <w:szCs w:val="21"/>
              </w:rPr>
            </w:pPr>
          </w:p>
        </w:tc>
      </w:tr>
      <w:tr w:rsidR="00CB23E0" w14:paraId="6715AF28" w14:textId="77777777">
        <w:trPr>
          <w:trHeight w:val="630"/>
          <w:jc w:val="center"/>
        </w:trPr>
        <w:tc>
          <w:tcPr>
            <w:tcW w:w="817" w:type="dxa"/>
            <w:vAlign w:val="center"/>
          </w:tcPr>
          <w:p w14:paraId="21EDB2EB" w14:textId="77777777" w:rsidR="00CB23E0" w:rsidRDefault="002D4623">
            <w:pPr>
              <w:jc w:val="center"/>
              <w:rPr>
                <w:rFonts w:ascii="宋体" w:hAnsi="宋体"/>
                <w:sz w:val="24"/>
                <w:szCs w:val="21"/>
              </w:rPr>
            </w:pPr>
            <w:r>
              <w:rPr>
                <w:rFonts w:ascii="宋体" w:hAnsi="宋体" w:hint="eastAsia"/>
                <w:sz w:val="24"/>
                <w:szCs w:val="21"/>
              </w:rPr>
              <w:t>4</w:t>
            </w:r>
          </w:p>
        </w:tc>
        <w:tc>
          <w:tcPr>
            <w:tcW w:w="5245" w:type="dxa"/>
            <w:vAlign w:val="center"/>
          </w:tcPr>
          <w:p w14:paraId="36F5ADB9" w14:textId="77777777" w:rsidR="00CB23E0" w:rsidRDefault="002D4623">
            <w:pPr>
              <w:jc w:val="center"/>
              <w:rPr>
                <w:rFonts w:ascii="宋体" w:hAnsi="宋体"/>
                <w:iCs/>
                <w:sz w:val="24"/>
              </w:rPr>
            </w:pPr>
            <w:r>
              <w:rPr>
                <w:rFonts w:ascii="宋体" w:hAnsi="宋体" w:hint="eastAsia"/>
                <w:iCs/>
                <w:sz w:val="24"/>
              </w:rPr>
              <w:t>具备履行合同所必需的设备和专业技术能力的书面声明</w:t>
            </w:r>
          </w:p>
        </w:tc>
        <w:tc>
          <w:tcPr>
            <w:tcW w:w="1984" w:type="dxa"/>
            <w:vAlign w:val="center"/>
          </w:tcPr>
          <w:p w14:paraId="0A166F92" w14:textId="77777777" w:rsidR="00CB23E0" w:rsidRDefault="00CB23E0">
            <w:pPr>
              <w:ind w:firstLineChars="200" w:firstLine="480"/>
              <w:jc w:val="center"/>
              <w:rPr>
                <w:rFonts w:ascii="宋体" w:hAnsi="宋体"/>
                <w:sz w:val="24"/>
                <w:szCs w:val="21"/>
              </w:rPr>
            </w:pPr>
          </w:p>
        </w:tc>
        <w:tc>
          <w:tcPr>
            <w:tcW w:w="1512" w:type="dxa"/>
            <w:vAlign w:val="center"/>
          </w:tcPr>
          <w:p w14:paraId="19C2F3F5" w14:textId="77777777" w:rsidR="00CB23E0" w:rsidRDefault="00CB23E0">
            <w:pPr>
              <w:ind w:firstLineChars="200" w:firstLine="480"/>
              <w:jc w:val="center"/>
              <w:rPr>
                <w:rFonts w:ascii="宋体" w:hAnsi="宋体"/>
                <w:sz w:val="24"/>
                <w:szCs w:val="21"/>
              </w:rPr>
            </w:pPr>
          </w:p>
        </w:tc>
      </w:tr>
      <w:tr w:rsidR="00CB23E0" w14:paraId="52FF7DC6" w14:textId="77777777">
        <w:trPr>
          <w:trHeight w:val="630"/>
          <w:jc w:val="center"/>
        </w:trPr>
        <w:tc>
          <w:tcPr>
            <w:tcW w:w="817" w:type="dxa"/>
            <w:vAlign w:val="center"/>
          </w:tcPr>
          <w:p w14:paraId="45ED715D" w14:textId="0AD14F66" w:rsidR="00CB23E0" w:rsidRDefault="00CB23E0">
            <w:pPr>
              <w:jc w:val="center"/>
              <w:rPr>
                <w:rFonts w:ascii="宋体" w:hAnsi="宋体"/>
                <w:sz w:val="24"/>
                <w:szCs w:val="21"/>
              </w:rPr>
            </w:pPr>
          </w:p>
        </w:tc>
        <w:tc>
          <w:tcPr>
            <w:tcW w:w="5245" w:type="dxa"/>
            <w:vAlign w:val="center"/>
          </w:tcPr>
          <w:p w14:paraId="4122E2D6" w14:textId="3AC07746" w:rsidR="00CB23E0" w:rsidRDefault="00A8568E">
            <w:pPr>
              <w:snapToGrid w:val="0"/>
              <w:jc w:val="center"/>
              <w:rPr>
                <w:rFonts w:ascii="宋体" w:hAnsi="宋体"/>
                <w:iCs/>
                <w:sz w:val="24"/>
              </w:rPr>
            </w:pPr>
            <w:r>
              <w:rPr>
                <w:rFonts w:ascii="宋体" w:hAnsi="宋体" w:hint="eastAsia"/>
                <w:iCs/>
                <w:sz w:val="24"/>
              </w:rPr>
              <w:t>……</w:t>
            </w:r>
          </w:p>
        </w:tc>
        <w:tc>
          <w:tcPr>
            <w:tcW w:w="1984" w:type="dxa"/>
            <w:vAlign w:val="center"/>
          </w:tcPr>
          <w:p w14:paraId="726514B7" w14:textId="77777777" w:rsidR="00CB23E0" w:rsidRDefault="00CB23E0">
            <w:pPr>
              <w:ind w:firstLineChars="200" w:firstLine="480"/>
              <w:jc w:val="center"/>
              <w:rPr>
                <w:rFonts w:ascii="宋体" w:hAnsi="宋体"/>
                <w:sz w:val="24"/>
                <w:szCs w:val="21"/>
              </w:rPr>
            </w:pPr>
          </w:p>
        </w:tc>
        <w:tc>
          <w:tcPr>
            <w:tcW w:w="1512" w:type="dxa"/>
            <w:vAlign w:val="center"/>
          </w:tcPr>
          <w:p w14:paraId="2AD89CAE" w14:textId="77777777" w:rsidR="00CB23E0" w:rsidRDefault="00CB23E0">
            <w:pPr>
              <w:ind w:firstLineChars="200" w:firstLine="480"/>
              <w:jc w:val="center"/>
              <w:rPr>
                <w:rFonts w:ascii="宋体" w:hAnsi="宋体"/>
                <w:sz w:val="24"/>
                <w:szCs w:val="21"/>
              </w:rPr>
            </w:pPr>
          </w:p>
        </w:tc>
      </w:tr>
      <w:tr w:rsidR="00CB23E0" w14:paraId="5A16C0E1" w14:textId="77777777">
        <w:trPr>
          <w:trHeight w:val="482"/>
          <w:jc w:val="center"/>
        </w:trPr>
        <w:tc>
          <w:tcPr>
            <w:tcW w:w="9558" w:type="dxa"/>
            <w:gridSpan w:val="4"/>
            <w:vAlign w:val="center"/>
          </w:tcPr>
          <w:p w14:paraId="2E890878" w14:textId="77777777" w:rsidR="00CB23E0" w:rsidRDefault="002D4623">
            <w:pPr>
              <w:jc w:val="center"/>
              <w:rPr>
                <w:rFonts w:ascii="宋体" w:hAnsi="宋体"/>
                <w:sz w:val="24"/>
                <w:szCs w:val="21"/>
              </w:rPr>
            </w:pPr>
            <w:r>
              <w:rPr>
                <w:rFonts w:ascii="宋体" w:hAnsi="宋体" w:hint="eastAsia"/>
                <w:b/>
                <w:sz w:val="24"/>
                <w:szCs w:val="21"/>
              </w:rPr>
              <w:t>特定资格要求</w:t>
            </w:r>
          </w:p>
        </w:tc>
      </w:tr>
      <w:tr w:rsidR="00CB23E0" w14:paraId="6A58DE76" w14:textId="77777777">
        <w:trPr>
          <w:trHeight w:val="482"/>
          <w:jc w:val="center"/>
        </w:trPr>
        <w:tc>
          <w:tcPr>
            <w:tcW w:w="817" w:type="dxa"/>
            <w:vAlign w:val="center"/>
          </w:tcPr>
          <w:p w14:paraId="35F2570C" w14:textId="77777777" w:rsidR="00CB23E0" w:rsidRDefault="002D4623">
            <w:pPr>
              <w:jc w:val="center"/>
              <w:rPr>
                <w:rFonts w:ascii="宋体" w:hAnsi="宋体"/>
                <w:sz w:val="24"/>
                <w:szCs w:val="21"/>
              </w:rPr>
            </w:pPr>
            <w:r>
              <w:rPr>
                <w:rFonts w:ascii="宋体" w:hAnsi="宋体" w:hint="eastAsia"/>
                <w:sz w:val="24"/>
                <w:szCs w:val="21"/>
              </w:rPr>
              <w:t>1</w:t>
            </w:r>
          </w:p>
        </w:tc>
        <w:tc>
          <w:tcPr>
            <w:tcW w:w="5245" w:type="dxa"/>
            <w:vAlign w:val="center"/>
          </w:tcPr>
          <w:p w14:paraId="2D024300" w14:textId="77777777" w:rsidR="00CB23E0" w:rsidRDefault="00CB23E0">
            <w:pPr>
              <w:snapToGrid w:val="0"/>
              <w:jc w:val="center"/>
              <w:rPr>
                <w:rFonts w:ascii="宋体" w:hAnsi="宋体"/>
                <w:iCs/>
                <w:sz w:val="24"/>
              </w:rPr>
            </w:pPr>
          </w:p>
        </w:tc>
        <w:tc>
          <w:tcPr>
            <w:tcW w:w="1984" w:type="dxa"/>
            <w:vAlign w:val="center"/>
          </w:tcPr>
          <w:p w14:paraId="4AD11018" w14:textId="77777777" w:rsidR="00CB23E0" w:rsidRDefault="00CB23E0">
            <w:pPr>
              <w:ind w:firstLineChars="200" w:firstLine="480"/>
              <w:jc w:val="center"/>
              <w:rPr>
                <w:rFonts w:ascii="宋体" w:hAnsi="宋体"/>
                <w:sz w:val="24"/>
                <w:szCs w:val="21"/>
              </w:rPr>
            </w:pPr>
          </w:p>
        </w:tc>
        <w:tc>
          <w:tcPr>
            <w:tcW w:w="1512" w:type="dxa"/>
            <w:vAlign w:val="center"/>
          </w:tcPr>
          <w:p w14:paraId="5163524B" w14:textId="77777777" w:rsidR="00CB23E0" w:rsidRDefault="00CB23E0">
            <w:pPr>
              <w:ind w:firstLineChars="200" w:firstLine="480"/>
              <w:jc w:val="center"/>
              <w:rPr>
                <w:rFonts w:ascii="宋体" w:hAnsi="宋体"/>
                <w:sz w:val="24"/>
                <w:szCs w:val="21"/>
              </w:rPr>
            </w:pPr>
          </w:p>
        </w:tc>
      </w:tr>
      <w:tr w:rsidR="00CB23E0" w14:paraId="20762C94" w14:textId="77777777">
        <w:trPr>
          <w:trHeight w:val="482"/>
          <w:jc w:val="center"/>
        </w:trPr>
        <w:tc>
          <w:tcPr>
            <w:tcW w:w="817" w:type="dxa"/>
            <w:vAlign w:val="center"/>
          </w:tcPr>
          <w:p w14:paraId="6E5B3F30" w14:textId="77777777" w:rsidR="00CB23E0" w:rsidRDefault="002D4623">
            <w:pPr>
              <w:jc w:val="center"/>
              <w:rPr>
                <w:rFonts w:ascii="宋体" w:hAnsi="宋体"/>
                <w:sz w:val="24"/>
                <w:szCs w:val="21"/>
              </w:rPr>
            </w:pPr>
            <w:r>
              <w:rPr>
                <w:rFonts w:ascii="宋体" w:hAnsi="宋体" w:hint="eastAsia"/>
                <w:sz w:val="24"/>
                <w:szCs w:val="21"/>
              </w:rPr>
              <w:t>2</w:t>
            </w:r>
          </w:p>
        </w:tc>
        <w:tc>
          <w:tcPr>
            <w:tcW w:w="5245" w:type="dxa"/>
            <w:vAlign w:val="center"/>
          </w:tcPr>
          <w:p w14:paraId="3D940AF9" w14:textId="77777777" w:rsidR="00CB23E0" w:rsidRDefault="00CB23E0">
            <w:pPr>
              <w:snapToGrid w:val="0"/>
              <w:jc w:val="center"/>
              <w:rPr>
                <w:rFonts w:ascii="宋体" w:hAnsi="宋体"/>
                <w:iCs/>
                <w:sz w:val="24"/>
              </w:rPr>
            </w:pPr>
          </w:p>
        </w:tc>
        <w:tc>
          <w:tcPr>
            <w:tcW w:w="1984" w:type="dxa"/>
            <w:vAlign w:val="center"/>
          </w:tcPr>
          <w:p w14:paraId="7375DA14" w14:textId="77777777" w:rsidR="00CB23E0" w:rsidRDefault="00CB23E0">
            <w:pPr>
              <w:ind w:firstLineChars="200" w:firstLine="480"/>
              <w:jc w:val="center"/>
              <w:rPr>
                <w:rFonts w:ascii="宋体" w:hAnsi="宋体"/>
                <w:sz w:val="24"/>
                <w:szCs w:val="21"/>
              </w:rPr>
            </w:pPr>
          </w:p>
        </w:tc>
        <w:tc>
          <w:tcPr>
            <w:tcW w:w="1512" w:type="dxa"/>
            <w:vAlign w:val="center"/>
          </w:tcPr>
          <w:p w14:paraId="0B3C397D" w14:textId="77777777" w:rsidR="00CB23E0" w:rsidRDefault="00CB23E0">
            <w:pPr>
              <w:ind w:firstLineChars="200" w:firstLine="480"/>
              <w:jc w:val="center"/>
              <w:rPr>
                <w:rFonts w:ascii="宋体" w:hAnsi="宋体"/>
                <w:sz w:val="24"/>
                <w:szCs w:val="21"/>
              </w:rPr>
            </w:pPr>
          </w:p>
        </w:tc>
      </w:tr>
      <w:tr w:rsidR="00CB23E0" w14:paraId="70FC9D31" w14:textId="77777777">
        <w:trPr>
          <w:trHeight w:val="482"/>
          <w:jc w:val="center"/>
        </w:trPr>
        <w:tc>
          <w:tcPr>
            <w:tcW w:w="817" w:type="dxa"/>
            <w:vAlign w:val="center"/>
          </w:tcPr>
          <w:p w14:paraId="7098FE22" w14:textId="77777777" w:rsidR="00CB23E0" w:rsidRDefault="002D4623">
            <w:pPr>
              <w:jc w:val="center"/>
              <w:rPr>
                <w:rFonts w:ascii="宋体" w:hAnsi="宋体"/>
                <w:sz w:val="24"/>
                <w:szCs w:val="21"/>
              </w:rPr>
            </w:pPr>
            <w:r>
              <w:rPr>
                <w:rFonts w:ascii="宋体" w:hAnsi="宋体" w:hint="eastAsia"/>
                <w:sz w:val="24"/>
                <w:szCs w:val="21"/>
              </w:rPr>
              <w:t>3</w:t>
            </w:r>
          </w:p>
        </w:tc>
        <w:tc>
          <w:tcPr>
            <w:tcW w:w="5245" w:type="dxa"/>
            <w:vAlign w:val="center"/>
          </w:tcPr>
          <w:p w14:paraId="385A4C6C" w14:textId="77777777" w:rsidR="00CB23E0" w:rsidRDefault="002D4623">
            <w:pPr>
              <w:snapToGrid w:val="0"/>
              <w:jc w:val="center"/>
              <w:rPr>
                <w:rFonts w:ascii="宋体" w:hAnsi="宋体"/>
                <w:iCs/>
                <w:sz w:val="24"/>
              </w:rPr>
            </w:pPr>
            <w:r>
              <w:rPr>
                <w:rFonts w:ascii="宋体" w:hAnsi="宋体" w:hint="eastAsia"/>
                <w:iCs/>
                <w:sz w:val="24"/>
              </w:rPr>
              <w:t>……</w:t>
            </w:r>
          </w:p>
        </w:tc>
        <w:tc>
          <w:tcPr>
            <w:tcW w:w="1984" w:type="dxa"/>
            <w:vAlign w:val="center"/>
          </w:tcPr>
          <w:p w14:paraId="7B329EA0" w14:textId="77777777" w:rsidR="00CB23E0" w:rsidRDefault="00CB23E0">
            <w:pPr>
              <w:ind w:firstLineChars="200" w:firstLine="480"/>
              <w:jc w:val="center"/>
              <w:rPr>
                <w:rFonts w:ascii="宋体" w:hAnsi="宋体"/>
                <w:sz w:val="24"/>
                <w:szCs w:val="21"/>
              </w:rPr>
            </w:pPr>
          </w:p>
        </w:tc>
        <w:tc>
          <w:tcPr>
            <w:tcW w:w="1512" w:type="dxa"/>
            <w:vAlign w:val="center"/>
          </w:tcPr>
          <w:p w14:paraId="5FFC66B2" w14:textId="77777777" w:rsidR="00CB23E0" w:rsidRDefault="00CB23E0">
            <w:pPr>
              <w:ind w:firstLineChars="200" w:firstLine="480"/>
              <w:jc w:val="center"/>
              <w:rPr>
                <w:rFonts w:ascii="宋体" w:hAnsi="宋体"/>
                <w:sz w:val="24"/>
                <w:szCs w:val="21"/>
              </w:rPr>
            </w:pPr>
          </w:p>
        </w:tc>
      </w:tr>
      <w:tr w:rsidR="00CB23E0" w14:paraId="4EEF5EA0" w14:textId="77777777">
        <w:trPr>
          <w:trHeight w:val="482"/>
          <w:jc w:val="center"/>
        </w:trPr>
        <w:tc>
          <w:tcPr>
            <w:tcW w:w="9558" w:type="dxa"/>
            <w:gridSpan w:val="4"/>
            <w:vAlign w:val="center"/>
          </w:tcPr>
          <w:p w14:paraId="26275B89" w14:textId="77777777" w:rsidR="00CB23E0" w:rsidRDefault="002D4623">
            <w:pPr>
              <w:jc w:val="center"/>
              <w:rPr>
                <w:rFonts w:ascii="宋体" w:hAnsi="宋体"/>
                <w:sz w:val="24"/>
                <w:szCs w:val="21"/>
              </w:rPr>
            </w:pPr>
            <w:r>
              <w:rPr>
                <w:rFonts w:ascii="宋体" w:hAnsi="宋体" w:hint="eastAsia"/>
                <w:b/>
                <w:sz w:val="24"/>
                <w:szCs w:val="21"/>
              </w:rPr>
              <w:t>其他资格条件</w:t>
            </w:r>
          </w:p>
        </w:tc>
      </w:tr>
      <w:tr w:rsidR="00CB23E0" w14:paraId="0DE30BF6" w14:textId="77777777">
        <w:trPr>
          <w:trHeight w:val="482"/>
          <w:jc w:val="center"/>
        </w:trPr>
        <w:tc>
          <w:tcPr>
            <w:tcW w:w="817" w:type="dxa"/>
            <w:vAlign w:val="center"/>
          </w:tcPr>
          <w:p w14:paraId="500E0162" w14:textId="77777777" w:rsidR="00CB23E0" w:rsidRDefault="002D4623">
            <w:pPr>
              <w:jc w:val="center"/>
              <w:rPr>
                <w:rFonts w:ascii="宋体" w:hAnsi="宋体"/>
                <w:sz w:val="24"/>
                <w:szCs w:val="21"/>
              </w:rPr>
            </w:pPr>
            <w:r>
              <w:rPr>
                <w:rFonts w:ascii="宋体" w:hAnsi="宋体" w:hint="eastAsia"/>
                <w:sz w:val="24"/>
                <w:szCs w:val="21"/>
              </w:rPr>
              <w:t>1</w:t>
            </w:r>
          </w:p>
        </w:tc>
        <w:tc>
          <w:tcPr>
            <w:tcW w:w="5245" w:type="dxa"/>
            <w:vAlign w:val="center"/>
          </w:tcPr>
          <w:p w14:paraId="4457DD99" w14:textId="77777777" w:rsidR="00CB23E0" w:rsidRDefault="002D4623">
            <w:pPr>
              <w:snapToGrid w:val="0"/>
              <w:ind w:firstLineChars="200" w:firstLine="480"/>
              <w:jc w:val="center"/>
              <w:rPr>
                <w:rFonts w:ascii="宋体" w:hAnsi="宋体"/>
                <w:iCs/>
                <w:sz w:val="24"/>
              </w:rPr>
            </w:pPr>
            <w:r>
              <w:rPr>
                <w:rFonts w:ascii="宋体" w:hAnsi="宋体" w:hint="eastAsia"/>
                <w:iCs/>
                <w:sz w:val="24"/>
              </w:rPr>
              <w:t>法人授权书</w:t>
            </w:r>
          </w:p>
        </w:tc>
        <w:tc>
          <w:tcPr>
            <w:tcW w:w="1984" w:type="dxa"/>
            <w:vAlign w:val="center"/>
          </w:tcPr>
          <w:p w14:paraId="79DD1DFB" w14:textId="77777777" w:rsidR="00CB23E0" w:rsidRDefault="00CB23E0">
            <w:pPr>
              <w:ind w:firstLineChars="200" w:firstLine="480"/>
              <w:jc w:val="center"/>
              <w:rPr>
                <w:rFonts w:ascii="宋体" w:hAnsi="宋体"/>
                <w:sz w:val="24"/>
                <w:szCs w:val="21"/>
              </w:rPr>
            </w:pPr>
          </w:p>
        </w:tc>
        <w:tc>
          <w:tcPr>
            <w:tcW w:w="1512" w:type="dxa"/>
            <w:vAlign w:val="center"/>
          </w:tcPr>
          <w:p w14:paraId="32D41980" w14:textId="77777777" w:rsidR="00CB23E0" w:rsidRDefault="00CB23E0">
            <w:pPr>
              <w:ind w:firstLineChars="200" w:firstLine="480"/>
              <w:jc w:val="center"/>
              <w:rPr>
                <w:rFonts w:ascii="宋体" w:hAnsi="宋体"/>
                <w:sz w:val="24"/>
                <w:szCs w:val="21"/>
              </w:rPr>
            </w:pPr>
          </w:p>
        </w:tc>
      </w:tr>
      <w:tr w:rsidR="00CB23E0" w14:paraId="6D9F6040" w14:textId="77777777">
        <w:trPr>
          <w:trHeight w:val="482"/>
          <w:jc w:val="center"/>
        </w:trPr>
        <w:tc>
          <w:tcPr>
            <w:tcW w:w="817" w:type="dxa"/>
            <w:vAlign w:val="center"/>
          </w:tcPr>
          <w:p w14:paraId="5A4E8248" w14:textId="77777777" w:rsidR="00CB23E0" w:rsidRDefault="002D4623">
            <w:pPr>
              <w:jc w:val="center"/>
              <w:rPr>
                <w:rFonts w:ascii="宋体" w:hAnsi="宋体"/>
                <w:sz w:val="24"/>
                <w:szCs w:val="21"/>
              </w:rPr>
            </w:pPr>
            <w:r>
              <w:rPr>
                <w:rFonts w:ascii="宋体" w:hAnsi="宋体" w:hint="eastAsia"/>
                <w:sz w:val="24"/>
                <w:szCs w:val="21"/>
              </w:rPr>
              <w:t>2</w:t>
            </w:r>
          </w:p>
        </w:tc>
        <w:tc>
          <w:tcPr>
            <w:tcW w:w="5245" w:type="dxa"/>
            <w:vAlign w:val="center"/>
          </w:tcPr>
          <w:p w14:paraId="10E8DA8D" w14:textId="77777777" w:rsidR="00CB23E0" w:rsidRDefault="002D4623">
            <w:pPr>
              <w:snapToGrid w:val="0"/>
              <w:ind w:firstLineChars="200" w:firstLine="480"/>
              <w:jc w:val="center"/>
              <w:rPr>
                <w:rFonts w:ascii="宋体" w:hAnsi="宋体"/>
                <w:iCs/>
                <w:sz w:val="24"/>
              </w:rPr>
            </w:pPr>
            <w:r>
              <w:rPr>
                <w:rFonts w:ascii="宋体" w:hAnsi="宋体" w:hint="eastAsia"/>
                <w:iCs/>
                <w:sz w:val="24"/>
              </w:rPr>
              <w:t>磋商响应函</w:t>
            </w:r>
          </w:p>
        </w:tc>
        <w:tc>
          <w:tcPr>
            <w:tcW w:w="1984" w:type="dxa"/>
            <w:vAlign w:val="center"/>
          </w:tcPr>
          <w:p w14:paraId="50151742" w14:textId="77777777" w:rsidR="00CB23E0" w:rsidRDefault="00CB23E0">
            <w:pPr>
              <w:ind w:firstLineChars="200" w:firstLine="480"/>
              <w:jc w:val="center"/>
              <w:rPr>
                <w:rFonts w:ascii="宋体" w:hAnsi="宋体"/>
                <w:sz w:val="24"/>
                <w:szCs w:val="21"/>
              </w:rPr>
            </w:pPr>
          </w:p>
        </w:tc>
        <w:tc>
          <w:tcPr>
            <w:tcW w:w="1512" w:type="dxa"/>
            <w:vAlign w:val="center"/>
          </w:tcPr>
          <w:p w14:paraId="542A161E" w14:textId="77777777" w:rsidR="00CB23E0" w:rsidRDefault="00CB23E0">
            <w:pPr>
              <w:ind w:firstLineChars="200" w:firstLine="480"/>
              <w:jc w:val="center"/>
              <w:rPr>
                <w:rFonts w:ascii="宋体" w:hAnsi="宋体"/>
                <w:sz w:val="24"/>
                <w:szCs w:val="21"/>
              </w:rPr>
            </w:pPr>
          </w:p>
        </w:tc>
      </w:tr>
      <w:tr w:rsidR="00CB23E0" w14:paraId="3D0F8F60" w14:textId="77777777">
        <w:trPr>
          <w:trHeight w:val="482"/>
          <w:jc w:val="center"/>
        </w:trPr>
        <w:tc>
          <w:tcPr>
            <w:tcW w:w="817" w:type="dxa"/>
            <w:vAlign w:val="center"/>
          </w:tcPr>
          <w:p w14:paraId="163C71E9" w14:textId="77777777" w:rsidR="00CB23E0" w:rsidRDefault="002D4623">
            <w:pPr>
              <w:jc w:val="center"/>
              <w:rPr>
                <w:rFonts w:ascii="宋体" w:hAnsi="宋体"/>
                <w:sz w:val="24"/>
                <w:szCs w:val="21"/>
              </w:rPr>
            </w:pPr>
            <w:r>
              <w:rPr>
                <w:rFonts w:ascii="宋体" w:hAnsi="宋体" w:hint="eastAsia"/>
                <w:sz w:val="24"/>
                <w:szCs w:val="21"/>
              </w:rPr>
              <w:t>3</w:t>
            </w:r>
          </w:p>
        </w:tc>
        <w:tc>
          <w:tcPr>
            <w:tcW w:w="5245" w:type="dxa"/>
            <w:vAlign w:val="center"/>
          </w:tcPr>
          <w:p w14:paraId="27EAB876" w14:textId="77777777" w:rsidR="00CB23E0" w:rsidRDefault="002D4623">
            <w:pPr>
              <w:snapToGrid w:val="0"/>
              <w:ind w:firstLineChars="200" w:firstLine="480"/>
              <w:jc w:val="center"/>
              <w:rPr>
                <w:rFonts w:ascii="宋体" w:hAnsi="宋体"/>
                <w:sz w:val="24"/>
              </w:rPr>
            </w:pPr>
            <w:r>
              <w:rPr>
                <w:rFonts w:ascii="宋体" w:hAnsi="宋体" w:hint="eastAsia"/>
                <w:sz w:val="24"/>
              </w:rPr>
              <w:t>……</w:t>
            </w:r>
          </w:p>
        </w:tc>
        <w:tc>
          <w:tcPr>
            <w:tcW w:w="1984" w:type="dxa"/>
            <w:vAlign w:val="center"/>
          </w:tcPr>
          <w:p w14:paraId="72B33EE9" w14:textId="77777777" w:rsidR="00CB23E0" w:rsidRDefault="00CB23E0">
            <w:pPr>
              <w:ind w:firstLineChars="200" w:firstLine="480"/>
              <w:jc w:val="center"/>
              <w:rPr>
                <w:rFonts w:ascii="宋体" w:hAnsi="宋体"/>
                <w:sz w:val="24"/>
                <w:szCs w:val="21"/>
              </w:rPr>
            </w:pPr>
          </w:p>
        </w:tc>
        <w:tc>
          <w:tcPr>
            <w:tcW w:w="1512" w:type="dxa"/>
            <w:vAlign w:val="center"/>
          </w:tcPr>
          <w:p w14:paraId="61816BC0" w14:textId="77777777" w:rsidR="00CB23E0" w:rsidRDefault="00CB23E0">
            <w:pPr>
              <w:ind w:firstLineChars="200" w:firstLine="480"/>
              <w:jc w:val="center"/>
              <w:rPr>
                <w:rFonts w:ascii="宋体" w:hAnsi="宋体"/>
                <w:sz w:val="24"/>
                <w:szCs w:val="21"/>
              </w:rPr>
            </w:pPr>
          </w:p>
        </w:tc>
      </w:tr>
    </w:tbl>
    <w:p w14:paraId="18FC1B90" w14:textId="77777777" w:rsidR="00CB23E0" w:rsidRDefault="00CB23E0">
      <w:pPr>
        <w:autoSpaceDE w:val="0"/>
        <w:autoSpaceDN w:val="0"/>
        <w:adjustRightInd w:val="0"/>
        <w:ind w:firstLine="309"/>
        <w:rPr>
          <w:rFonts w:ascii="宋体" w:cs="宋体"/>
          <w:b/>
          <w:sz w:val="24"/>
          <w:lang w:val="zh-CN"/>
        </w:rPr>
      </w:pPr>
    </w:p>
    <w:p w14:paraId="1ABA13F2" w14:textId="77777777" w:rsidR="00CB23E0" w:rsidRDefault="002D4623">
      <w:pPr>
        <w:autoSpaceDE w:val="0"/>
        <w:autoSpaceDN w:val="0"/>
        <w:adjustRightInd w:val="0"/>
        <w:ind w:firstLine="309"/>
        <w:rPr>
          <w:rFonts w:ascii="宋体" w:cs="宋体"/>
          <w:sz w:val="24"/>
          <w:lang w:val="zh-CN"/>
        </w:rPr>
      </w:pPr>
      <w:r>
        <w:rPr>
          <w:rFonts w:ascii="宋体" w:cs="宋体" w:hint="eastAsia"/>
          <w:b/>
          <w:sz w:val="24"/>
          <w:lang w:val="zh-CN"/>
        </w:rPr>
        <w:t>填写说明：</w:t>
      </w:r>
      <w:r>
        <w:rPr>
          <w:rFonts w:ascii="宋体" w:cs="宋体" w:hint="eastAsia"/>
          <w:sz w:val="24"/>
          <w:lang w:val="zh-CN"/>
        </w:rPr>
        <w:t>表中内容仅</w:t>
      </w:r>
      <w:proofErr w:type="gramStart"/>
      <w:r>
        <w:rPr>
          <w:rFonts w:ascii="宋体" w:cs="宋体" w:hint="eastAsia"/>
          <w:sz w:val="24"/>
          <w:lang w:val="zh-CN"/>
        </w:rPr>
        <w:t>供供应</w:t>
      </w:r>
      <w:proofErr w:type="gramEnd"/>
      <w:r>
        <w:rPr>
          <w:rFonts w:ascii="宋体" w:cs="宋体" w:hint="eastAsia"/>
          <w:sz w:val="24"/>
          <w:lang w:val="zh-CN"/>
        </w:rPr>
        <w:t>商参考，请供应商自行填写。</w:t>
      </w:r>
    </w:p>
    <w:p w14:paraId="6F9BD9F7" w14:textId="77777777" w:rsidR="00CB23E0" w:rsidRDefault="00CB23E0">
      <w:pPr>
        <w:autoSpaceDE w:val="0"/>
        <w:autoSpaceDN w:val="0"/>
        <w:adjustRightInd w:val="0"/>
        <w:ind w:firstLine="309"/>
        <w:rPr>
          <w:rFonts w:ascii="宋体" w:cs="宋体"/>
          <w:sz w:val="24"/>
          <w:lang w:val="zh-CN"/>
        </w:rPr>
      </w:pPr>
    </w:p>
    <w:p w14:paraId="4905DBA1" w14:textId="77777777" w:rsidR="00CB23E0" w:rsidRDefault="00CB23E0">
      <w:pPr>
        <w:autoSpaceDE w:val="0"/>
        <w:autoSpaceDN w:val="0"/>
        <w:adjustRightInd w:val="0"/>
        <w:ind w:firstLine="309"/>
        <w:rPr>
          <w:rFonts w:ascii="宋体" w:cs="宋体"/>
          <w:sz w:val="24"/>
          <w:lang w:val="zh-CN"/>
        </w:rPr>
      </w:pPr>
    </w:p>
    <w:p w14:paraId="00C795EB" w14:textId="77777777" w:rsidR="00CB23E0" w:rsidRDefault="002D4623">
      <w:pPr>
        <w:autoSpaceDE w:val="0"/>
        <w:autoSpaceDN w:val="0"/>
        <w:adjustRightInd w:val="0"/>
        <w:ind w:firstLineChars="2027" w:firstLine="4865"/>
        <w:rPr>
          <w:rFonts w:ascii="宋体" w:cs="宋体"/>
          <w:sz w:val="24"/>
          <w:lang w:val="zh-CN"/>
        </w:rPr>
      </w:pPr>
      <w:r>
        <w:rPr>
          <w:rFonts w:ascii="宋体" w:cs="宋体" w:hint="eastAsia"/>
          <w:sz w:val="24"/>
          <w:lang w:val="zh-CN"/>
        </w:rPr>
        <w:t>供应商（公章）：</w:t>
      </w:r>
      <w:r>
        <w:rPr>
          <w:rFonts w:ascii="宋体" w:cs="宋体" w:hint="eastAsia"/>
          <w:sz w:val="24"/>
          <w:u w:val="single"/>
          <w:lang w:val="zh-CN"/>
        </w:rPr>
        <w:t xml:space="preserve">                  </w:t>
      </w:r>
    </w:p>
    <w:p w14:paraId="03CF1777" w14:textId="77777777" w:rsidR="00CB23E0" w:rsidRDefault="002D4623">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二、实质性要求和条件响应对照表（如有）</w:t>
      </w:r>
    </w:p>
    <w:p w14:paraId="3AC3E176" w14:textId="77777777" w:rsidR="00CB23E0" w:rsidRDefault="00CB23E0">
      <w:pPr>
        <w:autoSpaceDE w:val="0"/>
        <w:autoSpaceDN w:val="0"/>
        <w:adjustRightInd w:val="0"/>
        <w:ind w:firstLine="309"/>
        <w:rPr>
          <w:rFonts w:ascii="宋体" w:cs="宋体"/>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4111"/>
        <w:gridCol w:w="1843"/>
        <w:gridCol w:w="2841"/>
      </w:tblGrid>
      <w:tr w:rsidR="00CB23E0" w14:paraId="356ECD8C" w14:textId="77777777">
        <w:trPr>
          <w:trHeight w:val="882"/>
          <w:jc w:val="center"/>
        </w:trPr>
        <w:tc>
          <w:tcPr>
            <w:tcW w:w="763" w:type="dxa"/>
            <w:vAlign w:val="center"/>
          </w:tcPr>
          <w:p w14:paraId="07AD37CE" w14:textId="77777777" w:rsidR="00CB23E0" w:rsidRDefault="002D4623">
            <w:pPr>
              <w:snapToGrid w:val="0"/>
              <w:rPr>
                <w:rFonts w:ascii="宋体" w:hAnsi="宋体"/>
                <w:b/>
                <w:sz w:val="24"/>
                <w:szCs w:val="21"/>
              </w:rPr>
            </w:pPr>
            <w:r>
              <w:rPr>
                <w:rFonts w:ascii="宋体" w:hAnsi="宋体" w:hint="eastAsia"/>
                <w:b/>
                <w:sz w:val="24"/>
                <w:szCs w:val="21"/>
              </w:rPr>
              <w:t>序号</w:t>
            </w:r>
          </w:p>
        </w:tc>
        <w:tc>
          <w:tcPr>
            <w:tcW w:w="4111" w:type="dxa"/>
            <w:vAlign w:val="center"/>
          </w:tcPr>
          <w:p w14:paraId="1B429C73" w14:textId="77777777" w:rsidR="00CB23E0" w:rsidRDefault="002D4623">
            <w:pPr>
              <w:snapToGrid w:val="0"/>
              <w:jc w:val="center"/>
              <w:rPr>
                <w:rFonts w:ascii="宋体" w:hAnsi="宋体"/>
                <w:b/>
                <w:sz w:val="24"/>
                <w:szCs w:val="21"/>
              </w:rPr>
            </w:pPr>
            <w:r>
              <w:rPr>
                <w:rFonts w:ascii="宋体" w:hAnsi="宋体" w:hint="eastAsia"/>
                <w:b/>
                <w:sz w:val="24"/>
                <w:szCs w:val="21"/>
              </w:rPr>
              <w:t>采购文件中的实质性要求和条件</w:t>
            </w:r>
          </w:p>
        </w:tc>
        <w:tc>
          <w:tcPr>
            <w:tcW w:w="1843" w:type="dxa"/>
            <w:vAlign w:val="center"/>
          </w:tcPr>
          <w:p w14:paraId="6578AD9C" w14:textId="77777777" w:rsidR="00CB23E0" w:rsidRDefault="002D4623">
            <w:pPr>
              <w:snapToGrid w:val="0"/>
              <w:jc w:val="center"/>
              <w:rPr>
                <w:rFonts w:ascii="宋体" w:hAnsi="宋体"/>
                <w:b/>
                <w:sz w:val="24"/>
                <w:szCs w:val="21"/>
              </w:rPr>
            </w:pPr>
            <w:r>
              <w:rPr>
                <w:rFonts w:ascii="宋体" w:hAnsi="宋体" w:hint="eastAsia"/>
                <w:b/>
                <w:sz w:val="24"/>
                <w:szCs w:val="21"/>
              </w:rPr>
              <w:t>是否响应</w:t>
            </w:r>
          </w:p>
          <w:p w14:paraId="61A91E99" w14:textId="77777777" w:rsidR="00CB23E0" w:rsidRDefault="002D4623">
            <w:pPr>
              <w:snapToGrid w:val="0"/>
              <w:jc w:val="center"/>
              <w:rPr>
                <w:rFonts w:ascii="宋体" w:hAnsi="宋体"/>
                <w:b/>
                <w:sz w:val="24"/>
                <w:szCs w:val="21"/>
              </w:rPr>
            </w:pPr>
            <w:r>
              <w:rPr>
                <w:rFonts w:ascii="宋体" w:hAnsi="宋体" w:hint="eastAsia"/>
                <w:b/>
                <w:sz w:val="24"/>
                <w:szCs w:val="21"/>
              </w:rPr>
              <w:t>（填是或者否）</w:t>
            </w:r>
          </w:p>
        </w:tc>
        <w:tc>
          <w:tcPr>
            <w:tcW w:w="2841" w:type="dxa"/>
            <w:vAlign w:val="center"/>
          </w:tcPr>
          <w:p w14:paraId="3007C71F" w14:textId="77777777" w:rsidR="00CB23E0" w:rsidRDefault="002D4623">
            <w:pPr>
              <w:snapToGrid w:val="0"/>
              <w:jc w:val="center"/>
              <w:rPr>
                <w:rFonts w:ascii="宋体" w:hAnsi="宋体"/>
                <w:b/>
                <w:sz w:val="24"/>
                <w:szCs w:val="21"/>
              </w:rPr>
            </w:pPr>
            <w:r>
              <w:rPr>
                <w:rFonts w:ascii="宋体" w:hAnsi="宋体" w:hint="eastAsia"/>
                <w:b/>
                <w:sz w:val="24"/>
                <w:szCs w:val="21"/>
              </w:rPr>
              <w:t>响应文件中的页码位置</w:t>
            </w:r>
          </w:p>
        </w:tc>
      </w:tr>
      <w:tr w:rsidR="00CB23E0" w14:paraId="19AA96AA" w14:textId="77777777">
        <w:trPr>
          <w:trHeight w:val="600"/>
          <w:jc w:val="center"/>
        </w:trPr>
        <w:tc>
          <w:tcPr>
            <w:tcW w:w="763" w:type="dxa"/>
            <w:vAlign w:val="center"/>
          </w:tcPr>
          <w:p w14:paraId="76D0532A" w14:textId="77777777" w:rsidR="00CB23E0" w:rsidRDefault="002D4623">
            <w:pPr>
              <w:jc w:val="center"/>
              <w:rPr>
                <w:rFonts w:ascii="宋体" w:hAnsi="宋体"/>
                <w:sz w:val="24"/>
                <w:szCs w:val="21"/>
              </w:rPr>
            </w:pPr>
            <w:r>
              <w:rPr>
                <w:rFonts w:ascii="宋体" w:hAnsi="宋体" w:hint="eastAsia"/>
                <w:sz w:val="24"/>
                <w:szCs w:val="21"/>
              </w:rPr>
              <w:t>1</w:t>
            </w:r>
          </w:p>
        </w:tc>
        <w:tc>
          <w:tcPr>
            <w:tcW w:w="4111" w:type="dxa"/>
            <w:vAlign w:val="center"/>
          </w:tcPr>
          <w:p w14:paraId="31137442" w14:textId="77777777" w:rsidR="00CB23E0" w:rsidRDefault="00CB23E0">
            <w:pPr>
              <w:ind w:firstLineChars="200" w:firstLine="480"/>
              <w:jc w:val="center"/>
              <w:rPr>
                <w:rFonts w:ascii="宋体" w:hAnsi="宋体"/>
                <w:iCs/>
                <w:sz w:val="24"/>
              </w:rPr>
            </w:pPr>
          </w:p>
        </w:tc>
        <w:tc>
          <w:tcPr>
            <w:tcW w:w="1843" w:type="dxa"/>
            <w:vAlign w:val="center"/>
          </w:tcPr>
          <w:p w14:paraId="525FE782" w14:textId="77777777" w:rsidR="00CB23E0" w:rsidRDefault="00CB23E0">
            <w:pPr>
              <w:ind w:firstLineChars="200" w:firstLine="482"/>
              <w:jc w:val="center"/>
              <w:rPr>
                <w:rFonts w:ascii="宋体" w:hAnsi="宋体"/>
                <w:b/>
                <w:sz w:val="24"/>
                <w:szCs w:val="21"/>
              </w:rPr>
            </w:pPr>
          </w:p>
        </w:tc>
        <w:tc>
          <w:tcPr>
            <w:tcW w:w="2841" w:type="dxa"/>
            <w:vAlign w:val="center"/>
          </w:tcPr>
          <w:p w14:paraId="444156C5" w14:textId="77777777" w:rsidR="00CB23E0" w:rsidRDefault="00CB23E0">
            <w:pPr>
              <w:ind w:firstLineChars="200" w:firstLine="482"/>
              <w:jc w:val="center"/>
              <w:rPr>
                <w:rFonts w:ascii="宋体" w:hAnsi="宋体"/>
                <w:b/>
                <w:sz w:val="24"/>
                <w:szCs w:val="21"/>
              </w:rPr>
            </w:pPr>
          </w:p>
        </w:tc>
      </w:tr>
      <w:tr w:rsidR="00CB23E0" w14:paraId="5CA488B4" w14:textId="77777777">
        <w:trPr>
          <w:trHeight w:val="600"/>
          <w:jc w:val="center"/>
        </w:trPr>
        <w:tc>
          <w:tcPr>
            <w:tcW w:w="763" w:type="dxa"/>
            <w:vAlign w:val="center"/>
          </w:tcPr>
          <w:p w14:paraId="4062BC18" w14:textId="77777777" w:rsidR="00CB23E0" w:rsidRDefault="002D4623">
            <w:pPr>
              <w:jc w:val="center"/>
              <w:rPr>
                <w:rFonts w:ascii="宋体" w:hAnsi="宋体"/>
                <w:sz w:val="24"/>
                <w:szCs w:val="21"/>
              </w:rPr>
            </w:pPr>
            <w:r>
              <w:rPr>
                <w:rFonts w:ascii="宋体" w:hAnsi="宋体" w:hint="eastAsia"/>
                <w:sz w:val="24"/>
                <w:szCs w:val="21"/>
              </w:rPr>
              <w:t>2</w:t>
            </w:r>
          </w:p>
        </w:tc>
        <w:tc>
          <w:tcPr>
            <w:tcW w:w="4111" w:type="dxa"/>
            <w:vAlign w:val="center"/>
          </w:tcPr>
          <w:p w14:paraId="26D6B15F" w14:textId="77777777" w:rsidR="00CB23E0" w:rsidRDefault="00CB23E0">
            <w:pPr>
              <w:ind w:firstLineChars="200" w:firstLine="480"/>
              <w:jc w:val="center"/>
              <w:rPr>
                <w:rFonts w:ascii="宋体" w:hAnsi="宋体"/>
                <w:iCs/>
                <w:sz w:val="24"/>
              </w:rPr>
            </w:pPr>
          </w:p>
        </w:tc>
        <w:tc>
          <w:tcPr>
            <w:tcW w:w="1843" w:type="dxa"/>
            <w:vAlign w:val="center"/>
          </w:tcPr>
          <w:p w14:paraId="155F5C63" w14:textId="77777777" w:rsidR="00CB23E0" w:rsidRDefault="00CB23E0">
            <w:pPr>
              <w:ind w:firstLineChars="200" w:firstLine="480"/>
              <w:jc w:val="center"/>
              <w:rPr>
                <w:rFonts w:ascii="宋体" w:hAnsi="宋体"/>
                <w:sz w:val="24"/>
                <w:szCs w:val="21"/>
              </w:rPr>
            </w:pPr>
          </w:p>
        </w:tc>
        <w:tc>
          <w:tcPr>
            <w:tcW w:w="2841" w:type="dxa"/>
            <w:vAlign w:val="center"/>
          </w:tcPr>
          <w:p w14:paraId="0667F166" w14:textId="77777777" w:rsidR="00CB23E0" w:rsidRDefault="00CB23E0">
            <w:pPr>
              <w:ind w:firstLineChars="200" w:firstLine="480"/>
              <w:jc w:val="center"/>
              <w:rPr>
                <w:rFonts w:ascii="宋体" w:hAnsi="宋体"/>
                <w:sz w:val="24"/>
                <w:szCs w:val="21"/>
              </w:rPr>
            </w:pPr>
          </w:p>
        </w:tc>
      </w:tr>
      <w:tr w:rsidR="00CB23E0" w14:paraId="5CBA47F0" w14:textId="77777777">
        <w:trPr>
          <w:trHeight w:val="600"/>
          <w:jc w:val="center"/>
        </w:trPr>
        <w:tc>
          <w:tcPr>
            <w:tcW w:w="763" w:type="dxa"/>
            <w:vAlign w:val="center"/>
          </w:tcPr>
          <w:p w14:paraId="2F1D5981" w14:textId="77777777" w:rsidR="00CB23E0" w:rsidRDefault="002D4623">
            <w:pPr>
              <w:jc w:val="center"/>
              <w:rPr>
                <w:rFonts w:ascii="宋体" w:hAnsi="宋体"/>
                <w:sz w:val="24"/>
                <w:szCs w:val="21"/>
              </w:rPr>
            </w:pPr>
            <w:r>
              <w:rPr>
                <w:rFonts w:ascii="宋体" w:hAnsi="宋体" w:hint="eastAsia"/>
                <w:sz w:val="24"/>
                <w:szCs w:val="21"/>
              </w:rPr>
              <w:t>3</w:t>
            </w:r>
          </w:p>
        </w:tc>
        <w:tc>
          <w:tcPr>
            <w:tcW w:w="4111" w:type="dxa"/>
            <w:vAlign w:val="center"/>
          </w:tcPr>
          <w:p w14:paraId="13FF63DC" w14:textId="77777777" w:rsidR="00CB23E0" w:rsidRDefault="00CB23E0">
            <w:pPr>
              <w:ind w:firstLineChars="200" w:firstLine="480"/>
              <w:jc w:val="center"/>
              <w:rPr>
                <w:rFonts w:ascii="宋体" w:hAnsi="宋体"/>
                <w:iCs/>
                <w:sz w:val="24"/>
              </w:rPr>
            </w:pPr>
          </w:p>
        </w:tc>
        <w:tc>
          <w:tcPr>
            <w:tcW w:w="1843" w:type="dxa"/>
            <w:vAlign w:val="center"/>
          </w:tcPr>
          <w:p w14:paraId="47A6B907" w14:textId="77777777" w:rsidR="00CB23E0" w:rsidRDefault="00CB23E0">
            <w:pPr>
              <w:ind w:firstLineChars="200" w:firstLine="480"/>
              <w:jc w:val="center"/>
              <w:rPr>
                <w:rFonts w:ascii="宋体" w:hAnsi="宋体"/>
                <w:sz w:val="24"/>
                <w:szCs w:val="21"/>
              </w:rPr>
            </w:pPr>
          </w:p>
        </w:tc>
        <w:tc>
          <w:tcPr>
            <w:tcW w:w="2841" w:type="dxa"/>
            <w:vAlign w:val="center"/>
          </w:tcPr>
          <w:p w14:paraId="62150DAB" w14:textId="77777777" w:rsidR="00CB23E0" w:rsidRDefault="00CB23E0">
            <w:pPr>
              <w:ind w:firstLineChars="200" w:firstLine="480"/>
              <w:jc w:val="center"/>
              <w:rPr>
                <w:rFonts w:ascii="宋体" w:hAnsi="宋体"/>
                <w:sz w:val="24"/>
                <w:szCs w:val="21"/>
              </w:rPr>
            </w:pPr>
          </w:p>
        </w:tc>
      </w:tr>
      <w:tr w:rsidR="00CB23E0" w14:paraId="2A7D6271" w14:textId="77777777">
        <w:trPr>
          <w:trHeight w:val="600"/>
          <w:jc w:val="center"/>
        </w:trPr>
        <w:tc>
          <w:tcPr>
            <w:tcW w:w="763" w:type="dxa"/>
            <w:vAlign w:val="center"/>
          </w:tcPr>
          <w:p w14:paraId="7166B4D3" w14:textId="77777777" w:rsidR="00CB23E0" w:rsidRDefault="002D4623">
            <w:pPr>
              <w:jc w:val="center"/>
              <w:rPr>
                <w:rFonts w:ascii="宋体" w:hAnsi="宋体"/>
                <w:sz w:val="24"/>
                <w:szCs w:val="21"/>
              </w:rPr>
            </w:pPr>
            <w:r>
              <w:rPr>
                <w:rFonts w:ascii="宋体" w:hAnsi="宋体" w:hint="eastAsia"/>
                <w:sz w:val="24"/>
                <w:szCs w:val="21"/>
              </w:rPr>
              <w:t>4</w:t>
            </w:r>
          </w:p>
        </w:tc>
        <w:tc>
          <w:tcPr>
            <w:tcW w:w="4111" w:type="dxa"/>
            <w:vAlign w:val="center"/>
          </w:tcPr>
          <w:p w14:paraId="0C33FF69" w14:textId="77777777" w:rsidR="00CB23E0" w:rsidRDefault="00CB23E0">
            <w:pPr>
              <w:ind w:firstLineChars="200" w:firstLine="480"/>
              <w:jc w:val="center"/>
              <w:rPr>
                <w:rFonts w:ascii="宋体" w:hAnsi="宋体"/>
                <w:iCs/>
                <w:sz w:val="24"/>
              </w:rPr>
            </w:pPr>
          </w:p>
        </w:tc>
        <w:tc>
          <w:tcPr>
            <w:tcW w:w="1843" w:type="dxa"/>
            <w:vAlign w:val="center"/>
          </w:tcPr>
          <w:p w14:paraId="41DA2341" w14:textId="77777777" w:rsidR="00CB23E0" w:rsidRDefault="00CB23E0">
            <w:pPr>
              <w:ind w:firstLineChars="200" w:firstLine="480"/>
              <w:jc w:val="center"/>
              <w:rPr>
                <w:rFonts w:ascii="宋体" w:hAnsi="宋体"/>
                <w:sz w:val="24"/>
                <w:szCs w:val="21"/>
              </w:rPr>
            </w:pPr>
          </w:p>
        </w:tc>
        <w:tc>
          <w:tcPr>
            <w:tcW w:w="2841" w:type="dxa"/>
            <w:vAlign w:val="center"/>
          </w:tcPr>
          <w:p w14:paraId="688752B9" w14:textId="77777777" w:rsidR="00CB23E0" w:rsidRDefault="00CB23E0">
            <w:pPr>
              <w:ind w:firstLineChars="200" w:firstLine="480"/>
              <w:jc w:val="center"/>
              <w:rPr>
                <w:rFonts w:ascii="宋体" w:hAnsi="宋体"/>
                <w:sz w:val="24"/>
                <w:szCs w:val="21"/>
              </w:rPr>
            </w:pPr>
          </w:p>
        </w:tc>
      </w:tr>
      <w:tr w:rsidR="00CB23E0" w14:paraId="6AAABA60" w14:textId="77777777">
        <w:trPr>
          <w:trHeight w:val="600"/>
          <w:jc w:val="center"/>
        </w:trPr>
        <w:tc>
          <w:tcPr>
            <w:tcW w:w="763" w:type="dxa"/>
            <w:vAlign w:val="center"/>
          </w:tcPr>
          <w:p w14:paraId="27365DB9" w14:textId="77777777" w:rsidR="00CB23E0" w:rsidRDefault="002D4623">
            <w:pPr>
              <w:jc w:val="center"/>
              <w:rPr>
                <w:rFonts w:ascii="宋体" w:hAnsi="宋体"/>
                <w:sz w:val="24"/>
                <w:szCs w:val="21"/>
              </w:rPr>
            </w:pPr>
            <w:r>
              <w:rPr>
                <w:rFonts w:ascii="宋体" w:hAnsi="宋体" w:hint="eastAsia"/>
                <w:sz w:val="24"/>
                <w:szCs w:val="21"/>
              </w:rPr>
              <w:t>5</w:t>
            </w:r>
          </w:p>
        </w:tc>
        <w:tc>
          <w:tcPr>
            <w:tcW w:w="4111" w:type="dxa"/>
            <w:vAlign w:val="center"/>
          </w:tcPr>
          <w:p w14:paraId="6BB63F6C" w14:textId="77777777" w:rsidR="00CB23E0" w:rsidRDefault="002D4623">
            <w:pPr>
              <w:snapToGrid w:val="0"/>
              <w:ind w:firstLineChars="200" w:firstLine="480"/>
              <w:jc w:val="center"/>
              <w:rPr>
                <w:rFonts w:ascii="宋体" w:hAnsi="宋体"/>
                <w:iCs/>
                <w:sz w:val="24"/>
              </w:rPr>
            </w:pPr>
            <w:r>
              <w:rPr>
                <w:rFonts w:ascii="宋体" w:hAnsi="宋体" w:hint="eastAsia"/>
                <w:iCs/>
                <w:sz w:val="24"/>
              </w:rPr>
              <w:t>……</w:t>
            </w:r>
          </w:p>
        </w:tc>
        <w:tc>
          <w:tcPr>
            <w:tcW w:w="1843" w:type="dxa"/>
            <w:vAlign w:val="center"/>
          </w:tcPr>
          <w:p w14:paraId="49ABFB6F" w14:textId="77777777" w:rsidR="00CB23E0" w:rsidRDefault="00CB23E0">
            <w:pPr>
              <w:ind w:firstLineChars="200" w:firstLine="480"/>
              <w:jc w:val="center"/>
              <w:rPr>
                <w:rFonts w:ascii="宋体" w:hAnsi="宋体"/>
                <w:sz w:val="24"/>
                <w:szCs w:val="21"/>
              </w:rPr>
            </w:pPr>
          </w:p>
        </w:tc>
        <w:tc>
          <w:tcPr>
            <w:tcW w:w="2841" w:type="dxa"/>
            <w:vAlign w:val="center"/>
          </w:tcPr>
          <w:p w14:paraId="65D9AC0F" w14:textId="77777777" w:rsidR="00CB23E0" w:rsidRDefault="00CB23E0">
            <w:pPr>
              <w:ind w:firstLineChars="200" w:firstLine="480"/>
              <w:jc w:val="center"/>
              <w:rPr>
                <w:rFonts w:ascii="宋体" w:hAnsi="宋体"/>
                <w:sz w:val="24"/>
                <w:szCs w:val="21"/>
              </w:rPr>
            </w:pPr>
          </w:p>
        </w:tc>
      </w:tr>
      <w:tr w:rsidR="00CB23E0" w14:paraId="145825DB" w14:textId="77777777">
        <w:trPr>
          <w:trHeight w:val="780"/>
          <w:jc w:val="center"/>
        </w:trPr>
        <w:tc>
          <w:tcPr>
            <w:tcW w:w="9558" w:type="dxa"/>
            <w:gridSpan w:val="4"/>
            <w:vAlign w:val="center"/>
          </w:tcPr>
          <w:p w14:paraId="32BCE98A" w14:textId="77777777" w:rsidR="00CB23E0" w:rsidRDefault="002D4623">
            <w:pPr>
              <w:spacing w:line="360" w:lineRule="auto"/>
              <w:ind w:firstLineChars="200" w:firstLine="482"/>
              <w:jc w:val="left"/>
              <w:rPr>
                <w:rFonts w:ascii="宋体" w:hAnsi="宋体"/>
                <w:sz w:val="24"/>
                <w:szCs w:val="21"/>
              </w:rPr>
            </w:pPr>
            <w:r>
              <w:rPr>
                <w:rFonts w:ascii="宋体" w:hAnsi="宋体" w:hint="eastAsia"/>
                <w:b/>
                <w:iCs/>
                <w:sz w:val="24"/>
              </w:rPr>
              <w:t>备注：</w:t>
            </w:r>
            <w:r>
              <w:rPr>
                <w:rFonts w:ascii="宋体" w:hAnsi="宋体" w:hint="eastAsia"/>
                <w:iCs/>
                <w:sz w:val="24"/>
              </w:rPr>
              <w:t xml:space="preserve"> “采购文件”中必须满足的实质性要求和条件须填写（即</w:t>
            </w:r>
            <w:r>
              <w:rPr>
                <w:rFonts w:ascii="宋体" w:hAnsi="宋体" w:hint="eastAsia"/>
                <w:i/>
                <w:iCs/>
                <w:sz w:val="24"/>
                <w:u w:val="single"/>
              </w:rPr>
              <w:t>斜体且有下划线部分</w:t>
            </w:r>
            <w:r>
              <w:rPr>
                <w:rFonts w:ascii="宋体" w:hAnsi="宋体" w:hint="eastAsia"/>
                <w:iCs/>
                <w:sz w:val="24"/>
              </w:rPr>
              <w:t>内容，每条详细列出）（如有）。</w:t>
            </w:r>
          </w:p>
        </w:tc>
      </w:tr>
    </w:tbl>
    <w:p w14:paraId="14B10A6B" w14:textId="77777777" w:rsidR="00CB23E0" w:rsidRDefault="002D4623">
      <w:pPr>
        <w:autoSpaceDE w:val="0"/>
        <w:autoSpaceDN w:val="0"/>
        <w:adjustRightInd w:val="0"/>
        <w:spacing w:line="440" w:lineRule="exact"/>
        <w:ind w:firstLineChars="176" w:firstLine="424"/>
        <w:rPr>
          <w:rFonts w:ascii="宋体" w:cs="宋体"/>
          <w:sz w:val="24"/>
          <w:lang w:val="zh-CN"/>
        </w:rPr>
      </w:pPr>
      <w:r>
        <w:rPr>
          <w:rFonts w:ascii="宋体" w:cs="宋体" w:hint="eastAsia"/>
          <w:b/>
          <w:sz w:val="24"/>
          <w:lang w:val="zh-CN"/>
        </w:rPr>
        <w:t>填写说明：</w:t>
      </w:r>
    </w:p>
    <w:p w14:paraId="66E965C3" w14:textId="77777777" w:rsidR="00CB23E0" w:rsidRDefault="002D4623">
      <w:pPr>
        <w:autoSpaceDE w:val="0"/>
        <w:autoSpaceDN w:val="0"/>
        <w:adjustRightInd w:val="0"/>
        <w:spacing w:line="440" w:lineRule="exact"/>
        <w:ind w:firstLineChars="176" w:firstLine="422"/>
        <w:rPr>
          <w:rFonts w:ascii="宋体" w:cs="宋体"/>
          <w:sz w:val="24"/>
          <w:lang w:val="zh-CN"/>
        </w:rPr>
      </w:pPr>
      <w:r>
        <w:rPr>
          <w:rFonts w:ascii="宋体" w:cs="宋体" w:hint="eastAsia"/>
          <w:sz w:val="24"/>
          <w:lang w:val="zh-CN"/>
        </w:rPr>
        <w:t>1.如</w:t>
      </w:r>
      <w:r>
        <w:rPr>
          <w:rFonts w:ascii="宋体" w:hAnsi="宋体" w:hint="eastAsia"/>
          <w:iCs/>
          <w:sz w:val="24"/>
        </w:rPr>
        <w:t>“采购文件”</w:t>
      </w:r>
      <w:r>
        <w:rPr>
          <w:rFonts w:ascii="宋体" w:cs="宋体" w:hint="eastAsia"/>
          <w:sz w:val="24"/>
          <w:lang w:val="zh-CN"/>
        </w:rPr>
        <w:t>中没有实质性要求和条件（即</w:t>
      </w:r>
      <w:r>
        <w:rPr>
          <w:rFonts w:ascii="宋体" w:hAnsi="宋体" w:hint="eastAsia"/>
          <w:i/>
          <w:iCs/>
          <w:sz w:val="24"/>
          <w:u w:val="single"/>
        </w:rPr>
        <w:t>斜体且有下划线部分</w:t>
      </w:r>
      <w:r>
        <w:rPr>
          <w:rFonts w:ascii="宋体" w:cs="宋体" w:hint="eastAsia"/>
          <w:sz w:val="24"/>
          <w:lang w:val="zh-CN"/>
        </w:rPr>
        <w:t>内容），本表可以不提供。</w:t>
      </w:r>
    </w:p>
    <w:p w14:paraId="22F1E134" w14:textId="77777777" w:rsidR="00CB23E0" w:rsidRDefault="002D4623">
      <w:pPr>
        <w:autoSpaceDE w:val="0"/>
        <w:autoSpaceDN w:val="0"/>
        <w:adjustRightInd w:val="0"/>
        <w:spacing w:line="440" w:lineRule="exact"/>
        <w:ind w:firstLineChars="176" w:firstLine="422"/>
        <w:rPr>
          <w:rFonts w:ascii="宋体" w:cs="宋体"/>
          <w:sz w:val="24"/>
          <w:lang w:val="zh-CN"/>
        </w:rPr>
      </w:pPr>
      <w:r>
        <w:rPr>
          <w:rFonts w:ascii="宋体" w:cs="宋体" w:hint="eastAsia"/>
          <w:sz w:val="24"/>
          <w:lang w:val="zh-CN"/>
        </w:rPr>
        <w:t>2. 如表中已列出实质性要求和条件，仅</w:t>
      </w:r>
      <w:proofErr w:type="gramStart"/>
      <w:r>
        <w:rPr>
          <w:rFonts w:ascii="宋体" w:cs="宋体" w:hint="eastAsia"/>
          <w:sz w:val="24"/>
          <w:lang w:val="zh-CN"/>
        </w:rPr>
        <w:t>供供应</w:t>
      </w:r>
      <w:proofErr w:type="gramEnd"/>
      <w:r>
        <w:rPr>
          <w:rFonts w:ascii="宋体" w:cs="宋体" w:hint="eastAsia"/>
          <w:sz w:val="24"/>
          <w:lang w:val="zh-CN"/>
        </w:rPr>
        <w:t>商参考，请供应商自行填写。</w:t>
      </w:r>
    </w:p>
    <w:p w14:paraId="345948EE" w14:textId="77777777" w:rsidR="00CB23E0" w:rsidRDefault="00CB23E0">
      <w:pPr>
        <w:autoSpaceDE w:val="0"/>
        <w:autoSpaceDN w:val="0"/>
        <w:adjustRightInd w:val="0"/>
        <w:spacing w:line="440" w:lineRule="exact"/>
        <w:ind w:firstLineChars="176" w:firstLine="422"/>
        <w:rPr>
          <w:rFonts w:ascii="宋体" w:cs="宋体"/>
          <w:sz w:val="24"/>
          <w:lang w:val="zh-CN"/>
        </w:rPr>
      </w:pPr>
    </w:p>
    <w:p w14:paraId="604F9F69" w14:textId="77777777" w:rsidR="00CB23E0" w:rsidRDefault="00CB23E0">
      <w:pPr>
        <w:autoSpaceDE w:val="0"/>
        <w:autoSpaceDN w:val="0"/>
        <w:adjustRightInd w:val="0"/>
        <w:ind w:firstLine="309"/>
        <w:rPr>
          <w:rFonts w:ascii="宋体" w:cs="宋体"/>
          <w:sz w:val="24"/>
          <w:lang w:val="zh-CN"/>
        </w:rPr>
      </w:pPr>
    </w:p>
    <w:p w14:paraId="69A36DE3" w14:textId="77777777" w:rsidR="00CB23E0" w:rsidRDefault="00CB23E0">
      <w:pPr>
        <w:autoSpaceDE w:val="0"/>
        <w:autoSpaceDN w:val="0"/>
        <w:adjustRightInd w:val="0"/>
        <w:ind w:firstLine="309"/>
        <w:rPr>
          <w:rFonts w:ascii="宋体" w:cs="宋体"/>
          <w:sz w:val="24"/>
          <w:lang w:val="zh-CN"/>
        </w:rPr>
      </w:pPr>
    </w:p>
    <w:p w14:paraId="3DBB8923" w14:textId="77777777" w:rsidR="00CB23E0" w:rsidRDefault="00CB23E0">
      <w:pPr>
        <w:autoSpaceDE w:val="0"/>
        <w:autoSpaceDN w:val="0"/>
        <w:adjustRightInd w:val="0"/>
        <w:ind w:firstLine="309"/>
        <w:rPr>
          <w:rFonts w:ascii="宋体" w:cs="宋体"/>
          <w:sz w:val="24"/>
          <w:lang w:val="zh-CN"/>
        </w:rPr>
      </w:pPr>
    </w:p>
    <w:p w14:paraId="5E88DE3A" w14:textId="77777777" w:rsidR="00CB23E0" w:rsidRDefault="00CB23E0">
      <w:pPr>
        <w:autoSpaceDE w:val="0"/>
        <w:autoSpaceDN w:val="0"/>
        <w:adjustRightInd w:val="0"/>
        <w:ind w:firstLine="309"/>
        <w:rPr>
          <w:rFonts w:ascii="宋体" w:cs="宋体"/>
          <w:sz w:val="24"/>
          <w:lang w:val="zh-CN"/>
        </w:rPr>
      </w:pPr>
    </w:p>
    <w:p w14:paraId="43C24118" w14:textId="77777777" w:rsidR="00CB23E0" w:rsidRDefault="002D4623">
      <w:pPr>
        <w:autoSpaceDE w:val="0"/>
        <w:autoSpaceDN w:val="0"/>
        <w:adjustRightInd w:val="0"/>
        <w:ind w:firstLineChars="1827" w:firstLine="4385"/>
        <w:rPr>
          <w:rFonts w:ascii="宋体" w:cs="宋体"/>
          <w:sz w:val="24"/>
          <w:u w:val="single"/>
          <w:lang w:val="zh-CN"/>
        </w:rPr>
      </w:pPr>
      <w:r>
        <w:rPr>
          <w:rFonts w:ascii="宋体" w:cs="宋体" w:hint="eastAsia"/>
          <w:sz w:val="24"/>
          <w:lang w:val="zh-CN"/>
        </w:rPr>
        <w:t>供应商（公章）：</w:t>
      </w:r>
      <w:r>
        <w:rPr>
          <w:rFonts w:ascii="宋体" w:cs="宋体" w:hint="eastAsia"/>
          <w:sz w:val="24"/>
          <w:u w:val="single"/>
          <w:lang w:val="zh-CN"/>
        </w:rPr>
        <w:t xml:space="preserve">                  </w:t>
      </w:r>
    </w:p>
    <w:p w14:paraId="0E481063" w14:textId="77777777" w:rsidR="00CB23E0" w:rsidRDefault="002D4623">
      <w:pPr>
        <w:pageBreakBefore/>
        <w:autoSpaceDE w:val="0"/>
        <w:autoSpaceDN w:val="0"/>
        <w:adjustRightInd w:val="0"/>
        <w:spacing w:line="440" w:lineRule="exact"/>
        <w:jc w:val="center"/>
        <w:rPr>
          <w:rFonts w:ascii="宋体" w:hAnsi="宋体" w:cs="宋体"/>
          <w:b/>
          <w:bCs/>
          <w:sz w:val="32"/>
          <w:szCs w:val="32"/>
          <w:lang w:val="zh-CN"/>
        </w:rPr>
      </w:pPr>
      <w:r>
        <w:rPr>
          <w:rFonts w:ascii="宋体" w:hAnsi="宋体" w:cs="宋体" w:hint="eastAsia"/>
          <w:b/>
          <w:bCs/>
          <w:sz w:val="32"/>
          <w:szCs w:val="32"/>
          <w:lang w:val="zh-CN"/>
        </w:rPr>
        <w:lastRenderedPageBreak/>
        <w:t>三、评分索引表</w:t>
      </w:r>
    </w:p>
    <w:p w14:paraId="7DA95132" w14:textId="77777777" w:rsidR="00CB23E0" w:rsidRDefault="00CB23E0">
      <w:pPr>
        <w:autoSpaceDE w:val="0"/>
        <w:autoSpaceDN w:val="0"/>
        <w:adjustRightInd w:val="0"/>
        <w:spacing w:line="440" w:lineRule="exact"/>
        <w:jc w:val="center"/>
        <w:rPr>
          <w:rFonts w:ascii="黑体" w:eastAsia="黑体" w:hAnsi="黑体" w:cs="宋体"/>
          <w:b/>
          <w:bCs/>
          <w:sz w:val="32"/>
          <w:szCs w:val="32"/>
          <w:lang w:val="zh-CN"/>
        </w:rPr>
      </w:pPr>
    </w:p>
    <w:tbl>
      <w:tblPr>
        <w:tblW w:w="9209"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1"/>
        <w:gridCol w:w="3921"/>
        <w:gridCol w:w="5277"/>
      </w:tblGrid>
      <w:tr w:rsidR="00CB23E0" w14:paraId="31B4CC81" w14:textId="77777777">
        <w:trPr>
          <w:trHeight w:val="459"/>
          <w:jc w:val="center"/>
        </w:trPr>
        <w:tc>
          <w:tcPr>
            <w:tcW w:w="3932" w:type="dxa"/>
            <w:gridSpan w:val="2"/>
            <w:tcBorders>
              <w:top w:val="single" w:sz="4" w:space="0" w:color="auto"/>
              <w:bottom w:val="single" w:sz="4" w:space="0" w:color="auto"/>
              <w:right w:val="single" w:sz="4" w:space="0" w:color="auto"/>
            </w:tcBorders>
            <w:vAlign w:val="center"/>
          </w:tcPr>
          <w:p w14:paraId="639CE3F2" w14:textId="77777777" w:rsidR="00CB23E0" w:rsidRDefault="002D4623">
            <w:pPr>
              <w:shd w:val="clear" w:color="auto" w:fill="FFFFFF"/>
              <w:autoSpaceDE w:val="0"/>
              <w:autoSpaceDN w:val="0"/>
              <w:adjustRightInd w:val="0"/>
              <w:ind w:left="420"/>
              <w:jc w:val="center"/>
              <w:rPr>
                <w:rFonts w:ascii="宋体" w:cs="宋体"/>
                <w:b/>
                <w:bCs/>
                <w:sz w:val="24"/>
                <w:lang w:val="zh-CN"/>
              </w:rPr>
            </w:pPr>
            <w:r>
              <w:rPr>
                <w:rFonts w:ascii="宋体" w:cs="宋体" w:hint="eastAsia"/>
                <w:b/>
                <w:bCs/>
                <w:sz w:val="24"/>
                <w:lang w:val="zh-CN"/>
              </w:rPr>
              <w:t>评分项目</w:t>
            </w:r>
          </w:p>
        </w:tc>
        <w:tc>
          <w:tcPr>
            <w:tcW w:w="5277" w:type="dxa"/>
            <w:tcBorders>
              <w:top w:val="single" w:sz="4" w:space="0" w:color="auto"/>
              <w:left w:val="single" w:sz="4" w:space="0" w:color="auto"/>
              <w:bottom w:val="single" w:sz="4" w:space="0" w:color="auto"/>
            </w:tcBorders>
            <w:vAlign w:val="center"/>
          </w:tcPr>
          <w:p w14:paraId="14E1B3A0" w14:textId="77777777" w:rsidR="00CB23E0" w:rsidRDefault="002D4623">
            <w:pPr>
              <w:autoSpaceDE w:val="0"/>
              <w:autoSpaceDN w:val="0"/>
              <w:adjustRightInd w:val="0"/>
              <w:jc w:val="center"/>
              <w:rPr>
                <w:rFonts w:ascii="宋体" w:cs="宋体"/>
                <w:b/>
                <w:bCs/>
                <w:szCs w:val="21"/>
                <w:lang w:val="zh-CN"/>
              </w:rPr>
            </w:pPr>
            <w:r>
              <w:rPr>
                <w:rFonts w:ascii="宋体" w:cs="宋体" w:hint="eastAsia"/>
                <w:b/>
                <w:bCs/>
                <w:kern w:val="0"/>
                <w:sz w:val="24"/>
                <w:lang w:val="zh-CN"/>
              </w:rPr>
              <w:t>在响应文件中的页码位置</w:t>
            </w:r>
          </w:p>
        </w:tc>
      </w:tr>
      <w:tr w:rsidR="00CB23E0" w14:paraId="2AD3034B" w14:textId="77777777">
        <w:trPr>
          <w:trHeight w:val="459"/>
          <w:jc w:val="center"/>
        </w:trPr>
        <w:tc>
          <w:tcPr>
            <w:tcW w:w="3932" w:type="dxa"/>
            <w:gridSpan w:val="2"/>
            <w:tcBorders>
              <w:top w:val="single" w:sz="4" w:space="0" w:color="auto"/>
              <w:bottom w:val="single" w:sz="4" w:space="0" w:color="auto"/>
              <w:right w:val="single" w:sz="4" w:space="0" w:color="auto"/>
            </w:tcBorders>
            <w:vAlign w:val="center"/>
          </w:tcPr>
          <w:p w14:paraId="0016405E" w14:textId="77777777" w:rsidR="00CB23E0" w:rsidRDefault="00CB23E0">
            <w:pPr>
              <w:shd w:val="clear" w:color="auto" w:fill="FFFFFF"/>
              <w:autoSpaceDE w:val="0"/>
              <w:autoSpaceDN w:val="0"/>
              <w:adjustRightInd w:val="0"/>
              <w:ind w:left="420"/>
              <w:jc w:val="center"/>
              <w:rPr>
                <w:rFonts w:ascii="宋体" w:cs="宋体"/>
                <w:b/>
                <w:bCs/>
                <w:sz w:val="24"/>
                <w:lang w:val="zh-CN"/>
              </w:rPr>
            </w:pPr>
          </w:p>
        </w:tc>
        <w:tc>
          <w:tcPr>
            <w:tcW w:w="5277" w:type="dxa"/>
            <w:tcBorders>
              <w:top w:val="single" w:sz="4" w:space="0" w:color="auto"/>
              <w:left w:val="single" w:sz="4" w:space="0" w:color="auto"/>
              <w:bottom w:val="single" w:sz="4" w:space="0" w:color="auto"/>
            </w:tcBorders>
            <w:vAlign w:val="center"/>
          </w:tcPr>
          <w:p w14:paraId="70AFFEE8" w14:textId="77777777" w:rsidR="00CB23E0" w:rsidRDefault="00CB23E0">
            <w:pPr>
              <w:autoSpaceDE w:val="0"/>
              <w:autoSpaceDN w:val="0"/>
              <w:adjustRightInd w:val="0"/>
              <w:jc w:val="center"/>
              <w:rPr>
                <w:rFonts w:ascii="宋体" w:cs="宋体"/>
                <w:b/>
                <w:bCs/>
                <w:kern w:val="0"/>
                <w:sz w:val="24"/>
                <w:lang w:val="zh-CN"/>
              </w:rPr>
            </w:pPr>
          </w:p>
        </w:tc>
      </w:tr>
      <w:tr w:rsidR="00CB23E0" w14:paraId="1868EE8D" w14:textId="77777777">
        <w:trPr>
          <w:trHeight w:val="459"/>
          <w:jc w:val="center"/>
        </w:trPr>
        <w:tc>
          <w:tcPr>
            <w:tcW w:w="3932" w:type="dxa"/>
            <w:gridSpan w:val="2"/>
            <w:tcBorders>
              <w:top w:val="single" w:sz="4" w:space="0" w:color="auto"/>
              <w:bottom w:val="single" w:sz="4" w:space="0" w:color="auto"/>
              <w:right w:val="single" w:sz="4" w:space="0" w:color="auto"/>
            </w:tcBorders>
            <w:vAlign w:val="center"/>
          </w:tcPr>
          <w:p w14:paraId="7C3222D8" w14:textId="77777777" w:rsidR="00CB23E0" w:rsidRDefault="00CB23E0">
            <w:pPr>
              <w:shd w:val="clear" w:color="auto" w:fill="FFFFFF"/>
              <w:autoSpaceDE w:val="0"/>
              <w:autoSpaceDN w:val="0"/>
              <w:adjustRightInd w:val="0"/>
              <w:ind w:left="420"/>
              <w:jc w:val="center"/>
              <w:rPr>
                <w:rFonts w:ascii="宋体" w:cs="宋体"/>
                <w:sz w:val="24"/>
                <w:lang w:val="zh-CN"/>
              </w:rPr>
            </w:pPr>
          </w:p>
        </w:tc>
        <w:tc>
          <w:tcPr>
            <w:tcW w:w="5277" w:type="dxa"/>
            <w:tcBorders>
              <w:top w:val="single" w:sz="4" w:space="0" w:color="auto"/>
              <w:left w:val="single" w:sz="4" w:space="0" w:color="auto"/>
              <w:bottom w:val="single" w:sz="4" w:space="0" w:color="auto"/>
            </w:tcBorders>
            <w:vAlign w:val="center"/>
          </w:tcPr>
          <w:p w14:paraId="2A6FA711" w14:textId="77777777" w:rsidR="00CB23E0" w:rsidRDefault="00CB23E0">
            <w:pPr>
              <w:autoSpaceDE w:val="0"/>
              <w:autoSpaceDN w:val="0"/>
              <w:adjustRightInd w:val="0"/>
              <w:jc w:val="center"/>
              <w:rPr>
                <w:rFonts w:ascii="宋体" w:cs="宋体"/>
                <w:szCs w:val="21"/>
                <w:lang w:val="zh-CN"/>
              </w:rPr>
            </w:pPr>
          </w:p>
        </w:tc>
      </w:tr>
      <w:tr w:rsidR="00CB23E0" w14:paraId="2EB19368" w14:textId="77777777">
        <w:trPr>
          <w:trHeight w:val="459"/>
          <w:jc w:val="center"/>
        </w:trPr>
        <w:tc>
          <w:tcPr>
            <w:tcW w:w="3932" w:type="dxa"/>
            <w:gridSpan w:val="2"/>
            <w:tcBorders>
              <w:top w:val="single" w:sz="4" w:space="0" w:color="auto"/>
              <w:bottom w:val="single" w:sz="4" w:space="0" w:color="auto"/>
              <w:right w:val="single" w:sz="4" w:space="0" w:color="auto"/>
            </w:tcBorders>
            <w:vAlign w:val="center"/>
          </w:tcPr>
          <w:p w14:paraId="0C94539E" w14:textId="77777777" w:rsidR="00CB23E0" w:rsidRDefault="00CB23E0">
            <w:pPr>
              <w:shd w:val="clear" w:color="auto" w:fill="FFFFFF"/>
              <w:autoSpaceDE w:val="0"/>
              <w:autoSpaceDN w:val="0"/>
              <w:adjustRightInd w:val="0"/>
              <w:ind w:left="420"/>
              <w:jc w:val="center"/>
              <w:rPr>
                <w:rFonts w:ascii="宋体" w:cs="宋体"/>
                <w:sz w:val="24"/>
                <w:lang w:val="zh-CN"/>
              </w:rPr>
            </w:pPr>
          </w:p>
        </w:tc>
        <w:tc>
          <w:tcPr>
            <w:tcW w:w="5277" w:type="dxa"/>
            <w:tcBorders>
              <w:top w:val="single" w:sz="4" w:space="0" w:color="auto"/>
              <w:left w:val="single" w:sz="4" w:space="0" w:color="auto"/>
              <w:bottom w:val="single" w:sz="4" w:space="0" w:color="auto"/>
            </w:tcBorders>
            <w:vAlign w:val="center"/>
          </w:tcPr>
          <w:p w14:paraId="31589750" w14:textId="77777777" w:rsidR="00CB23E0" w:rsidRDefault="00CB23E0">
            <w:pPr>
              <w:autoSpaceDE w:val="0"/>
              <w:autoSpaceDN w:val="0"/>
              <w:adjustRightInd w:val="0"/>
              <w:jc w:val="center"/>
              <w:rPr>
                <w:rFonts w:ascii="宋体" w:cs="宋体"/>
                <w:szCs w:val="21"/>
                <w:lang w:val="zh-CN"/>
              </w:rPr>
            </w:pPr>
          </w:p>
        </w:tc>
      </w:tr>
      <w:tr w:rsidR="00CB23E0" w14:paraId="49B3AABC" w14:textId="77777777">
        <w:trPr>
          <w:trHeight w:val="459"/>
          <w:jc w:val="center"/>
        </w:trPr>
        <w:tc>
          <w:tcPr>
            <w:tcW w:w="3932" w:type="dxa"/>
            <w:gridSpan w:val="2"/>
            <w:tcBorders>
              <w:top w:val="single" w:sz="4" w:space="0" w:color="auto"/>
              <w:bottom w:val="single" w:sz="4" w:space="0" w:color="auto"/>
              <w:right w:val="single" w:sz="4" w:space="0" w:color="auto"/>
            </w:tcBorders>
            <w:vAlign w:val="center"/>
          </w:tcPr>
          <w:p w14:paraId="6D70D139" w14:textId="77777777" w:rsidR="00CB23E0" w:rsidRDefault="00CB23E0">
            <w:pPr>
              <w:shd w:val="clear" w:color="auto" w:fill="FFFFFF"/>
              <w:autoSpaceDE w:val="0"/>
              <w:autoSpaceDN w:val="0"/>
              <w:adjustRightInd w:val="0"/>
              <w:ind w:left="420"/>
              <w:jc w:val="center"/>
              <w:rPr>
                <w:rFonts w:ascii="宋体" w:cs="宋体"/>
                <w:sz w:val="24"/>
                <w:lang w:val="zh-CN"/>
              </w:rPr>
            </w:pPr>
          </w:p>
        </w:tc>
        <w:tc>
          <w:tcPr>
            <w:tcW w:w="5277" w:type="dxa"/>
            <w:tcBorders>
              <w:top w:val="single" w:sz="4" w:space="0" w:color="auto"/>
              <w:left w:val="single" w:sz="4" w:space="0" w:color="auto"/>
              <w:bottom w:val="single" w:sz="4" w:space="0" w:color="auto"/>
            </w:tcBorders>
            <w:vAlign w:val="center"/>
          </w:tcPr>
          <w:p w14:paraId="1C176CBF" w14:textId="77777777" w:rsidR="00CB23E0" w:rsidRDefault="00CB23E0">
            <w:pPr>
              <w:autoSpaceDE w:val="0"/>
              <w:autoSpaceDN w:val="0"/>
              <w:adjustRightInd w:val="0"/>
              <w:jc w:val="center"/>
              <w:rPr>
                <w:rFonts w:ascii="宋体" w:cs="宋体"/>
                <w:szCs w:val="21"/>
                <w:lang w:val="zh-CN"/>
              </w:rPr>
            </w:pPr>
          </w:p>
        </w:tc>
      </w:tr>
      <w:tr w:rsidR="00CB23E0" w14:paraId="75573958" w14:textId="77777777">
        <w:trPr>
          <w:gridBefore w:val="1"/>
          <w:wBefore w:w="11" w:type="dxa"/>
          <w:trHeight w:val="459"/>
          <w:jc w:val="center"/>
        </w:trPr>
        <w:tc>
          <w:tcPr>
            <w:tcW w:w="3921" w:type="dxa"/>
            <w:tcBorders>
              <w:top w:val="single" w:sz="4" w:space="0" w:color="auto"/>
              <w:bottom w:val="single" w:sz="4" w:space="0" w:color="auto"/>
              <w:right w:val="single" w:sz="4" w:space="0" w:color="auto"/>
            </w:tcBorders>
            <w:vAlign w:val="center"/>
          </w:tcPr>
          <w:p w14:paraId="0CA9D5DA" w14:textId="77777777" w:rsidR="00CB23E0" w:rsidRDefault="00CB23E0">
            <w:pPr>
              <w:shd w:val="clear" w:color="auto" w:fill="FFFFFF"/>
              <w:autoSpaceDE w:val="0"/>
              <w:autoSpaceDN w:val="0"/>
              <w:adjustRightInd w:val="0"/>
              <w:ind w:left="420"/>
              <w:jc w:val="center"/>
              <w:rPr>
                <w:rFonts w:ascii="宋体" w:cs="宋体"/>
                <w:sz w:val="24"/>
                <w:lang w:val="zh-CN"/>
              </w:rPr>
            </w:pPr>
          </w:p>
        </w:tc>
        <w:tc>
          <w:tcPr>
            <w:tcW w:w="5277" w:type="dxa"/>
            <w:tcBorders>
              <w:top w:val="single" w:sz="4" w:space="0" w:color="auto"/>
              <w:left w:val="single" w:sz="4" w:space="0" w:color="auto"/>
              <w:bottom w:val="single" w:sz="4" w:space="0" w:color="auto"/>
            </w:tcBorders>
            <w:vAlign w:val="center"/>
          </w:tcPr>
          <w:p w14:paraId="6A7DC0B8" w14:textId="77777777" w:rsidR="00CB23E0" w:rsidRDefault="00CB23E0">
            <w:pPr>
              <w:autoSpaceDE w:val="0"/>
              <w:autoSpaceDN w:val="0"/>
              <w:adjustRightInd w:val="0"/>
              <w:jc w:val="center"/>
              <w:rPr>
                <w:rFonts w:ascii="宋体" w:cs="宋体"/>
                <w:szCs w:val="21"/>
                <w:lang w:val="zh-CN"/>
              </w:rPr>
            </w:pPr>
          </w:p>
        </w:tc>
      </w:tr>
      <w:tr w:rsidR="00CB23E0" w14:paraId="716AA527" w14:textId="77777777">
        <w:trPr>
          <w:trHeight w:val="459"/>
          <w:jc w:val="center"/>
        </w:trPr>
        <w:tc>
          <w:tcPr>
            <w:tcW w:w="3932" w:type="dxa"/>
            <w:gridSpan w:val="2"/>
            <w:tcBorders>
              <w:top w:val="single" w:sz="4" w:space="0" w:color="auto"/>
              <w:bottom w:val="single" w:sz="4" w:space="0" w:color="auto"/>
              <w:right w:val="single" w:sz="4" w:space="0" w:color="auto"/>
            </w:tcBorders>
            <w:vAlign w:val="center"/>
          </w:tcPr>
          <w:p w14:paraId="2E3FD164" w14:textId="77777777" w:rsidR="00CB23E0" w:rsidRDefault="00CB23E0">
            <w:pPr>
              <w:shd w:val="clear" w:color="auto" w:fill="FFFFFF"/>
              <w:autoSpaceDE w:val="0"/>
              <w:autoSpaceDN w:val="0"/>
              <w:adjustRightInd w:val="0"/>
              <w:ind w:left="420"/>
              <w:jc w:val="center"/>
              <w:rPr>
                <w:rFonts w:ascii="宋体" w:cs="宋体"/>
                <w:sz w:val="24"/>
                <w:lang w:val="zh-CN"/>
              </w:rPr>
            </w:pPr>
          </w:p>
        </w:tc>
        <w:tc>
          <w:tcPr>
            <w:tcW w:w="5277" w:type="dxa"/>
            <w:tcBorders>
              <w:top w:val="single" w:sz="4" w:space="0" w:color="auto"/>
              <w:left w:val="single" w:sz="4" w:space="0" w:color="auto"/>
              <w:bottom w:val="single" w:sz="4" w:space="0" w:color="auto"/>
            </w:tcBorders>
            <w:vAlign w:val="center"/>
          </w:tcPr>
          <w:p w14:paraId="6150BCDF" w14:textId="77777777" w:rsidR="00CB23E0" w:rsidRDefault="00CB23E0">
            <w:pPr>
              <w:autoSpaceDE w:val="0"/>
              <w:autoSpaceDN w:val="0"/>
              <w:adjustRightInd w:val="0"/>
              <w:jc w:val="center"/>
              <w:rPr>
                <w:rFonts w:ascii="宋体" w:cs="宋体"/>
                <w:szCs w:val="21"/>
                <w:lang w:val="zh-CN"/>
              </w:rPr>
            </w:pPr>
          </w:p>
        </w:tc>
      </w:tr>
      <w:tr w:rsidR="00CB23E0" w14:paraId="67E626AD" w14:textId="77777777">
        <w:trPr>
          <w:trHeight w:val="459"/>
          <w:jc w:val="center"/>
        </w:trPr>
        <w:tc>
          <w:tcPr>
            <w:tcW w:w="3932" w:type="dxa"/>
            <w:gridSpan w:val="2"/>
            <w:tcBorders>
              <w:top w:val="single" w:sz="4" w:space="0" w:color="auto"/>
              <w:bottom w:val="single" w:sz="4" w:space="0" w:color="auto"/>
              <w:right w:val="single" w:sz="4" w:space="0" w:color="auto"/>
            </w:tcBorders>
            <w:vAlign w:val="center"/>
          </w:tcPr>
          <w:p w14:paraId="234EC9D2" w14:textId="77777777" w:rsidR="00CB23E0" w:rsidRDefault="00CB23E0">
            <w:pPr>
              <w:shd w:val="clear" w:color="auto" w:fill="FFFFFF"/>
              <w:autoSpaceDE w:val="0"/>
              <w:autoSpaceDN w:val="0"/>
              <w:adjustRightInd w:val="0"/>
              <w:ind w:left="420"/>
              <w:jc w:val="center"/>
              <w:rPr>
                <w:rFonts w:ascii="宋体" w:cs="宋体"/>
                <w:sz w:val="24"/>
                <w:lang w:val="zh-CN"/>
              </w:rPr>
            </w:pPr>
          </w:p>
        </w:tc>
        <w:tc>
          <w:tcPr>
            <w:tcW w:w="5277" w:type="dxa"/>
            <w:tcBorders>
              <w:top w:val="single" w:sz="4" w:space="0" w:color="auto"/>
              <w:left w:val="single" w:sz="4" w:space="0" w:color="auto"/>
              <w:bottom w:val="single" w:sz="4" w:space="0" w:color="auto"/>
            </w:tcBorders>
            <w:vAlign w:val="center"/>
          </w:tcPr>
          <w:p w14:paraId="20A1527C" w14:textId="77777777" w:rsidR="00CB23E0" w:rsidRDefault="00CB23E0">
            <w:pPr>
              <w:autoSpaceDE w:val="0"/>
              <w:autoSpaceDN w:val="0"/>
              <w:adjustRightInd w:val="0"/>
              <w:jc w:val="center"/>
              <w:rPr>
                <w:rFonts w:ascii="宋体" w:cs="宋体"/>
                <w:szCs w:val="21"/>
                <w:lang w:val="zh-CN"/>
              </w:rPr>
            </w:pPr>
          </w:p>
        </w:tc>
      </w:tr>
      <w:tr w:rsidR="00CB23E0" w14:paraId="1FC68EC4" w14:textId="77777777">
        <w:trPr>
          <w:trHeight w:val="459"/>
          <w:jc w:val="center"/>
        </w:trPr>
        <w:tc>
          <w:tcPr>
            <w:tcW w:w="3932" w:type="dxa"/>
            <w:gridSpan w:val="2"/>
            <w:tcBorders>
              <w:top w:val="single" w:sz="4" w:space="0" w:color="auto"/>
              <w:bottom w:val="single" w:sz="4" w:space="0" w:color="auto"/>
              <w:right w:val="single" w:sz="4" w:space="0" w:color="auto"/>
            </w:tcBorders>
            <w:vAlign w:val="center"/>
          </w:tcPr>
          <w:p w14:paraId="0366AD91" w14:textId="77777777" w:rsidR="00CB23E0" w:rsidRDefault="00CB23E0">
            <w:pPr>
              <w:shd w:val="clear" w:color="auto" w:fill="FFFFFF"/>
              <w:autoSpaceDE w:val="0"/>
              <w:autoSpaceDN w:val="0"/>
              <w:adjustRightInd w:val="0"/>
              <w:ind w:left="420"/>
              <w:jc w:val="center"/>
              <w:rPr>
                <w:rFonts w:ascii="宋体" w:cs="宋体"/>
                <w:sz w:val="24"/>
                <w:lang w:val="zh-CN"/>
              </w:rPr>
            </w:pPr>
          </w:p>
        </w:tc>
        <w:tc>
          <w:tcPr>
            <w:tcW w:w="5277" w:type="dxa"/>
            <w:tcBorders>
              <w:top w:val="single" w:sz="4" w:space="0" w:color="auto"/>
              <w:left w:val="single" w:sz="4" w:space="0" w:color="auto"/>
              <w:bottom w:val="single" w:sz="4" w:space="0" w:color="auto"/>
            </w:tcBorders>
            <w:vAlign w:val="center"/>
          </w:tcPr>
          <w:p w14:paraId="151D4AAD" w14:textId="77777777" w:rsidR="00CB23E0" w:rsidRDefault="00CB23E0">
            <w:pPr>
              <w:autoSpaceDE w:val="0"/>
              <w:autoSpaceDN w:val="0"/>
              <w:adjustRightInd w:val="0"/>
              <w:jc w:val="center"/>
              <w:rPr>
                <w:rFonts w:ascii="宋体" w:cs="宋体"/>
                <w:szCs w:val="21"/>
                <w:lang w:val="zh-CN"/>
              </w:rPr>
            </w:pPr>
          </w:p>
        </w:tc>
      </w:tr>
      <w:tr w:rsidR="00CB23E0" w14:paraId="7CC3A0E1" w14:textId="77777777">
        <w:trPr>
          <w:trHeight w:val="459"/>
          <w:jc w:val="center"/>
        </w:trPr>
        <w:tc>
          <w:tcPr>
            <w:tcW w:w="3932" w:type="dxa"/>
            <w:gridSpan w:val="2"/>
            <w:tcBorders>
              <w:top w:val="single" w:sz="4" w:space="0" w:color="auto"/>
              <w:bottom w:val="single" w:sz="4" w:space="0" w:color="auto"/>
              <w:right w:val="single" w:sz="4" w:space="0" w:color="auto"/>
            </w:tcBorders>
            <w:vAlign w:val="center"/>
          </w:tcPr>
          <w:p w14:paraId="1F5FA65C" w14:textId="77777777" w:rsidR="00CB23E0" w:rsidRDefault="00CB23E0">
            <w:pPr>
              <w:shd w:val="clear" w:color="auto" w:fill="FFFFFF"/>
              <w:autoSpaceDE w:val="0"/>
              <w:autoSpaceDN w:val="0"/>
              <w:adjustRightInd w:val="0"/>
              <w:ind w:left="420"/>
              <w:jc w:val="center"/>
              <w:rPr>
                <w:rFonts w:ascii="宋体" w:cs="宋体"/>
                <w:sz w:val="24"/>
                <w:lang w:val="zh-CN"/>
              </w:rPr>
            </w:pPr>
          </w:p>
        </w:tc>
        <w:tc>
          <w:tcPr>
            <w:tcW w:w="5277" w:type="dxa"/>
            <w:tcBorders>
              <w:top w:val="single" w:sz="4" w:space="0" w:color="auto"/>
              <w:left w:val="single" w:sz="4" w:space="0" w:color="auto"/>
              <w:bottom w:val="single" w:sz="4" w:space="0" w:color="auto"/>
            </w:tcBorders>
            <w:vAlign w:val="center"/>
          </w:tcPr>
          <w:p w14:paraId="337DD0E5" w14:textId="77777777" w:rsidR="00CB23E0" w:rsidRDefault="00CB23E0">
            <w:pPr>
              <w:autoSpaceDE w:val="0"/>
              <w:autoSpaceDN w:val="0"/>
              <w:adjustRightInd w:val="0"/>
              <w:jc w:val="center"/>
              <w:rPr>
                <w:rFonts w:ascii="宋体" w:cs="宋体"/>
                <w:szCs w:val="21"/>
                <w:lang w:val="zh-CN"/>
              </w:rPr>
            </w:pPr>
          </w:p>
        </w:tc>
      </w:tr>
      <w:tr w:rsidR="00CB23E0" w14:paraId="38AFABF0" w14:textId="77777777">
        <w:trPr>
          <w:trHeight w:val="459"/>
          <w:jc w:val="center"/>
        </w:trPr>
        <w:tc>
          <w:tcPr>
            <w:tcW w:w="3932" w:type="dxa"/>
            <w:gridSpan w:val="2"/>
            <w:tcBorders>
              <w:top w:val="single" w:sz="4" w:space="0" w:color="auto"/>
              <w:bottom w:val="single" w:sz="4" w:space="0" w:color="auto"/>
              <w:right w:val="single" w:sz="4" w:space="0" w:color="auto"/>
            </w:tcBorders>
            <w:vAlign w:val="center"/>
          </w:tcPr>
          <w:p w14:paraId="77FFC0B6" w14:textId="77777777" w:rsidR="00CB23E0" w:rsidRDefault="00CB23E0">
            <w:pPr>
              <w:shd w:val="clear" w:color="auto" w:fill="FFFFFF"/>
              <w:autoSpaceDE w:val="0"/>
              <w:autoSpaceDN w:val="0"/>
              <w:adjustRightInd w:val="0"/>
              <w:ind w:left="420"/>
              <w:jc w:val="center"/>
              <w:rPr>
                <w:rFonts w:ascii="宋体" w:cs="宋体"/>
                <w:sz w:val="24"/>
                <w:lang w:val="zh-CN"/>
              </w:rPr>
            </w:pPr>
          </w:p>
        </w:tc>
        <w:tc>
          <w:tcPr>
            <w:tcW w:w="5277" w:type="dxa"/>
            <w:tcBorders>
              <w:top w:val="single" w:sz="4" w:space="0" w:color="auto"/>
              <w:left w:val="single" w:sz="4" w:space="0" w:color="auto"/>
              <w:bottom w:val="single" w:sz="4" w:space="0" w:color="auto"/>
            </w:tcBorders>
            <w:vAlign w:val="center"/>
          </w:tcPr>
          <w:p w14:paraId="2990F264" w14:textId="77777777" w:rsidR="00CB23E0" w:rsidRDefault="00CB23E0">
            <w:pPr>
              <w:autoSpaceDE w:val="0"/>
              <w:autoSpaceDN w:val="0"/>
              <w:adjustRightInd w:val="0"/>
              <w:jc w:val="center"/>
              <w:rPr>
                <w:rFonts w:ascii="宋体" w:cs="宋体"/>
                <w:szCs w:val="21"/>
                <w:lang w:val="zh-CN"/>
              </w:rPr>
            </w:pPr>
          </w:p>
        </w:tc>
      </w:tr>
      <w:tr w:rsidR="00CB23E0" w14:paraId="2CB1FDB2" w14:textId="77777777">
        <w:trPr>
          <w:trHeight w:val="459"/>
          <w:jc w:val="center"/>
        </w:trPr>
        <w:tc>
          <w:tcPr>
            <w:tcW w:w="3932" w:type="dxa"/>
            <w:gridSpan w:val="2"/>
            <w:tcBorders>
              <w:top w:val="single" w:sz="4" w:space="0" w:color="auto"/>
              <w:bottom w:val="single" w:sz="4" w:space="0" w:color="auto"/>
              <w:right w:val="single" w:sz="4" w:space="0" w:color="auto"/>
            </w:tcBorders>
            <w:vAlign w:val="center"/>
          </w:tcPr>
          <w:p w14:paraId="4663E636" w14:textId="77777777" w:rsidR="00CB23E0" w:rsidRDefault="00CB23E0">
            <w:pPr>
              <w:shd w:val="clear" w:color="auto" w:fill="FFFFFF"/>
              <w:autoSpaceDE w:val="0"/>
              <w:autoSpaceDN w:val="0"/>
              <w:adjustRightInd w:val="0"/>
              <w:ind w:left="420"/>
              <w:jc w:val="center"/>
              <w:rPr>
                <w:rFonts w:ascii="宋体" w:cs="宋体"/>
                <w:sz w:val="24"/>
                <w:lang w:val="zh-CN"/>
              </w:rPr>
            </w:pPr>
          </w:p>
        </w:tc>
        <w:tc>
          <w:tcPr>
            <w:tcW w:w="5277" w:type="dxa"/>
            <w:tcBorders>
              <w:top w:val="single" w:sz="4" w:space="0" w:color="auto"/>
              <w:left w:val="single" w:sz="4" w:space="0" w:color="auto"/>
              <w:bottom w:val="single" w:sz="4" w:space="0" w:color="auto"/>
            </w:tcBorders>
            <w:vAlign w:val="center"/>
          </w:tcPr>
          <w:p w14:paraId="01837F29" w14:textId="77777777" w:rsidR="00CB23E0" w:rsidRDefault="00CB23E0">
            <w:pPr>
              <w:autoSpaceDE w:val="0"/>
              <w:autoSpaceDN w:val="0"/>
              <w:adjustRightInd w:val="0"/>
              <w:jc w:val="center"/>
              <w:rPr>
                <w:rFonts w:ascii="宋体" w:cs="宋体"/>
                <w:szCs w:val="21"/>
                <w:lang w:val="zh-CN"/>
              </w:rPr>
            </w:pPr>
          </w:p>
        </w:tc>
      </w:tr>
      <w:tr w:rsidR="00CB23E0" w14:paraId="4D4D4EDA" w14:textId="77777777">
        <w:trPr>
          <w:trHeight w:val="459"/>
          <w:jc w:val="center"/>
        </w:trPr>
        <w:tc>
          <w:tcPr>
            <w:tcW w:w="3932" w:type="dxa"/>
            <w:gridSpan w:val="2"/>
            <w:tcBorders>
              <w:top w:val="single" w:sz="4" w:space="0" w:color="auto"/>
              <w:bottom w:val="single" w:sz="4" w:space="0" w:color="auto"/>
              <w:right w:val="single" w:sz="4" w:space="0" w:color="auto"/>
            </w:tcBorders>
            <w:vAlign w:val="center"/>
          </w:tcPr>
          <w:p w14:paraId="435E592D" w14:textId="77777777" w:rsidR="00CB23E0" w:rsidRDefault="00CB23E0">
            <w:pPr>
              <w:shd w:val="clear" w:color="auto" w:fill="FFFFFF"/>
              <w:autoSpaceDE w:val="0"/>
              <w:autoSpaceDN w:val="0"/>
              <w:adjustRightInd w:val="0"/>
              <w:ind w:left="420"/>
              <w:jc w:val="center"/>
              <w:rPr>
                <w:rFonts w:ascii="宋体" w:cs="宋体"/>
                <w:b/>
                <w:bCs/>
                <w:sz w:val="24"/>
                <w:lang w:val="zh-CN"/>
              </w:rPr>
            </w:pPr>
          </w:p>
        </w:tc>
        <w:tc>
          <w:tcPr>
            <w:tcW w:w="5277" w:type="dxa"/>
            <w:tcBorders>
              <w:top w:val="single" w:sz="4" w:space="0" w:color="auto"/>
              <w:left w:val="single" w:sz="4" w:space="0" w:color="auto"/>
              <w:bottom w:val="single" w:sz="4" w:space="0" w:color="auto"/>
            </w:tcBorders>
            <w:vAlign w:val="center"/>
          </w:tcPr>
          <w:p w14:paraId="158FEB94" w14:textId="77777777" w:rsidR="00CB23E0" w:rsidRDefault="00CB23E0">
            <w:pPr>
              <w:autoSpaceDE w:val="0"/>
              <w:autoSpaceDN w:val="0"/>
              <w:adjustRightInd w:val="0"/>
              <w:jc w:val="center"/>
              <w:rPr>
                <w:rFonts w:ascii="宋体" w:cs="宋体"/>
                <w:szCs w:val="21"/>
                <w:lang w:val="zh-CN"/>
              </w:rPr>
            </w:pPr>
          </w:p>
        </w:tc>
      </w:tr>
      <w:tr w:rsidR="00CB23E0" w14:paraId="111B045B" w14:textId="77777777">
        <w:trPr>
          <w:trHeight w:val="459"/>
          <w:jc w:val="center"/>
        </w:trPr>
        <w:tc>
          <w:tcPr>
            <w:tcW w:w="3932" w:type="dxa"/>
            <w:gridSpan w:val="2"/>
            <w:tcBorders>
              <w:top w:val="single" w:sz="4" w:space="0" w:color="auto"/>
              <w:bottom w:val="single" w:sz="4" w:space="0" w:color="auto"/>
              <w:right w:val="single" w:sz="4" w:space="0" w:color="auto"/>
            </w:tcBorders>
            <w:vAlign w:val="center"/>
          </w:tcPr>
          <w:p w14:paraId="29D6E2FA" w14:textId="77777777" w:rsidR="00CB23E0" w:rsidRDefault="00CB23E0">
            <w:pPr>
              <w:shd w:val="clear" w:color="auto" w:fill="FFFFFF"/>
              <w:autoSpaceDE w:val="0"/>
              <w:autoSpaceDN w:val="0"/>
              <w:adjustRightInd w:val="0"/>
              <w:ind w:left="420"/>
              <w:jc w:val="center"/>
              <w:rPr>
                <w:rFonts w:ascii="宋体" w:cs="宋体"/>
                <w:sz w:val="24"/>
                <w:lang w:val="zh-CN"/>
              </w:rPr>
            </w:pPr>
          </w:p>
        </w:tc>
        <w:tc>
          <w:tcPr>
            <w:tcW w:w="5277" w:type="dxa"/>
            <w:tcBorders>
              <w:top w:val="single" w:sz="4" w:space="0" w:color="auto"/>
              <w:left w:val="single" w:sz="4" w:space="0" w:color="auto"/>
              <w:bottom w:val="single" w:sz="4" w:space="0" w:color="auto"/>
            </w:tcBorders>
            <w:vAlign w:val="center"/>
          </w:tcPr>
          <w:p w14:paraId="33CE6C3C" w14:textId="77777777" w:rsidR="00CB23E0" w:rsidRDefault="00CB23E0">
            <w:pPr>
              <w:autoSpaceDE w:val="0"/>
              <w:autoSpaceDN w:val="0"/>
              <w:adjustRightInd w:val="0"/>
              <w:jc w:val="center"/>
              <w:rPr>
                <w:rFonts w:ascii="宋体" w:cs="宋体"/>
                <w:szCs w:val="21"/>
                <w:lang w:val="zh-CN"/>
              </w:rPr>
            </w:pPr>
          </w:p>
        </w:tc>
      </w:tr>
      <w:tr w:rsidR="00CB23E0" w14:paraId="05950C6C" w14:textId="77777777">
        <w:trPr>
          <w:trHeight w:val="459"/>
          <w:jc w:val="center"/>
        </w:trPr>
        <w:tc>
          <w:tcPr>
            <w:tcW w:w="3932" w:type="dxa"/>
            <w:gridSpan w:val="2"/>
            <w:tcBorders>
              <w:top w:val="single" w:sz="4" w:space="0" w:color="auto"/>
              <w:bottom w:val="single" w:sz="4" w:space="0" w:color="auto"/>
              <w:right w:val="single" w:sz="4" w:space="0" w:color="auto"/>
            </w:tcBorders>
            <w:vAlign w:val="center"/>
          </w:tcPr>
          <w:p w14:paraId="5482C045" w14:textId="77777777" w:rsidR="00CB23E0" w:rsidRDefault="00CB23E0">
            <w:pPr>
              <w:shd w:val="clear" w:color="auto" w:fill="FFFFFF"/>
              <w:autoSpaceDE w:val="0"/>
              <w:autoSpaceDN w:val="0"/>
              <w:adjustRightInd w:val="0"/>
              <w:ind w:left="420"/>
              <w:jc w:val="center"/>
              <w:rPr>
                <w:rFonts w:ascii="宋体" w:cs="宋体"/>
                <w:b/>
                <w:bCs/>
                <w:sz w:val="24"/>
                <w:lang w:val="zh-CN"/>
              </w:rPr>
            </w:pPr>
          </w:p>
        </w:tc>
        <w:tc>
          <w:tcPr>
            <w:tcW w:w="5277" w:type="dxa"/>
            <w:tcBorders>
              <w:top w:val="single" w:sz="4" w:space="0" w:color="auto"/>
              <w:left w:val="single" w:sz="4" w:space="0" w:color="auto"/>
              <w:bottom w:val="single" w:sz="4" w:space="0" w:color="auto"/>
            </w:tcBorders>
            <w:vAlign w:val="center"/>
          </w:tcPr>
          <w:p w14:paraId="3716ED29" w14:textId="77777777" w:rsidR="00CB23E0" w:rsidRDefault="00CB23E0">
            <w:pPr>
              <w:autoSpaceDE w:val="0"/>
              <w:autoSpaceDN w:val="0"/>
              <w:adjustRightInd w:val="0"/>
              <w:jc w:val="center"/>
              <w:rPr>
                <w:rFonts w:ascii="宋体" w:cs="宋体"/>
                <w:szCs w:val="21"/>
                <w:lang w:val="zh-CN"/>
              </w:rPr>
            </w:pPr>
          </w:p>
        </w:tc>
      </w:tr>
      <w:tr w:rsidR="00CB23E0" w14:paraId="5A9243A7" w14:textId="77777777">
        <w:trPr>
          <w:trHeight w:val="459"/>
          <w:jc w:val="center"/>
        </w:trPr>
        <w:tc>
          <w:tcPr>
            <w:tcW w:w="3932" w:type="dxa"/>
            <w:gridSpan w:val="2"/>
            <w:tcBorders>
              <w:top w:val="single" w:sz="4" w:space="0" w:color="auto"/>
              <w:bottom w:val="single" w:sz="4" w:space="0" w:color="auto"/>
              <w:right w:val="single" w:sz="4" w:space="0" w:color="auto"/>
            </w:tcBorders>
            <w:vAlign w:val="center"/>
          </w:tcPr>
          <w:p w14:paraId="420A4C7F" w14:textId="77777777" w:rsidR="00CB23E0" w:rsidRDefault="00CB23E0">
            <w:pPr>
              <w:shd w:val="clear" w:color="auto" w:fill="FFFFFF"/>
              <w:autoSpaceDE w:val="0"/>
              <w:autoSpaceDN w:val="0"/>
              <w:adjustRightInd w:val="0"/>
              <w:ind w:firstLine="480"/>
              <w:jc w:val="center"/>
              <w:rPr>
                <w:rFonts w:ascii="宋体" w:cs="宋体"/>
                <w:sz w:val="24"/>
                <w:lang w:val="zh-CN"/>
              </w:rPr>
            </w:pPr>
          </w:p>
        </w:tc>
        <w:tc>
          <w:tcPr>
            <w:tcW w:w="5277" w:type="dxa"/>
            <w:tcBorders>
              <w:top w:val="single" w:sz="4" w:space="0" w:color="auto"/>
              <w:left w:val="single" w:sz="4" w:space="0" w:color="auto"/>
              <w:bottom w:val="single" w:sz="4" w:space="0" w:color="auto"/>
            </w:tcBorders>
            <w:vAlign w:val="center"/>
          </w:tcPr>
          <w:p w14:paraId="202585FF" w14:textId="77777777" w:rsidR="00CB23E0" w:rsidRDefault="00CB23E0">
            <w:pPr>
              <w:autoSpaceDE w:val="0"/>
              <w:autoSpaceDN w:val="0"/>
              <w:adjustRightInd w:val="0"/>
              <w:jc w:val="center"/>
              <w:rPr>
                <w:rFonts w:ascii="宋体" w:cs="宋体"/>
                <w:szCs w:val="21"/>
                <w:lang w:val="zh-CN"/>
              </w:rPr>
            </w:pPr>
          </w:p>
        </w:tc>
      </w:tr>
      <w:tr w:rsidR="00CB23E0" w14:paraId="6619C248" w14:textId="77777777">
        <w:trPr>
          <w:trHeight w:val="459"/>
          <w:jc w:val="center"/>
        </w:trPr>
        <w:tc>
          <w:tcPr>
            <w:tcW w:w="3932" w:type="dxa"/>
            <w:gridSpan w:val="2"/>
            <w:tcBorders>
              <w:top w:val="single" w:sz="4" w:space="0" w:color="auto"/>
              <w:bottom w:val="single" w:sz="4" w:space="0" w:color="auto"/>
              <w:right w:val="single" w:sz="4" w:space="0" w:color="auto"/>
            </w:tcBorders>
            <w:vAlign w:val="center"/>
          </w:tcPr>
          <w:p w14:paraId="383A4A77" w14:textId="77777777" w:rsidR="00CB23E0" w:rsidRDefault="00CB23E0">
            <w:pPr>
              <w:shd w:val="clear" w:color="auto" w:fill="FFFFFF"/>
              <w:autoSpaceDE w:val="0"/>
              <w:autoSpaceDN w:val="0"/>
              <w:adjustRightInd w:val="0"/>
              <w:ind w:firstLine="480"/>
              <w:jc w:val="center"/>
              <w:rPr>
                <w:rFonts w:ascii="宋体" w:cs="宋体"/>
                <w:sz w:val="24"/>
                <w:lang w:val="zh-CN"/>
              </w:rPr>
            </w:pPr>
          </w:p>
        </w:tc>
        <w:tc>
          <w:tcPr>
            <w:tcW w:w="5277" w:type="dxa"/>
            <w:tcBorders>
              <w:top w:val="single" w:sz="4" w:space="0" w:color="auto"/>
              <w:left w:val="single" w:sz="4" w:space="0" w:color="auto"/>
              <w:bottom w:val="single" w:sz="4" w:space="0" w:color="auto"/>
            </w:tcBorders>
            <w:vAlign w:val="center"/>
          </w:tcPr>
          <w:p w14:paraId="2F47872E" w14:textId="77777777" w:rsidR="00CB23E0" w:rsidRDefault="00CB23E0">
            <w:pPr>
              <w:autoSpaceDE w:val="0"/>
              <w:autoSpaceDN w:val="0"/>
              <w:adjustRightInd w:val="0"/>
              <w:jc w:val="center"/>
              <w:rPr>
                <w:rFonts w:ascii="宋体" w:cs="宋体"/>
                <w:szCs w:val="21"/>
                <w:lang w:val="zh-CN"/>
              </w:rPr>
            </w:pPr>
          </w:p>
        </w:tc>
      </w:tr>
    </w:tbl>
    <w:p w14:paraId="053F2471" w14:textId="77777777" w:rsidR="00CB23E0" w:rsidRDefault="002D4623">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四、资格、资信证明文件要求</w:t>
      </w:r>
    </w:p>
    <w:p w14:paraId="6265C62F" w14:textId="77777777" w:rsidR="00CB23E0" w:rsidRDefault="00CB23E0">
      <w:pPr>
        <w:autoSpaceDE w:val="0"/>
        <w:autoSpaceDN w:val="0"/>
        <w:adjustRightInd w:val="0"/>
        <w:spacing w:before="50" w:after="50"/>
        <w:rPr>
          <w:rFonts w:ascii="宋体" w:cs="宋体"/>
          <w:i/>
          <w:iCs/>
          <w:szCs w:val="21"/>
          <w:u w:val="single"/>
          <w:lang w:val="zh-CN"/>
        </w:rPr>
      </w:pPr>
    </w:p>
    <w:p w14:paraId="7570EFAF" w14:textId="77777777" w:rsidR="00CB23E0" w:rsidRDefault="002D4623">
      <w:pPr>
        <w:autoSpaceDE w:val="0"/>
        <w:autoSpaceDN w:val="0"/>
        <w:spacing w:line="440" w:lineRule="exact"/>
        <w:ind w:firstLineChars="200" w:firstLine="482"/>
        <w:rPr>
          <w:rFonts w:ascii="宋体" w:cs="宋体"/>
          <w:sz w:val="24"/>
          <w:lang w:val="zh-CN"/>
        </w:rPr>
      </w:pPr>
      <w:r>
        <w:rPr>
          <w:rFonts w:ascii="宋体" w:cs="宋体"/>
          <w:b/>
          <w:bCs/>
          <w:sz w:val="24"/>
          <w:lang w:val="zh-CN"/>
        </w:rPr>
        <w:t>1</w:t>
      </w:r>
      <w:r>
        <w:rPr>
          <w:rFonts w:ascii="宋体" w:cs="宋体" w:hint="eastAsia"/>
          <w:b/>
          <w:bCs/>
          <w:sz w:val="24"/>
          <w:lang w:val="zh-CN"/>
        </w:rPr>
        <w:t>、实质性资格证明文件目录</w:t>
      </w:r>
    </w:p>
    <w:p w14:paraId="08A7FB06" w14:textId="77777777" w:rsidR="00CB23E0" w:rsidRDefault="002D4623">
      <w:pPr>
        <w:spacing w:line="440" w:lineRule="exact"/>
        <w:ind w:firstLineChars="200" w:firstLine="480"/>
        <w:rPr>
          <w:rFonts w:ascii="宋体" w:hAnsi="宋体" w:cs="Arial"/>
          <w:sz w:val="24"/>
        </w:rPr>
      </w:pPr>
      <w:r>
        <w:rPr>
          <w:rFonts w:ascii="宋体" w:hAnsi="宋体" w:hint="eastAsia"/>
          <w:sz w:val="24"/>
        </w:rPr>
        <w:t xml:space="preserve">文件1 </w:t>
      </w:r>
      <w:r>
        <w:rPr>
          <w:rFonts w:ascii="宋体" w:hAnsi="宋体"/>
          <w:sz w:val="24"/>
        </w:rPr>
        <w:t xml:space="preserve"> </w:t>
      </w:r>
      <w:r>
        <w:rPr>
          <w:rFonts w:ascii="宋体" w:hAnsi="宋体" w:cs="Arial" w:hint="eastAsia"/>
          <w:sz w:val="24"/>
        </w:rPr>
        <w:t>法人或者其他组织的营业执照等证明文件，自然人的身份证明（复印件）。</w:t>
      </w:r>
    </w:p>
    <w:p w14:paraId="2F55BEC4" w14:textId="77777777" w:rsidR="00CB23E0" w:rsidRDefault="002D4623">
      <w:pPr>
        <w:spacing w:line="440" w:lineRule="exact"/>
        <w:ind w:firstLineChars="200" w:firstLine="480"/>
        <w:rPr>
          <w:rFonts w:ascii="宋体" w:hAnsi="宋体"/>
          <w:sz w:val="24"/>
        </w:rPr>
      </w:pPr>
      <w:r>
        <w:rPr>
          <w:rFonts w:ascii="宋体" w:hAnsi="宋体" w:hint="eastAsia"/>
          <w:sz w:val="24"/>
        </w:rPr>
        <w:t>文件</w:t>
      </w:r>
      <w:r>
        <w:rPr>
          <w:rFonts w:ascii="宋体" w:hAnsi="宋体"/>
          <w:sz w:val="24"/>
        </w:rPr>
        <w:t>2</w:t>
      </w:r>
      <w:r>
        <w:rPr>
          <w:rFonts w:ascii="宋体" w:hAnsi="宋体" w:hint="eastAsia"/>
          <w:sz w:val="24"/>
        </w:rPr>
        <w:t xml:space="preserve">  上一年度</w:t>
      </w:r>
      <w:r>
        <w:rPr>
          <w:rFonts w:ascii="宋体" w:hAnsi="宋体" w:cs="Arial" w:hint="eastAsia"/>
          <w:sz w:val="24"/>
        </w:rPr>
        <w:t>财务状况报表（复印件，成立不满一年不需提供）。</w:t>
      </w:r>
    </w:p>
    <w:p w14:paraId="078437C7" w14:textId="77777777" w:rsidR="00CB23E0" w:rsidRDefault="002D4623">
      <w:pPr>
        <w:spacing w:line="440" w:lineRule="exact"/>
        <w:ind w:firstLineChars="200" w:firstLine="480"/>
        <w:rPr>
          <w:rFonts w:ascii="宋体" w:hAnsi="宋体" w:cs="Arial"/>
          <w:sz w:val="24"/>
        </w:rPr>
      </w:pPr>
      <w:r>
        <w:rPr>
          <w:rFonts w:ascii="宋体" w:hAnsi="宋体" w:hint="eastAsia"/>
          <w:sz w:val="24"/>
        </w:rPr>
        <w:t>文件</w:t>
      </w:r>
      <w:r>
        <w:rPr>
          <w:rFonts w:ascii="宋体" w:hAnsi="宋体"/>
          <w:sz w:val="24"/>
        </w:rPr>
        <w:t xml:space="preserve">3  </w:t>
      </w:r>
      <w:r>
        <w:rPr>
          <w:rFonts w:ascii="宋体" w:hAnsi="宋体" w:cs="Arial" w:hint="eastAsia"/>
          <w:sz w:val="24"/>
        </w:rPr>
        <w:t>依法缴纳税收和社会保障资金的相关材料（复印件）。</w:t>
      </w:r>
    </w:p>
    <w:p w14:paraId="765C8736" w14:textId="77777777" w:rsidR="00CB23E0" w:rsidRDefault="002D4623">
      <w:pPr>
        <w:spacing w:line="440" w:lineRule="exact"/>
        <w:ind w:firstLineChars="200" w:firstLine="480"/>
        <w:rPr>
          <w:rFonts w:ascii="宋体" w:hAnsi="宋体"/>
          <w:sz w:val="24"/>
        </w:rPr>
      </w:pPr>
      <w:r>
        <w:rPr>
          <w:rFonts w:ascii="宋体" w:hAnsi="宋体" w:hint="eastAsia"/>
          <w:sz w:val="24"/>
        </w:rPr>
        <w:t xml:space="preserve">文件4  </w:t>
      </w:r>
      <w:r>
        <w:rPr>
          <w:rFonts w:ascii="宋体" w:hAnsi="宋体" w:cs="Arial" w:hint="eastAsia"/>
          <w:sz w:val="24"/>
        </w:rPr>
        <w:t>具备履行合同所必需的设备和专业技术能力</w:t>
      </w:r>
      <w:r>
        <w:rPr>
          <w:rFonts w:ascii="宋体" w:hAnsi="宋体" w:hint="eastAsia"/>
          <w:sz w:val="24"/>
        </w:rPr>
        <w:t>的书面声明</w:t>
      </w:r>
      <w:r>
        <w:rPr>
          <w:rFonts w:ascii="宋体" w:hAnsi="宋体" w:cs="Arial" w:hint="eastAsia"/>
          <w:sz w:val="24"/>
        </w:rPr>
        <w:t>（原件，格式见后）。</w:t>
      </w:r>
    </w:p>
    <w:p w14:paraId="56BC0C1D" w14:textId="77777777" w:rsidR="00CB23E0" w:rsidRDefault="002D4623">
      <w:pPr>
        <w:spacing w:line="440" w:lineRule="exact"/>
        <w:ind w:firstLineChars="200" w:firstLine="480"/>
        <w:rPr>
          <w:rFonts w:ascii="宋体" w:hAnsi="宋体"/>
          <w:sz w:val="24"/>
        </w:rPr>
      </w:pPr>
      <w:r>
        <w:rPr>
          <w:rFonts w:ascii="宋体" w:hAnsi="宋体" w:hint="eastAsia"/>
          <w:sz w:val="24"/>
        </w:rPr>
        <w:t>文件</w:t>
      </w:r>
      <w:r>
        <w:rPr>
          <w:rFonts w:ascii="宋体" w:hAnsi="宋体"/>
          <w:sz w:val="24"/>
        </w:rPr>
        <w:t>5</w:t>
      </w:r>
      <w:r>
        <w:rPr>
          <w:rFonts w:ascii="宋体" w:hAnsi="宋体" w:hint="eastAsia"/>
          <w:sz w:val="24"/>
        </w:rPr>
        <w:t xml:space="preserve">  法人</w:t>
      </w:r>
      <w:r>
        <w:rPr>
          <w:rFonts w:ascii="宋体" w:hAnsi="宋体"/>
          <w:sz w:val="24"/>
        </w:rPr>
        <w:t>授权书（原件）</w:t>
      </w:r>
      <w:r>
        <w:rPr>
          <w:rFonts w:ascii="宋体" w:hAnsi="宋体" w:hint="eastAsia"/>
          <w:sz w:val="24"/>
        </w:rPr>
        <w:t>。</w:t>
      </w:r>
    </w:p>
    <w:p w14:paraId="0729AB27" w14:textId="77777777" w:rsidR="00CB23E0" w:rsidRDefault="002D4623">
      <w:pPr>
        <w:spacing w:line="440" w:lineRule="exact"/>
        <w:ind w:firstLineChars="200" w:firstLine="480"/>
        <w:rPr>
          <w:rFonts w:ascii="宋体" w:hAnsi="宋体"/>
          <w:sz w:val="24"/>
        </w:rPr>
      </w:pPr>
      <w:r>
        <w:rPr>
          <w:rFonts w:ascii="宋体" w:hAnsi="宋体" w:hint="eastAsia"/>
          <w:sz w:val="24"/>
        </w:rPr>
        <w:t>文件</w:t>
      </w:r>
      <w:r>
        <w:rPr>
          <w:rFonts w:ascii="宋体" w:hAnsi="宋体"/>
          <w:sz w:val="24"/>
        </w:rPr>
        <w:t>6</w:t>
      </w:r>
      <w:r>
        <w:rPr>
          <w:rFonts w:ascii="宋体" w:hAnsi="宋体" w:hint="eastAsia"/>
          <w:sz w:val="24"/>
        </w:rPr>
        <w:t xml:space="preserve">  磋商响应函（原件）</w:t>
      </w:r>
    </w:p>
    <w:p w14:paraId="649798E2" w14:textId="77777777" w:rsidR="00CB23E0" w:rsidRDefault="002D4623">
      <w:pPr>
        <w:autoSpaceDE w:val="0"/>
        <w:autoSpaceDN w:val="0"/>
        <w:spacing w:line="440" w:lineRule="exact"/>
        <w:ind w:firstLineChars="200" w:firstLine="480"/>
        <w:rPr>
          <w:rFonts w:ascii="宋体" w:cs="宋体"/>
          <w:sz w:val="24"/>
          <w:lang w:val="zh-CN"/>
        </w:rPr>
      </w:pPr>
      <w:r>
        <w:rPr>
          <w:rFonts w:ascii="宋体" w:cs="宋体" w:hint="eastAsia"/>
          <w:sz w:val="24"/>
          <w:lang w:val="zh-CN"/>
        </w:rPr>
        <w:t>文件</w:t>
      </w:r>
      <w:r>
        <w:rPr>
          <w:rFonts w:ascii="仿宋_GB2312" w:eastAsia="仿宋_GB2312" w:cs="仿宋_GB2312"/>
          <w:sz w:val="24"/>
          <w:lang w:val="zh-CN"/>
        </w:rPr>
        <w:t>7</w:t>
      </w:r>
      <w:r>
        <w:rPr>
          <w:rFonts w:ascii="仿宋_GB2312" w:eastAsia="仿宋_GB2312" w:cs="仿宋_GB2312" w:hint="eastAsia"/>
          <w:sz w:val="24"/>
          <w:lang w:val="zh-CN"/>
        </w:rPr>
        <w:t xml:space="preserve"> </w:t>
      </w:r>
      <w:r>
        <w:rPr>
          <w:rFonts w:ascii="宋体" w:cs="宋体"/>
          <w:szCs w:val="21"/>
          <w:lang w:val="zh-CN"/>
        </w:rPr>
        <w:t xml:space="preserve"> </w:t>
      </w:r>
      <w:r>
        <w:rPr>
          <w:rFonts w:ascii="宋体" w:cs="宋体" w:hint="eastAsia"/>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26D10C44" w14:textId="77777777" w:rsidR="00CB23E0" w:rsidRDefault="002D4623">
      <w:pPr>
        <w:autoSpaceDE w:val="0"/>
        <w:autoSpaceDN w:val="0"/>
        <w:spacing w:line="440" w:lineRule="exact"/>
        <w:ind w:firstLineChars="200" w:firstLine="480"/>
        <w:rPr>
          <w:rFonts w:ascii="宋体" w:cs="宋体"/>
          <w:sz w:val="24"/>
          <w:lang w:val="zh-CN"/>
        </w:rPr>
      </w:pPr>
      <w:r>
        <w:rPr>
          <w:rFonts w:ascii="宋体" w:cs="宋体" w:hint="eastAsia"/>
          <w:sz w:val="24"/>
          <w:lang w:val="zh-CN"/>
        </w:rPr>
        <w:t>文件</w:t>
      </w:r>
      <w:r>
        <w:rPr>
          <w:rFonts w:ascii="宋体" w:cs="宋体"/>
          <w:sz w:val="24"/>
          <w:lang w:val="zh-CN"/>
        </w:rPr>
        <w:t>8</w:t>
      </w:r>
      <w:r>
        <w:rPr>
          <w:rFonts w:ascii="宋体" w:cs="宋体" w:hint="eastAsia"/>
          <w:sz w:val="24"/>
          <w:lang w:val="zh-CN"/>
        </w:rPr>
        <w:t xml:space="preserve">  供应商认为需要提供的其他材料</w:t>
      </w:r>
    </w:p>
    <w:p w14:paraId="3CD05157" w14:textId="77777777" w:rsidR="00CB23E0" w:rsidRDefault="00CB23E0">
      <w:pPr>
        <w:autoSpaceDE w:val="0"/>
        <w:autoSpaceDN w:val="0"/>
        <w:adjustRightInd w:val="0"/>
        <w:spacing w:line="440" w:lineRule="exact"/>
        <w:ind w:left="239" w:firstLine="240"/>
        <w:jc w:val="left"/>
        <w:rPr>
          <w:rFonts w:ascii="宋体" w:cs="宋体"/>
          <w:sz w:val="24"/>
          <w:lang w:val="zh-CN"/>
        </w:rPr>
      </w:pPr>
    </w:p>
    <w:p w14:paraId="1ECD38C5" w14:textId="77777777" w:rsidR="00CB23E0" w:rsidRDefault="00CB23E0">
      <w:pPr>
        <w:autoSpaceDE w:val="0"/>
        <w:autoSpaceDN w:val="0"/>
        <w:adjustRightInd w:val="0"/>
        <w:spacing w:line="440" w:lineRule="exact"/>
        <w:ind w:left="239" w:firstLine="240"/>
        <w:jc w:val="left"/>
        <w:rPr>
          <w:rFonts w:ascii="宋体" w:cs="宋体"/>
          <w:sz w:val="24"/>
          <w:lang w:val="zh-CN"/>
        </w:rPr>
      </w:pPr>
    </w:p>
    <w:p w14:paraId="42079FF4" w14:textId="77777777" w:rsidR="00CB23E0" w:rsidRDefault="002D4623">
      <w:pPr>
        <w:pageBreakBefore/>
        <w:autoSpaceDE w:val="0"/>
        <w:autoSpaceDN w:val="0"/>
        <w:adjustRightInd w:val="0"/>
        <w:spacing w:before="50" w:after="50"/>
        <w:jc w:val="center"/>
        <w:rPr>
          <w:rFonts w:ascii="宋体" w:hAnsi="宋体" w:cs="黑体"/>
          <w:b/>
          <w:bCs/>
          <w:sz w:val="32"/>
          <w:szCs w:val="32"/>
          <w:lang w:val="zh-CN"/>
        </w:rPr>
      </w:pPr>
      <w:bookmarkStart w:id="126" w:name="_Toc47631558"/>
      <w:r>
        <w:rPr>
          <w:rFonts w:ascii="宋体" w:hAnsi="宋体" w:cs="黑体" w:hint="eastAsia"/>
          <w:b/>
          <w:bCs/>
          <w:sz w:val="32"/>
          <w:szCs w:val="32"/>
          <w:lang w:val="zh-CN"/>
        </w:rPr>
        <w:lastRenderedPageBreak/>
        <w:t>具备履行合同所必需的设备和专业技术能力的书面声明</w:t>
      </w:r>
      <w:bookmarkEnd w:id="126"/>
    </w:p>
    <w:p w14:paraId="39902AEF" w14:textId="77777777" w:rsidR="00CB23E0" w:rsidRDefault="00CB23E0">
      <w:pPr>
        <w:autoSpaceDE w:val="0"/>
        <w:autoSpaceDN w:val="0"/>
        <w:adjustRightInd w:val="0"/>
        <w:spacing w:line="440" w:lineRule="exact"/>
        <w:ind w:firstLine="492"/>
        <w:rPr>
          <w:rFonts w:ascii="宋体" w:cs="宋体"/>
          <w:sz w:val="24"/>
          <w:lang w:val="zh-CN"/>
        </w:rPr>
      </w:pPr>
    </w:p>
    <w:p w14:paraId="6ACBDDC0" w14:textId="77777777" w:rsidR="00CB23E0" w:rsidRDefault="002D4623">
      <w:pPr>
        <w:autoSpaceDE w:val="0"/>
        <w:autoSpaceDN w:val="0"/>
        <w:adjustRightInd w:val="0"/>
        <w:spacing w:line="660" w:lineRule="exact"/>
        <w:ind w:firstLine="493"/>
        <w:rPr>
          <w:rFonts w:ascii="宋体" w:cs="宋体"/>
          <w:sz w:val="24"/>
          <w:lang w:val="zh-CN"/>
        </w:rPr>
      </w:pPr>
      <w:r>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14:paraId="2A07012B" w14:textId="77777777" w:rsidR="00CB23E0" w:rsidRDefault="002D4623">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主要设备有：</w:t>
      </w:r>
      <w:r>
        <w:rPr>
          <w:rFonts w:ascii="宋体" w:cs="宋体"/>
          <w:sz w:val="24"/>
          <w:u w:val="single"/>
          <w:lang w:val="zh-CN"/>
        </w:rPr>
        <w:t xml:space="preserve">           </w:t>
      </w:r>
      <w:r>
        <w:rPr>
          <w:rFonts w:ascii="宋体" w:cs="宋体" w:hint="eastAsia"/>
          <w:sz w:val="24"/>
          <w:lang w:val="zh-CN"/>
        </w:rPr>
        <w:t>。</w:t>
      </w:r>
    </w:p>
    <w:p w14:paraId="69C4902E" w14:textId="77777777" w:rsidR="00CB23E0" w:rsidRDefault="002D4623">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主要专业技术能力有：</w:t>
      </w:r>
      <w:r>
        <w:rPr>
          <w:rFonts w:ascii="宋体" w:cs="宋体"/>
          <w:sz w:val="24"/>
          <w:u w:val="single"/>
          <w:lang w:val="zh-CN"/>
        </w:rPr>
        <w:t xml:space="preserve">             </w:t>
      </w:r>
      <w:r>
        <w:rPr>
          <w:rFonts w:ascii="宋体" w:cs="宋体" w:hint="eastAsia"/>
          <w:sz w:val="24"/>
          <w:lang w:val="zh-CN"/>
        </w:rPr>
        <w:t>。</w:t>
      </w:r>
    </w:p>
    <w:p w14:paraId="34DC3271" w14:textId="77777777" w:rsidR="00CB23E0" w:rsidRDefault="00CB23E0">
      <w:pPr>
        <w:autoSpaceDE w:val="0"/>
        <w:autoSpaceDN w:val="0"/>
        <w:adjustRightInd w:val="0"/>
        <w:spacing w:line="660" w:lineRule="exact"/>
        <w:ind w:firstLine="493"/>
        <w:rPr>
          <w:rFonts w:ascii="宋体" w:cs="宋体"/>
          <w:sz w:val="24"/>
          <w:lang w:val="zh-CN"/>
        </w:rPr>
      </w:pPr>
    </w:p>
    <w:p w14:paraId="7E87EAF2" w14:textId="77777777" w:rsidR="00CB23E0" w:rsidRDefault="00CB23E0">
      <w:pPr>
        <w:autoSpaceDE w:val="0"/>
        <w:autoSpaceDN w:val="0"/>
        <w:adjustRightInd w:val="0"/>
        <w:spacing w:line="440" w:lineRule="exact"/>
        <w:ind w:firstLine="492"/>
        <w:rPr>
          <w:rFonts w:ascii="宋体" w:cs="宋体"/>
          <w:sz w:val="24"/>
          <w:lang w:val="zh-CN"/>
        </w:rPr>
      </w:pPr>
    </w:p>
    <w:p w14:paraId="3F4D3435" w14:textId="77777777" w:rsidR="00CB23E0" w:rsidRDefault="00CB23E0">
      <w:pPr>
        <w:autoSpaceDE w:val="0"/>
        <w:autoSpaceDN w:val="0"/>
        <w:adjustRightInd w:val="0"/>
        <w:spacing w:line="440" w:lineRule="exact"/>
        <w:ind w:firstLine="492"/>
        <w:rPr>
          <w:rFonts w:ascii="宋体" w:cs="宋体"/>
          <w:sz w:val="24"/>
          <w:lang w:val="zh-CN"/>
        </w:rPr>
      </w:pPr>
    </w:p>
    <w:p w14:paraId="0FD8BD7C" w14:textId="77777777" w:rsidR="00CB23E0" w:rsidRDefault="002D4623">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ascii="宋体" w:cs="宋体" w:hint="eastAsia"/>
          <w:sz w:val="24"/>
          <w:lang w:val="zh-CN"/>
        </w:rPr>
        <w:t xml:space="preserve">供应商（公章）： </w:t>
      </w:r>
      <w:r>
        <w:rPr>
          <w:rFonts w:ascii="宋体" w:cs="宋体" w:hint="eastAsia"/>
          <w:sz w:val="24"/>
          <w:u w:val="single"/>
          <w:lang w:val="zh-CN"/>
        </w:rPr>
        <w:t xml:space="preserve">        </w:t>
      </w:r>
    </w:p>
    <w:p w14:paraId="08E9E490" w14:textId="77777777" w:rsidR="00CB23E0" w:rsidRDefault="002D4623">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0FF229BA" w14:textId="77777777" w:rsidR="00CB23E0" w:rsidRDefault="002D4623">
      <w:pPr>
        <w:autoSpaceDE w:val="0"/>
        <w:autoSpaceDN w:val="0"/>
        <w:adjustRightInd w:val="0"/>
        <w:spacing w:line="440" w:lineRule="exact"/>
        <w:rPr>
          <w:szCs w:val="21"/>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14:paraId="58378E00" w14:textId="36B9B9ED" w:rsidR="00CB23E0" w:rsidRDefault="002D4623">
      <w:pPr>
        <w:pageBreakBefore/>
        <w:autoSpaceDE w:val="0"/>
        <w:autoSpaceDN w:val="0"/>
        <w:adjustRightInd w:val="0"/>
        <w:spacing w:before="50" w:after="50"/>
        <w:jc w:val="center"/>
        <w:rPr>
          <w:rFonts w:ascii="宋体" w:hAnsi="宋体" w:cs="黑体"/>
          <w:b/>
          <w:bCs/>
          <w:sz w:val="32"/>
          <w:szCs w:val="32"/>
          <w:lang w:val="zh-CN"/>
        </w:rPr>
      </w:pPr>
      <w:bookmarkStart w:id="127" w:name="_Toc47630323"/>
      <w:r>
        <w:rPr>
          <w:rFonts w:ascii="宋体" w:hAnsi="宋体" w:cs="黑体" w:hint="eastAsia"/>
          <w:b/>
          <w:bCs/>
          <w:sz w:val="32"/>
          <w:szCs w:val="32"/>
          <w:lang w:val="zh-CN"/>
        </w:rPr>
        <w:lastRenderedPageBreak/>
        <w:t>法人授权书</w:t>
      </w:r>
      <w:bookmarkEnd w:id="127"/>
    </w:p>
    <w:p w14:paraId="664F7023" w14:textId="77777777" w:rsidR="00CB23E0" w:rsidRDefault="00CB23E0">
      <w:pPr>
        <w:tabs>
          <w:tab w:val="left" w:pos="360"/>
        </w:tabs>
        <w:autoSpaceDE w:val="0"/>
        <w:autoSpaceDN w:val="0"/>
        <w:adjustRightInd w:val="0"/>
        <w:ind w:firstLine="480"/>
        <w:rPr>
          <w:rFonts w:ascii="宋体" w:cs="宋体"/>
          <w:sz w:val="24"/>
          <w:lang w:val="zh-CN"/>
        </w:rPr>
      </w:pPr>
    </w:p>
    <w:p w14:paraId="108DDC43" w14:textId="77777777" w:rsidR="00CB23E0" w:rsidRDefault="00CB23E0">
      <w:pPr>
        <w:tabs>
          <w:tab w:val="left" w:pos="360"/>
        </w:tabs>
        <w:autoSpaceDE w:val="0"/>
        <w:autoSpaceDN w:val="0"/>
        <w:adjustRightInd w:val="0"/>
        <w:spacing w:line="440" w:lineRule="exact"/>
        <w:ind w:firstLine="480"/>
        <w:rPr>
          <w:rFonts w:ascii="宋体" w:cs="宋体"/>
          <w:sz w:val="24"/>
          <w:lang w:val="zh-CN"/>
        </w:rPr>
      </w:pPr>
    </w:p>
    <w:p w14:paraId="2D47BF3F" w14:textId="77777777" w:rsidR="00CB23E0" w:rsidRDefault="002D4623">
      <w:pPr>
        <w:tabs>
          <w:tab w:val="left" w:pos="360"/>
        </w:tabs>
        <w:autoSpaceDE w:val="0"/>
        <w:autoSpaceDN w:val="0"/>
        <w:adjustRightInd w:val="0"/>
        <w:spacing w:line="440" w:lineRule="exact"/>
        <w:ind w:firstLine="480"/>
        <w:rPr>
          <w:sz w:val="24"/>
        </w:rPr>
      </w:pPr>
      <w:r>
        <w:rPr>
          <w:rFonts w:ascii="宋体" w:cs="宋体" w:hint="eastAsia"/>
          <w:sz w:val="24"/>
          <w:lang w:val="zh-CN"/>
        </w:rPr>
        <w:t>本授权书声明：</w:t>
      </w:r>
      <w:r>
        <w:rPr>
          <w:sz w:val="24"/>
        </w:rPr>
        <w:t>____________</w:t>
      </w:r>
      <w:r>
        <w:rPr>
          <w:rFonts w:ascii="宋体" w:cs="宋体" w:hint="eastAsia"/>
          <w:sz w:val="24"/>
          <w:lang w:val="zh-CN"/>
        </w:rPr>
        <w:t>（供应商名称）授权</w:t>
      </w:r>
      <w:r>
        <w:rPr>
          <w:sz w:val="24"/>
        </w:rPr>
        <w:t>________________</w:t>
      </w:r>
      <w:r>
        <w:rPr>
          <w:rFonts w:ascii="宋体" w:cs="宋体" w:hint="eastAsia"/>
          <w:sz w:val="24"/>
          <w:lang w:val="zh-CN"/>
        </w:rPr>
        <w:t>（被授权人的姓名）为我方就</w:t>
      </w:r>
      <w:r>
        <w:rPr>
          <w:rFonts w:hint="eastAsia"/>
          <w:sz w:val="24"/>
          <w:u w:val="single"/>
        </w:rPr>
        <w:t xml:space="preserve">               </w:t>
      </w:r>
      <w:r>
        <w:rPr>
          <w:rFonts w:ascii="宋体" w:cs="宋体" w:hint="eastAsia"/>
          <w:sz w:val="24"/>
          <w:lang w:val="zh-CN"/>
        </w:rPr>
        <w:t>项目采购活动的合法代理人，以本公司名义全权处理一切与该项目采购有关的事务。</w:t>
      </w:r>
    </w:p>
    <w:p w14:paraId="3480A39D" w14:textId="77777777" w:rsidR="00CB23E0" w:rsidRDefault="002D4623">
      <w:pPr>
        <w:tabs>
          <w:tab w:val="left" w:pos="360"/>
        </w:tabs>
        <w:autoSpaceDE w:val="0"/>
        <w:autoSpaceDN w:val="0"/>
        <w:adjustRightInd w:val="0"/>
        <w:spacing w:line="440" w:lineRule="exact"/>
        <w:ind w:firstLine="480"/>
        <w:rPr>
          <w:sz w:val="24"/>
        </w:rPr>
      </w:pPr>
      <w:r>
        <w:rPr>
          <w:rFonts w:ascii="宋体" w:cs="宋体" w:hint="eastAsia"/>
          <w:sz w:val="24"/>
          <w:lang w:val="zh-CN"/>
        </w:rPr>
        <w:t>本授权书于</w:t>
      </w:r>
      <w:r>
        <w:rPr>
          <w:sz w:val="24"/>
        </w:rPr>
        <w:t>______</w:t>
      </w:r>
      <w:r>
        <w:rPr>
          <w:rFonts w:ascii="宋体" w:cs="宋体" w:hint="eastAsia"/>
          <w:sz w:val="24"/>
          <w:lang w:val="zh-CN"/>
        </w:rPr>
        <w:t>年</w:t>
      </w:r>
      <w:r>
        <w:rPr>
          <w:sz w:val="24"/>
        </w:rPr>
        <w:t>____</w:t>
      </w:r>
      <w:r>
        <w:rPr>
          <w:rFonts w:ascii="宋体" w:cs="宋体" w:hint="eastAsia"/>
          <w:sz w:val="24"/>
          <w:lang w:val="zh-CN"/>
        </w:rPr>
        <w:t>月</w:t>
      </w:r>
      <w:r>
        <w:rPr>
          <w:sz w:val="24"/>
        </w:rPr>
        <w:t>____</w:t>
      </w:r>
      <w:r>
        <w:rPr>
          <w:rFonts w:ascii="宋体" w:cs="宋体" w:hint="eastAsia"/>
          <w:sz w:val="24"/>
          <w:lang w:val="zh-CN"/>
        </w:rPr>
        <w:t>日起生效，特此声明。</w:t>
      </w:r>
    </w:p>
    <w:p w14:paraId="46117BB3" w14:textId="77777777" w:rsidR="00CB23E0" w:rsidRDefault="002D4623">
      <w:pPr>
        <w:tabs>
          <w:tab w:val="left" w:pos="360"/>
        </w:tabs>
        <w:autoSpaceDE w:val="0"/>
        <w:autoSpaceDN w:val="0"/>
        <w:adjustRightInd w:val="0"/>
        <w:spacing w:line="440" w:lineRule="exact"/>
        <w:rPr>
          <w:sz w:val="24"/>
        </w:rPr>
      </w:pPr>
      <w:r>
        <w:rPr>
          <w:sz w:val="24"/>
        </w:rPr>
        <w:t xml:space="preserve">          </w:t>
      </w:r>
    </w:p>
    <w:p w14:paraId="27C36EAD" w14:textId="77777777" w:rsidR="00CB23E0" w:rsidRDefault="00CB23E0">
      <w:pPr>
        <w:tabs>
          <w:tab w:val="left" w:pos="360"/>
        </w:tabs>
        <w:autoSpaceDE w:val="0"/>
        <w:autoSpaceDN w:val="0"/>
        <w:adjustRightInd w:val="0"/>
        <w:spacing w:line="440" w:lineRule="exact"/>
        <w:rPr>
          <w:sz w:val="24"/>
        </w:rPr>
      </w:pPr>
    </w:p>
    <w:p w14:paraId="0F79A4DD" w14:textId="77777777" w:rsidR="00CB23E0" w:rsidRDefault="002D4623">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授权代理人（被授权人）（签字）：</w:t>
      </w:r>
      <w:r>
        <w:rPr>
          <w:sz w:val="24"/>
        </w:rPr>
        <w:t>________________</w:t>
      </w:r>
    </w:p>
    <w:p w14:paraId="48B666BC" w14:textId="77777777" w:rsidR="00CB23E0" w:rsidRDefault="002D4623">
      <w:pPr>
        <w:tabs>
          <w:tab w:val="left" w:pos="360"/>
        </w:tabs>
        <w:autoSpaceDE w:val="0"/>
        <w:autoSpaceDN w:val="0"/>
        <w:adjustRightInd w:val="0"/>
        <w:spacing w:line="700" w:lineRule="exact"/>
        <w:ind w:firstLineChars="500" w:firstLine="1200"/>
        <w:rPr>
          <w:sz w:val="24"/>
        </w:rPr>
      </w:pPr>
      <w:r>
        <w:rPr>
          <w:rFonts w:hint="eastAsia"/>
          <w:sz w:val="24"/>
        </w:rPr>
        <w:t>身份证号码（授权代理人）：</w:t>
      </w:r>
      <w:r>
        <w:rPr>
          <w:sz w:val="24"/>
        </w:rPr>
        <w:t>______________</w:t>
      </w:r>
      <w:r>
        <w:rPr>
          <w:rFonts w:hint="eastAsia"/>
          <w:sz w:val="24"/>
          <w:u w:val="single"/>
        </w:rPr>
        <w:t xml:space="preserve">        </w:t>
      </w:r>
    </w:p>
    <w:p w14:paraId="189019D5" w14:textId="77777777" w:rsidR="00CB23E0" w:rsidRDefault="002D4623">
      <w:pPr>
        <w:tabs>
          <w:tab w:val="left" w:pos="360"/>
        </w:tabs>
        <w:autoSpaceDE w:val="0"/>
        <w:autoSpaceDN w:val="0"/>
        <w:adjustRightInd w:val="0"/>
        <w:spacing w:line="700" w:lineRule="exact"/>
        <w:ind w:firstLineChars="500" w:firstLine="1200"/>
        <w:rPr>
          <w:sz w:val="24"/>
          <w:u w:val="single"/>
        </w:rPr>
      </w:pPr>
      <w:r>
        <w:rPr>
          <w:rFonts w:hint="eastAsia"/>
          <w:sz w:val="24"/>
        </w:rPr>
        <w:t>联系电话（授权代理人）：（手机）</w:t>
      </w:r>
      <w:r>
        <w:rPr>
          <w:rFonts w:hint="eastAsia"/>
          <w:sz w:val="24"/>
          <w:u w:val="single"/>
        </w:rPr>
        <w:t xml:space="preserve">                 </w:t>
      </w:r>
    </w:p>
    <w:p w14:paraId="6B3BCA8E" w14:textId="77777777" w:rsidR="00CB23E0" w:rsidRDefault="002D4623">
      <w:pPr>
        <w:tabs>
          <w:tab w:val="left" w:pos="360"/>
        </w:tabs>
        <w:autoSpaceDE w:val="0"/>
        <w:autoSpaceDN w:val="0"/>
        <w:adjustRightInd w:val="0"/>
        <w:spacing w:line="700" w:lineRule="exact"/>
        <w:rPr>
          <w:sz w:val="24"/>
        </w:rPr>
      </w:pPr>
      <w:r>
        <w:rPr>
          <w:sz w:val="24"/>
        </w:rPr>
        <w:t xml:space="preserve">          </w:t>
      </w:r>
      <w:r>
        <w:rPr>
          <w:rFonts w:ascii="宋体" w:cs="宋体" w:hint="eastAsia"/>
          <w:sz w:val="24"/>
          <w:lang w:val="zh-CN"/>
        </w:rPr>
        <w:t>单位名称（</w:t>
      </w:r>
      <w:r>
        <w:rPr>
          <w:rFonts w:hint="eastAsia"/>
          <w:sz w:val="24"/>
        </w:rPr>
        <w:t>授权代理人</w:t>
      </w:r>
      <w:r>
        <w:rPr>
          <w:rFonts w:ascii="宋体" w:cs="宋体" w:hint="eastAsia"/>
          <w:sz w:val="24"/>
          <w:lang w:val="zh-CN"/>
        </w:rPr>
        <w:t>）：</w:t>
      </w:r>
      <w:r>
        <w:rPr>
          <w:sz w:val="24"/>
        </w:rPr>
        <w:t>________________________</w:t>
      </w:r>
    </w:p>
    <w:p w14:paraId="6FD6A30B" w14:textId="77777777" w:rsidR="00CB23E0" w:rsidRDefault="002D4623">
      <w:pPr>
        <w:tabs>
          <w:tab w:val="left" w:pos="360"/>
        </w:tabs>
        <w:autoSpaceDE w:val="0"/>
        <w:autoSpaceDN w:val="0"/>
        <w:adjustRightInd w:val="0"/>
        <w:spacing w:line="700" w:lineRule="exact"/>
        <w:rPr>
          <w:sz w:val="24"/>
        </w:rPr>
      </w:pPr>
      <w:r>
        <w:rPr>
          <w:sz w:val="24"/>
        </w:rPr>
        <w:t xml:space="preserve">          </w:t>
      </w:r>
    </w:p>
    <w:p w14:paraId="1839C7C6" w14:textId="77777777" w:rsidR="00CB23E0" w:rsidRDefault="00CB23E0">
      <w:pPr>
        <w:tabs>
          <w:tab w:val="left" w:pos="360"/>
        </w:tabs>
        <w:autoSpaceDE w:val="0"/>
        <w:autoSpaceDN w:val="0"/>
        <w:adjustRightInd w:val="0"/>
        <w:spacing w:line="700" w:lineRule="exact"/>
        <w:rPr>
          <w:sz w:val="24"/>
        </w:rPr>
      </w:pPr>
    </w:p>
    <w:p w14:paraId="7BB1A442" w14:textId="77777777" w:rsidR="00CB23E0" w:rsidRDefault="00CB23E0">
      <w:pPr>
        <w:tabs>
          <w:tab w:val="left" w:pos="360"/>
        </w:tabs>
        <w:autoSpaceDE w:val="0"/>
        <w:autoSpaceDN w:val="0"/>
        <w:adjustRightInd w:val="0"/>
        <w:spacing w:line="700" w:lineRule="exact"/>
        <w:rPr>
          <w:sz w:val="24"/>
        </w:rPr>
      </w:pPr>
    </w:p>
    <w:p w14:paraId="68F7740E" w14:textId="77777777" w:rsidR="00CB23E0" w:rsidRDefault="002D4623">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法人（授权单位）盖章：</w:t>
      </w:r>
      <w:r>
        <w:rPr>
          <w:sz w:val="24"/>
        </w:rPr>
        <w:t>________________________</w:t>
      </w:r>
    </w:p>
    <w:p w14:paraId="782C357E" w14:textId="77777777" w:rsidR="00CB23E0" w:rsidRDefault="002D4623">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b/>
          <w:sz w:val="24"/>
          <w:lang w:val="zh-CN"/>
        </w:rPr>
        <w:t>法定代表人（签字或盖章）：</w:t>
      </w:r>
      <w:r>
        <w:rPr>
          <w:sz w:val="24"/>
        </w:rPr>
        <w:t>_____________________</w:t>
      </w:r>
    </w:p>
    <w:p w14:paraId="530D1F01" w14:textId="77777777" w:rsidR="00CB23E0" w:rsidRDefault="002D4623">
      <w:pPr>
        <w:tabs>
          <w:tab w:val="left" w:pos="360"/>
        </w:tabs>
        <w:autoSpaceDE w:val="0"/>
        <w:autoSpaceDN w:val="0"/>
        <w:adjustRightInd w:val="0"/>
        <w:spacing w:line="700" w:lineRule="exact"/>
        <w:ind w:firstLine="480"/>
        <w:rPr>
          <w:sz w:val="24"/>
          <w:u w:val="single"/>
        </w:rPr>
      </w:pPr>
      <w:r>
        <w:rPr>
          <w:sz w:val="24"/>
        </w:rPr>
        <w:t xml:space="preserve">      </w:t>
      </w:r>
      <w:r>
        <w:rPr>
          <w:rFonts w:ascii="宋体" w:cs="宋体" w:hint="eastAsia"/>
          <w:sz w:val="24"/>
          <w:lang w:val="zh-CN"/>
        </w:rPr>
        <w:t>地址：</w:t>
      </w:r>
      <w:r>
        <w:rPr>
          <w:sz w:val="24"/>
          <w:u w:val="single"/>
        </w:rPr>
        <w:t xml:space="preserve">                                         </w:t>
      </w:r>
    </w:p>
    <w:p w14:paraId="396B497F" w14:textId="77777777" w:rsidR="00CB23E0" w:rsidRDefault="002D4623">
      <w:pPr>
        <w:autoSpaceDE w:val="0"/>
        <w:autoSpaceDN w:val="0"/>
        <w:adjustRightInd w:val="0"/>
        <w:spacing w:line="560" w:lineRule="exact"/>
        <w:rPr>
          <w:rFonts w:ascii="黑体" w:eastAsia="黑体" w:cs="黑体"/>
          <w:b/>
          <w:bCs/>
          <w:sz w:val="32"/>
          <w:szCs w:val="32"/>
          <w:lang w:val="zh-CN"/>
        </w:rPr>
      </w:pPr>
      <w:r>
        <w:rPr>
          <w:sz w:val="24"/>
        </w:rPr>
        <w:t xml:space="preserve">      </w:t>
      </w:r>
      <w:r>
        <w:rPr>
          <w:rFonts w:hint="eastAsia"/>
          <w:sz w:val="24"/>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r>
        <w:rPr>
          <w:sz w:val="24"/>
        </w:rPr>
        <w:t xml:space="preserve">                    </w:t>
      </w:r>
    </w:p>
    <w:p w14:paraId="63EF68B2" w14:textId="77777777" w:rsidR="00CB23E0" w:rsidRDefault="00CB23E0">
      <w:pPr>
        <w:autoSpaceDE w:val="0"/>
        <w:autoSpaceDN w:val="0"/>
        <w:adjustRightInd w:val="0"/>
        <w:spacing w:line="560" w:lineRule="exact"/>
        <w:rPr>
          <w:rFonts w:ascii="黑体" w:eastAsia="黑体" w:cs="黑体"/>
          <w:b/>
          <w:bCs/>
          <w:sz w:val="32"/>
          <w:szCs w:val="32"/>
          <w:lang w:val="zh-CN"/>
        </w:rPr>
      </w:pPr>
    </w:p>
    <w:p w14:paraId="72907384" w14:textId="77777777" w:rsidR="00CB23E0" w:rsidRDefault="002D4623">
      <w:pPr>
        <w:pageBreakBefore/>
        <w:jc w:val="center"/>
        <w:rPr>
          <w:rFonts w:ascii="宋体" w:hAnsi="宋体"/>
          <w:b/>
          <w:sz w:val="44"/>
        </w:rPr>
      </w:pPr>
      <w:r>
        <w:rPr>
          <w:rFonts w:ascii="宋体" w:hAnsi="宋体" w:hint="eastAsia"/>
          <w:b/>
          <w:sz w:val="32"/>
          <w:szCs w:val="32"/>
        </w:rPr>
        <w:lastRenderedPageBreak/>
        <w:t>磋商响应函</w:t>
      </w:r>
    </w:p>
    <w:p w14:paraId="2AAC7CA6" w14:textId="77777777" w:rsidR="00CB23E0" w:rsidRDefault="002D4623">
      <w:pPr>
        <w:tabs>
          <w:tab w:val="left" w:pos="360"/>
        </w:tabs>
        <w:spacing w:line="520" w:lineRule="exact"/>
        <w:rPr>
          <w:sz w:val="24"/>
        </w:rPr>
      </w:pPr>
      <w:r>
        <w:rPr>
          <w:rFonts w:hint="eastAsia"/>
          <w:sz w:val="24"/>
        </w:rPr>
        <w:t>致：盐城师范学院</w:t>
      </w:r>
    </w:p>
    <w:p w14:paraId="3636C326" w14:textId="77777777" w:rsidR="00CB23E0" w:rsidRDefault="002D4623">
      <w:pPr>
        <w:tabs>
          <w:tab w:val="left" w:pos="360"/>
        </w:tabs>
        <w:spacing w:line="520" w:lineRule="exact"/>
        <w:ind w:firstLineChars="200" w:firstLine="480"/>
        <w:rPr>
          <w:sz w:val="24"/>
        </w:rPr>
      </w:pPr>
      <w:r>
        <w:rPr>
          <w:rFonts w:hint="eastAsia"/>
          <w:sz w:val="24"/>
        </w:rPr>
        <w:t>根据贵方的</w:t>
      </w:r>
      <w:r>
        <w:rPr>
          <w:rFonts w:hint="eastAsia"/>
          <w:sz w:val="24"/>
          <w:u w:val="single"/>
        </w:rPr>
        <w:t xml:space="preserve">           </w:t>
      </w:r>
      <w:r>
        <w:rPr>
          <w:rFonts w:hint="eastAsia"/>
          <w:sz w:val="24"/>
        </w:rPr>
        <w:t>采购文件，正式授权下述签字人</w:t>
      </w:r>
      <w:r>
        <w:rPr>
          <w:rFonts w:hint="eastAsia"/>
          <w:sz w:val="24"/>
        </w:rPr>
        <w:t>_________ (</w:t>
      </w:r>
      <w:r>
        <w:rPr>
          <w:rFonts w:hint="eastAsia"/>
          <w:sz w:val="24"/>
        </w:rPr>
        <w:t>姓名</w:t>
      </w:r>
      <w:r>
        <w:rPr>
          <w:rFonts w:hint="eastAsia"/>
          <w:sz w:val="24"/>
        </w:rPr>
        <w:t>)</w:t>
      </w:r>
      <w:r>
        <w:rPr>
          <w:rFonts w:hint="eastAsia"/>
          <w:sz w:val="24"/>
        </w:rPr>
        <w:t>代表我方</w:t>
      </w:r>
      <w:r>
        <w:rPr>
          <w:rFonts w:hint="eastAsia"/>
          <w:sz w:val="24"/>
        </w:rPr>
        <w:t>______________</w:t>
      </w:r>
      <w:r>
        <w:rPr>
          <w:rFonts w:hint="eastAsia"/>
          <w:sz w:val="24"/>
        </w:rPr>
        <w:t>（供应商的名称），全权处理本次项目竞争性磋商采购的有关事宜。</w:t>
      </w:r>
    </w:p>
    <w:p w14:paraId="6DE95049" w14:textId="77777777" w:rsidR="00CB23E0" w:rsidRDefault="002D4623">
      <w:pPr>
        <w:tabs>
          <w:tab w:val="left" w:pos="360"/>
        </w:tabs>
        <w:spacing w:line="520" w:lineRule="exact"/>
        <w:ind w:firstLineChars="200" w:firstLine="480"/>
        <w:rPr>
          <w:sz w:val="24"/>
        </w:rPr>
      </w:pPr>
      <w:r>
        <w:rPr>
          <w:rFonts w:hint="eastAsia"/>
          <w:sz w:val="24"/>
        </w:rPr>
        <w:t>据此函，</w:t>
      </w:r>
      <w:r>
        <w:rPr>
          <w:rFonts w:hint="eastAsia"/>
          <w:sz w:val="24"/>
        </w:rPr>
        <w:t>__________</w:t>
      </w:r>
      <w:r>
        <w:rPr>
          <w:rFonts w:hint="eastAsia"/>
          <w:sz w:val="24"/>
        </w:rPr>
        <w:t>（签字人）</w:t>
      </w:r>
      <w:proofErr w:type="gramStart"/>
      <w:r>
        <w:rPr>
          <w:rFonts w:hint="eastAsia"/>
          <w:sz w:val="24"/>
        </w:rPr>
        <w:t>兹宣布</w:t>
      </w:r>
      <w:proofErr w:type="gramEnd"/>
      <w:r>
        <w:rPr>
          <w:rFonts w:hint="eastAsia"/>
          <w:sz w:val="24"/>
        </w:rPr>
        <w:t>同意如下：</w:t>
      </w:r>
    </w:p>
    <w:p w14:paraId="2AB9E54D" w14:textId="77777777" w:rsidR="00CB23E0" w:rsidRDefault="002D4623">
      <w:pPr>
        <w:tabs>
          <w:tab w:val="left" w:pos="360"/>
        </w:tabs>
        <w:spacing w:line="520" w:lineRule="exact"/>
        <w:ind w:firstLineChars="200" w:firstLine="480"/>
        <w:rPr>
          <w:sz w:val="24"/>
        </w:rPr>
      </w:pPr>
      <w:r>
        <w:rPr>
          <w:rFonts w:hint="eastAsia"/>
          <w:sz w:val="24"/>
        </w:rPr>
        <w:t>1.</w:t>
      </w:r>
      <w:r>
        <w:rPr>
          <w:rFonts w:hint="eastAsia"/>
          <w:sz w:val="24"/>
        </w:rPr>
        <w:t>按采购文件规定的各项要求，向买方提供所需货物、服务。</w:t>
      </w:r>
    </w:p>
    <w:p w14:paraId="389E7A4A" w14:textId="77777777" w:rsidR="00CB23E0" w:rsidRDefault="002D4623">
      <w:pPr>
        <w:tabs>
          <w:tab w:val="left" w:pos="360"/>
        </w:tabs>
        <w:spacing w:line="520" w:lineRule="exact"/>
        <w:ind w:firstLineChars="200" w:firstLine="480"/>
        <w:rPr>
          <w:sz w:val="24"/>
        </w:rPr>
      </w:pPr>
      <w:r>
        <w:rPr>
          <w:rFonts w:hint="eastAsia"/>
          <w:sz w:val="24"/>
        </w:rPr>
        <w:t>2.</w:t>
      </w:r>
      <w:r>
        <w:rPr>
          <w:rFonts w:hint="eastAsia"/>
          <w:sz w:val="24"/>
        </w:rPr>
        <w:t>我们已详细审核全部采购文件及其有效补充文件，我们知道必须放弃提出含糊不清或误解问题的权利。</w:t>
      </w:r>
    </w:p>
    <w:p w14:paraId="32C62F04" w14:textId="77777777" w:rsidR="00CB23E0" w:rsidRDefault="002D4623">
      <w:pPr>
        <w:tabs>
          <w:tab w:val="left" w:pos="360"/>
        </w:tabs>
        <w:spacing w:line="520" w:lineRule="exact"/>
        <w:ind w:firstLineChars="200" w:firstLine="480"/>
        <w:rPr>
          <w:sz w:val="24"/>
        </w:rPr>
      </w:pPr>
      <w:r>
        <w:rPr>
          <w:rFonts w:hint="eastAsia"/>
          <w:sz w:val="24"/>
        </w:rPr>
        <w:t>3.</w:t>
      </w:r>
      <w:r>
        <w:rPr>
          <w:rFonts w:hint="eastAsia"/>
          <w:sz w:val="24"/>
        </w:rPr>
        <w:t>我们同意从规定的</w:t>
      </w:r>
      <w:r>
        <w:rPr>
          <w:rFonts w:ascii="宋体" w:hAnsi="宋体" w:hint="eastAsia"/>
          <w:sz w:val="24"/>
        </w:rPr>
        <w:t>响应文件接收截止时间</w:t>
      </w:r>
      <w:r>
        <w:rPr>
          <w:rFonts w:hint="eastAsia"/>
          <w:sz w:val="24"/>
        </w:rPr>
        <w:t>起遵循本响应文件，并在规定的磋商有效期期满之前均具有约束力。</w:t>
      </w:r>
    </w:p>
    <w:p w14:paraId="780686E3" w14:textId="77777777" w:rsidR="00CB23E0" w:rsidRDefault="002D4623">
      <w:pPr>
        <w:tabs>
          <w:tab w:val="left" w:pos="360"/>
        </w:tabs>
        <w:spacing w:line="520" w:lineRule="exact"/>
        <w:ind w:firstLineChars="200" w:firstLine="480"/>
        <w:rPr>
          <w:sz w:val="24"/>
        </w:rPr>
      </w:pPr>
      <w:r>
        <w:rPr>
          <w:rFonts w:hint="eastAsia"/>
          <w:sz w:val="24"/>
        </w:rPr>
        <w:t>4.</w:t>
      </w:r>
      <w:r>
        <w:rPr>
          <w:rFonts w:hint="eastAsia"/>
          <w:sz w:val="24"/>
        </w:rPr>
        <w:t>如果在</w:t>
      </w:r>
      <w:r>
        <w:rPr>
          <w:rFonts w:ascii="宋体" w:hAnsi="宋体" w:hint="eastAsia"/>
          <w:sz w:val="24"/>
        </w:rPr>
        <w:t>响应文件接收截止时间</w:t>
      </w:r>
      <w:r>
        <w:rPr>
          <w:rFonts w:hint="eastAsia"/>
          <w:sz w:val="24"/>
        </w:rPr>
        <w:t>后规定的谈判有效期内撤回响应文件或成交后拒绝签订合同，我们的磋商保证金可被贵方没收。</w:t>
      </w:r>
    </w:p>
    <w:p w14:paraId="2D71BBE3" w14:textId="77777777" w:rsidR="00CB23E0" w:rsidRDefault="002D4623">
      <w:pPr>
        <w:tabs>
          <w:tab w:val="left" w:pos="360"/>
        </w:tabs>
        <w:spacing w:line="520" w:lineRule="exact"/>
        <w:ind w:firstLineChars="200" w:firstLine="480"/>
        <w:rPr>
          <w:sz w:val="24"/>
        </w:rPr>
      </w:pPr>
      <w:r>
        <w:rPr>
          <w:rFonts w:hint="eastAsia"/>
          <w:sz w:val="24"/>
        </w:rPr>
        <w:t>5.</w:t>
      </w:r>
      <w:r>
        <w:rPr>
          <w:rFonts w:hint="eastAsia"/>
          <w:sz w:val="24"/>
        </w:rPr>
        <w:t>同意向贵方提供贵方可能另外要求的与磋商采购有关的任何证据或资料，并保证我方已提供和将要提供的文件是真实的、准确的。</w:t>
      </w:r>
    </w:p>
    <w:p w14:paraId="7F41AC08" w14:textId="77777777" w:rsidR="00CB23E0" w:rsidRDefault="002D4623">
      <w:pPr>
        <w:tabs>
          <w:tab w:val="left" w:pos="360"/>
        </w:tabs>
        <w:spacing w:line="520" w:lineRule="exact"/>
        <w:ind w:firstLineChars="200" w:firstLine="480"/>
        <w:rPr>
          <w:sz w:val="24"/>
        </w:rPr>
      </w:pPr>
      <w:r>
        <w:rPr>
          <w:rFonts w:hint="eastAsia"/>
          <w:sz w:val="24"/>
        </w:rPr>
        <w:t>6.</w:t>
      </w:r>
      <w:r>
        <w:rPr>
          <w:rFonts w:hint="eastAsia"/>
          <w:sz w:val="24"/>
        </w:rPr>
        <w:t>一旦我方成交，我方将根据采购文件的规定，严格履行合同的责任和义务，并保证在采购文件规定的时间完成项目，交付买方验收、使用。</w:t>
      </w:r>
    </w:p>
    <w:p w14:paraId="1571B46E" w14:textId="77777777" w:rsidR="00CB23E0" w:rsidRDefault="002D4623">
      <w:pPr>
        <w:tabs>
          <w:tab w:val="left" w:pos="360"/>
        </w:tabs>
        <w:spacing w:line="520" w:lineRule="exact"/>
        <w:ind w:firstLineChars="200" w:firstLine="480"/>
        <w:rPr>
          <w:sz w:val="24"/>
        </w:rPr>
      </w:pPr>
      <w:r>
        <w:rPr>
          <w:rFonts w:hint="eastAsia"/>
          <w:sz w:val="24"/>
        </w:rPr>
        <w:t>7.</w:t>
      </w:r>
      <w:r>
        <w:rPr>
          <w:rFonts w:hint="eastAsia"/>
          <w:sz w:val="24"/>
        </w:rPr>
        <w:t>遵守采购文件中要求的收费项目和标准。</w:t>
      </w:r>
    </w:p>
    <w:p w14:paraId="4623ADD0" w14:textId="77777777" w:rsidR="00CB23E0" w:rsidRDefault="002D4623">
      <w:pPr>
        <w:tabs>
          <w:tab w:val="left" w:pos="360"/>
        </w:tabs>
        <w:spacing w:line="520" w:lineRule="exact"/>
        <w:ind w:firstLineChars="200" w:firstLine="480"/>
        <w:rPr>
          <w:sz w:val="24"/>
        </w:rPr>
      </w:pPr>
      <w:r>
        <w:rPr>
          <w:rFonts w:hint="eastAsia"/>
          <w:sz w:val="24"/>
        </w:rPr>
        <w:t>8.</w:t>
      </w:r>
      <w:r>
        <w:rPr>
          <w:rFonts w:hint="eastAsia"/>
          <w:sz w:val="24"/>
        </w:rPr>
        <w:t>与本竞争性磋商采购有关的正式通讯地址为：</w:t>
      </w:r>
    </w:p>
    <w:p w14:paraId="61CFD3D6" w14:textId="77777777" w:rsidR="00CB23E0" w:rsidRDefault="002D4623">
      <w:pPr>
        <w:tabs>
          <w:tab w:val="left" w:pos="360"/>
        </w:tabs>
        <w:spacing w:line="520" w:lineRule="exact"/>
        <w:ind w:firstLineChars="200" w:firstLine="480"/>
        <w:rPr>
          <w:sz w:val="24"/>
        </w:rPr>
      </w:pPr>
      <w:r>
        <w:rPr>
          <w:rFonts w:hint="eastAsia"/>
          <w:sz w:val="24"/>
        </w:rPr>
        <w:t>地</w:t>
      </w:r>
      <w:r>
        <w:rPr>
          <w:rFonts w:hint="eastAsia"/>
          <w:sz w:val="24"/>
        </w:rPr>
        <w:t xml:space="preserve"> </w:t>
      </w:r>
      <w:r>
        <w:rPr>
          <w:rFonts w:hint="eastAsia"/>
          <w:sz w:val="24"/>
        </w:rPr>
        <w:t>址：</w:t>
      </w:r>
      <w:r>
        <w:rPr>
          <w:rFonts w:hint="eastAsia"/>
          <w:sz w:val="24"/>
        </w:rPr>
        <w:t xml:space="preserve">                         </w:t>
      </w:r>
      <w:r>
        <w:rPr>
          <w:rFonts w:hint="eastAsia"/>
          <w:sz w:val="24"/>
        </w:rPr>
        <w:t>邮</w:t>
      </w:r>
      <w:r>
        <w:rPr>
          <w:rFonts w:hint="eastAsia"/>
          <w:sz w:val="24"/>
        </w:rPr>
        <w:t xml:space="preserve"> </w:t>
      </w:r>
      <w:r>
        <w:rPr>
          <w:rFonts w:hint="eastAsia"/>
          <w:sz w:val="24"/>
        </w:rPr>
        <w:t>编：</w:t>
      </w:r>
    </w:p>
    <w:p w14:paraId="7CFE9952" w14:textId="77777777" w:rsidR="00CB23E0" w:rsidRDefault="002D4623">
      <w:pPr>
        <w:tabs>
          <w:tab w:val="left" w:pos="360"/>
        </w:tabs>
        <w:spacing w:line="520" w:lineRule="exact"/>
        <w:ind w:firstLineChars="200" w:firstLine="480"/>
        <w:rPr>
          <w:sz w:val="24"/>
        </w:rPr>
      </w:pPr>
      <w:r>
        <w:rPr>
          <w:rFonts w:hint="eastAsia"/>
          <w:sz w:val="24"/>
        </w:rPr>
        <w:t>电</w:t>
      </w:r>
      <w:r>
        <w:rPr>
          <w:rFonts w:hint="eastAsia"/>
          <w:sz w:val="24"/>
        </w:rPr>
        <w:t xml:space="preserve"> </w:t>
      </w:r>
      <w:r>
        <w:rPr>
          <w:rFonts w:hint="eastAsia"/>
          <w:sz w:val="24"/>
        </w:rPr>
        <w:t>话：</w:t>
      </w:r>
      <w:r>
        <w:rPr>
          <w:rFonts w:hint="eastAsia"/>
          <w:sz w:val="24"/>
        </w:rPr>
        <w:t xml:space="preserve">                         </w:t>
      </w:r>
      <w:r>
        <w:rPr>
          <w:rFonts w:hint="eastAsia"/>
          <w:sz w:val="24"/>
        </w:rPr>
        <w:t>传</w:t>
      </w:r>
      <w:r>
        <w:rPr>
          <w:rFonts w:hint="eastAsia"/>
          <w:sz w:val="24"/>
        </w:rPr>
        <w:t xml:space="preserve"> </w:t>
      </w:r>
      <w:r>
        <w:rPr>
          <w:rFonts w:hint="eastAsia"/>
          <w:sz w:val="24"/>
        </w:rPr>
        <w:t>真：</w:t>
      </w:r>
    </w:p>
    <w:p w14:paraId="4E4CE429" w14:textId="77777777" w:rsidR="00CB23E0" w:rsidRDefault="002D4623">
      <w:pPr>
        <w:tabs>
          <w:tab w:val="left" w:pos="360"/>
        </w:tabs>
        <w:spacing w:line="520" w:lineRule="exact"/>
        <w:ind w:firstLineChars="200" w:firstLine="480"/>
        <w:rPr>
          <w:sz w:val="24"/>
        </w:rPr>
      </w:pPr>
      <w:r>
        <w:rPr>
          <w:rFonts w:hint="eastAsia"/>
          <w:sz w:val="24"/>
        </w:rPr>
        <w:t>供应商开户行：</w:t>
      </w:r>
      <w:r>
        <w:rPr>
          <w:rFonts w:hint="eastAsia"/>
          <w:sz w:val="24"/>
        </w:rPr>
        <w:t xml:space="preserve">                  </w:t>
      </w:r>
      <w:r>
        <w:rPr>
          <w:rFonts w:hint="eastAsia"/>
          <w:sz w:val="24"/>
        </w:rPr>
        <w:t>账</w:t>
      </w:r>
      <w:r>
        <w:rPr>
          <w:rFonts w:hint="eastAsia"/>
          <w:sz w:val="24"/>
        </w:rPr>
        <w:t xml:space="preserve"> </w:t>
      </w:r>
      <w:r>
        <w:rPr>
          <w:rFonts w:hint="eastAsia"/>
          <w:sz w:val="24"/>
        </w:rPr>
        <w:t>户：</w:t>
      </w:r>
      <w:r>
        <w:rPr>
          <w:rFonts w:hint="eastAsia"/>
          <w:sz w:val="24"/>
        </w:rPr>
        <w:t xml:space="preserve"> </w:t>
      </w:r>
    </w:p>
    <w:p w14:paraId="76D9DF05" w14:textId="77777777" w:rsidR="00CB23E0" w:rsidRDefault="00CB23E0">
      <w:pPr>
        <w:tabs>
          <w:tab w:val="left" w:pos="360"/>
        </w:tabs>
        <w:spacing w:line="520" w:lineRule="exact"/>
        <w:ind w:firstLineChars="200" w:firstLine="480"/>
        <w:rPr>
          <w:sz w:val="24"/>
        </w:rPr>
      </w:pPr>
    </w:p>
    <w:p w14:paraId="1F4DB2C3" w14:textId="77777777" w:rsidR="00CB23E0" w:rsidRDefault="002D4623">
      <w:pPr>
        <w:autoSpaceDE w:val="0"/>
        <w:autoSpaceDN w:val="0"/>
        <w:adjustRightInd w:val="0"/>
        <w:spacing w:line="520" w:lineRule="exact"/>
        <w:ind w:firstLineChars="200" w:firstLine="480"/>
        <w:jc w:val="left"/>
        <w:rPr>
          <w:rFonts w:ascii="宋体" w:cs="宋体"/>
          <w:sz w:val="24"/>
          <w:lang w:val="zh-CN"/>
        </w:rPr>
      </w:pPr>
      <w:r>
        <w:rPr>
          <w:rFonts w:ascii="宋体" w:cs="宋体" w:hint="eastAsia"/>
          <w:sz w:val="24"/>
          <w:lang w:val="zh-CN"/>
        </w:rPr>
        <w:t>法定代表人或授权代理人（签字）：</w:t>
      </w:r>
      <w:r>
        <w:rPr>
          <w:rFonts w:ascii="宋体" w:cs="宋体" w:hint="eastAsia"/>
          <w:sz w:val="24"/>
          <w:u w:val="single"/>
          <w:lang w:val="zh-CN"/>
        </w:rPr>
        <w:t xml:space="preserve">          </w:t>
      </w:r>
      <w:r>
        <w:rPr>
          <w:rFonts w:ascii="宋体" w:cs="宋体"/>
          <w:sz w:val="24"/>
          <w:lang w:val="zh-CN"/>
        </w:rPr>
        <w:t xml:space="preserve"> </w:t>
      </w:r>
    </w:p>
    <w:p w14:paraId="02CFA4B5" w14:textId="77777777" w:rsidR="00CB23E0" w:rsidRDefault="002D4623">
      <w:pPr>
        <w:autoSpaceDE w:val="0"/>
        <w:autoSpaceDN w:val="0"/>
        <w:adjustRightInd w:val="0"/>
        <w:spacing w:line="520" w:lineRule="exact"/>
        <w:ind w:firstLineChars="200" w:firstLine="480"/>
        <w:jc w:val="left"/>
        <w:rPr>
          <w:rFonts w:ascii="宋体" w:cs="宋体"/>
          <w:sz w:val="24"/>
          <w:lang w:val="zh-CN"/>
        </w:rPr>
      </w:pPr>
      <w:r>
        <w:rPr>
          <w:rFonts w:ascii="宋体" w:cs="宋体" w:hint="eastAsia"/>
          <w:sz w:val="24"/>
          <w:lang w:val="zh-CN"/>
        </w:rPr>
        <w:t>供应商名称（公章）：</w:t>
      </w:r>
      <w:r>
        <w:rPr>
          <w:rFonts w:ascii="宋体" w:cs="宋体" w:hint="eastAsia"/>
          <w:sz w:val="24"/>
          <w:u w:val="single"/>
          <w:lang w:val="zh-CN"/>
        </w:rPr>
        <w:t xml:space="preserve">            </w:t>
      </w:r>
      <w:r>
        <w:rPr>
          <w:rFonts w:ascii="宋体" w:cs="宋体"/>
          <w:sz w:val="24"/>
          <w:lang w:val="zh-CN"/>
        </w:rPr>
        <w:t xml:space="preserve"> </w:t>
      </w:r>
    </w:p>
    <w:p w14:paraId="72EE5A44" w14:textId="77777777" w:rsidR="00CB23E0" w:rsidRDefault="002D4623">
      <w:pPr>
        <w:autoSpaceDE w:val="0"/>
        <w:autoSpaceDN w:val="0"/>
        <w:adjustRightInd w:val="0"/>
        <w:spacing w:line="520" w:lineRule="exact"/>
        <w:ind w:firstLineChars="200" w:firstLine="480"/>
        <w:jc w:val="left"/>
        <w:rPr>
          <w:rFonts w:ascii="宋体" w:cs="宋体"/>
          <w:sz w:val="24"/>
          <w:lang w:val="zh-CN"/>
        </w:rPr>
      </w:pPr>
      <w:r>
        <w:rPr>
          <w:rFonts w:ascii="宋体" w:cs="宋体" w:hint="eastAsia"/>
          <w:sz w:val="24"/>
          <w:lang w:val="zh-CN"/>
        </w:rPr>
        <w:t>日期：</w:t>
      </w:r>
      <w:r>
        <w:rPr>
          <w:rFonts w:ascii="宋体" w:cs="宋体"/>
          <w:sz w:val="24"/>
          <w:lang w:val="zh-CN"/>
        </w:rPr>
        <w:t>________</w:t>
      </w:r>
      <w:r>
        <w:rPr>
          <w:rFonts w:ascii="宋体" w:cs="宋体" w:hint="eastAsia"/>
          <w:sz w:val="24"/>
          <w:lang w:val="zh-CN"/>
        </w:rPr>
        <w:t>年</w:t>
      </w:r>
      <w:r>
        <w:rPr>
          <w:rFonts w:ascii="宋体" w:cs="宋体"/>
          <w:sz w:val="24"/>
          <w:lang w:val="zh-CN"/>
        </w:rPr>
        <w:t>__</w:t>
      </w:r>
      <w:r>
        <w:rPr>
          <w:rFonts w:ascii="宋体" w:cs="宋体" w:hint="eastAsia"/>
          <w:sz w:val="24"/>
          <w:u w:val="single"/>
          <w:lang w:val="zh-CN"/>
        </w:rPr>
        <w:t xml:space="preserve">  </w:t>
      </w:r>
      <w:r>
        <w:rPr>
          <w:rFonts w:ascii="宋体" w:cs="宋体"/>
          <w:sz w:val="24"/>
          <w:lang w:val="zh-CN"/>
        </w:rPr>
        <w:t>__</w:t>
      </w:r>
      <w:r>
        <w:rPr>
          <w:rFonts w:ascii="宋体" w:cs="宋体" w:hint="eastAsia"/>
          <w:sz w:val="24"/>
          <w:lang w:val="zh-CN"/>
        </w:rPr>
        <w:t>月</w:t>
      </w:r>
      <w:r>
        <w:rPr>
          <w:rFonts w:ascii="宋体" w:cs="宋体"/>
          <w:sz w:val="24"/>
          <w:lang w:val="zh-CN"/>
        </w:rPr>
        <w:t>__</w:t>
      </w:r>
      <w:r>
        <w:rPr>
          <w:rFonts w:ascii="宋体" w:cs="宋体" w:hint="eastAsia"/>
          <w:sz w:val="24"/>
          <w:u w:val="single"/>
          <w:lang w:val="zh-CN"/>
        </w:rPr>
        <w:t xml:space="preserve"> </w:t>
      </w:r>
      <w:r>
        <w:rPr>
          <w:rFonts w:ascii="宋体" w:cs="宋体"/>
          <w:sz w:val="24"/>
          <w:lang w:val="zh-CN"/>
        </w:rPr>
        <w:t>__</w:t>
      </w:r>
      <w:r>
        <w:rPr>
          <w:rFonts w:ascii="宋体" w:cs="宋体" w:hint="eastAsia"/>
          <w:sz w:val="24"/>
          <w:lang w:val="zh-CN"/>
        </w:rPr>
        <w:t>日</w:t>
      </w:r>
    </w:p>
    <w:p w14:paraId="3D09CA7B" w14:textId="77777777" w:rsidR="00CB23E0" w:rsidRDefault="002D4623">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五、磋商响应报价表</w:t>
      </w:r>
    </w:p>
    <w:p w14:paraId="3BA9B11E" w14:textId="77777777" w:rsidR="00CB23E0" w:rsidRDefault="00CB23E0">
      <w:pPr>
        <w:autoSpaceDE w:val="0"/>
        <w:autoSpaceDN w:val="0"/>
        <w:adjustRightInd w:val="0"/>
        <w:spacing w:before="50" w:after="50"/>
        <w:jc w:val="center"/>
        <w:rPr>
          <w:rFonts w:ascii="黑体" w:eastAsia="黑体" w:cs="黑体"/>
          <w:sz w:val="32"/>
          <w:szCs w:val="32"/>
          <w:lang w:val="zh-CN"/>
        </w:rPr>
      </w:pPr>
    </w:p>
    <w:tbl>
      <w:tblPr>
        <w:tblW w:w="9145"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2341"/>
        <w:gridCol w:w="6804"/>
      </w:tblGrid>
      <w:tr w:rsidR="00CB23E0" w:rsidRPr="00A8568E" w14:paraId="0463D224" w14:textId="77777777" w:rsidTr="00A8568E">
        <w:trPr>
          <w:trHeight w:val="1700"/>
          <w:jc w:val="center"/>
        </w:trPr>
        <w:tc>
          <w:tcPr>
            <w:tcW w:w="2341" w:type="dxa"/>
            <w:tcBorders>
              <w:top w:val="single" w:sz="4" w:space="0" w:color="auto"/>
              <w:bottom w:val="single" w:sz="4" w:space="0" w:color="auto"/>
              <w:right w:val="single" w:sz="4" w:space="0" w:color="auto"/>
            </w:tcBorders>
            <w:vAlign w:val="center"/>
          </w:tcPr>
          <w:p w14:paraId="77FC9CF8" w14:textId="77777777" w:rsidR="00CB23E0" w:rsidRPr="00A8568E" w:rsidRDefault="002D4623">
            <w:pPr>
              <w:autoSpaceDE w:val="0"/>
              <w:autoSpaceDN w:val="0"/>
              <w:adjustRightInd w:val="0"/>
              <w:jc w:val="center"/>
              <w:rPr>
                <w:rFonts w:asciiTheme="minorEastAsia" w:eastAsiaTheme="minorEastAsia" w:hAnsiTheme="minorEastAsia" w:cs="宋体"/>
                <w:sz w:val="24"/>
                <w:lang w:val="zh-CN"/>
              </w:rPr>
            </w:pPr>
            <w:r w:rsidRPr="00A8568E">
              <w:rPr>
                <w:rFonts w:asciiTheme="minorEastAsia" w:eastAsiaTheme="minorEastAsia" w:hAnsiTheme="minorEastAsia" w:cs="宋体" w:hint="eastAsia"/>
                <w:sz w:val="24"/>
                <w:lang w:val="zh-CN"/>
              </w:rPr>
              <w:t>项目名称</w:t>
            </w:r>
          </w:p>
        </w:tc>
        <w:tc>
          <w:tcPr>
            <w:tcW w:w="6804" w:type="dxa"/>
            <w:tcBorders>
              <w:top w:val="single" w:sz="4" w:space="0" w:color="auto"/>
              <w:left w:val="single" w:sz="4" w:space="0" w:color="auto"/>
              <w:bottom w:val="single" w:sz="4" w:space="0" w:color="auto"/>
            </w:tcBorders>
            <w:vAlign w:val="center"/>
          </w:tcPr>
          <w:p w14:paraId="6D235F56" w14:textId="77777777" w:rsidR="00A8568E" w:rsidRPr="00A8568E" w:rsidRDefault="00E63F9C" w:rsidP="00A8568E">
            <w:pPr>
              <w:keepNext/>
              <w:keepLines/>
              <w:autoSpaceDE w:val="0"/>
              <w:autoSpaceDN w:val="0"/>
              <w:adjustRightInd w:val="0"/>
              <w:jc w:val="center"/>
              <w:rPr>
                <w:rFonts w:asciiTheme="minorEastAsia" w:eastAsiaTheme="minorEastAsia" w:hAnsiTheme="minorEastAsia" w:cs="Arial"/>
                <w:bCs/>
                <w:sz w:val="24"/>
              </w:rPr>
            </w:pPr>
            <w:r w:rsidRPr="00A8568E">
              <w:rPr>
                <w:rFonts w:asciiTheme="minorEastAsia" w:eastAsiaTheme="minorEastAsia" w:hAnsiTheme="minorEastAsia" w:cs="Arial" w:hint="eastAsia"/>
                <w:bCs/>
                <w:sz w:val="24"/>
              </w:rPr>
              <w:t>盐城师范学院</w:t>
            </w:r>
            <w:r w:rsidRPr="00A8568E">
              <w:rPr>
                <w:rFonts w:asciiTheme="minorEastAsia" w:eastAsiaTheme="minorEastAsia" w:hAnsiTheme="minorEastAsia" w:cs="Arial" w:hint="eastAsia"/>
                <w:bCs/>
                <w:sz w:val="24"/>
                <w:u w:val="single"/>
              </w:rPr>
              <w:t xml:space="preserve"> </w:t>
            </w:r>
            <w:r w:rsidRPr="00A8568E">
              <w:rPr>
                <w:rFonts w:asciiTheme="minorEastAsia" w:eastAsiaTheme="minorEastAsia" w:hAnsiTheme="minorEastAsia" w:cs="Arial"/>
                <w:bCs/>
                <w:sz w:val="24"/>
                <w:u w:val="single"/>
              </w:rPr>
              <w:t xml:space="preserve">     </w:t>
            </w:r>
            <w:r w:rsidRPr="00A8568E">
              <w:rPr>
                <w:rFonts w:asciiTheme="minorEastAsia" w:eastAsiaTheme="minorEastAsia" w:hAnsiTheme="minorEastAsia" w:cs="Arial" w:hint="eastAsia"/>
                <w:bCs/>
                <w:sz w:val="24"/>
              </w:rPr>
              <w:t>校区学生宿舍洗衣房、开水房BOT项目</w:t>
            </w:r>
          </w:p>
          <w:p w14:paraId="7967FD6F" w14:textId="77777777" w:rsidR="00A8568E" w:rsidRPr="00A8568E" w:rsidRDefault="00A8568E" w:rsidP="00A8568E">
            <w:pPr>
              <w:keepNext/>
              <w:keepLines/>
              <w:autoSpaceDE w:val="0"/>
              <w:autoSpaceDN w:val="0"/>
              <w:adjustRightInd w:val="0"/>
              <w:jc w:val="center"/>
              <w:rPr>
                <w:rFonts w:asciiTheme="minorEastAsia" w:eastAsiaTheme="minorEastAsia" w:hAnsiTheme="minorEastAsia" w:cs="Arial"/>
                <w:bCs/>
                <w:sz w:val="24"/>
              </w:rPr>
            </w:pPr>
          </w:p>
          <w:p w14:paraId="311EC477" w14:textId="04E75511" w:rsidR="00CB23E0" w:rsidRPr="00A8568E" w:rsidRDefault="00E63F9C" w:rsidP="00A8568E">
            <w:pPr>
              <w:keepNext/>
              <w:keepLines/>
              <w:autoSpaceDE w:val="0"/>
              <w:autoSpaceDN w:val="0"/>
              <w:adjustRightInd w:val="0"/>
              <w:jc w:val="center"/>
              <w:rPr>
                <w:rFonts w:asciiTheme="minorEastAsia" w:eastAsiaTheme="minorEastAsia" w:hAnsiTheme="minorEastAsia" w:cs="Arial"/>
                <w:bCs/>
                <w:sz w:val="24"/>
              </w:rPr>
            </w:pPr>
            <w:r w:rsidRPr="00A8568E">
              <w:rPr>
                <w:rFonts w:asciiTheme="minorEastAsia" w:eastAsiaTheme="minorEastAsia" w:hAnsiTheme="minorEastAsia" w:cs="Arial" w:hint="eastAsia"/>
                <w:bCs/>
                <w:sz w:val="24"/>
              </w:rPr>
              <w:t>（标段</w:t>
            </w:r>
            <w:r w:rsidRPr="00A8568E">
              <w:rPr>
                <w:rFonts w:asciiTheme="minorEastAsia" w:eastAsiaTheme="minorEastAsia" w:hAnsiTheme="minorEastAsia" w:cs="Arial" w:hint="eastAsia"/>
                <w:bCs/>
                <w:sz w:val="24"/>
                <w:u w:val="single"/>
              </w:rPr>
              <w:t xml:space="preserve"> </w:t>
            </w:r>
            <w:r w:rsidR="00A8568E" w:rsidRPr="00A8568E">
              <w:rPr>
                <w:rFonts w:asciiTheme="minorEastAsia" w:eastAsiaTheme="minorEastAsia" w:hAnsiTheme="minorEastAsia" w:cs="Arial" w:hint="eastAsia"/>
                <w:bCs/>
                <w:sz w:val="24"/>
                <w:u w:val="single"/>
              </w:rPr>
              <w:t xml:space="preserve">    </w:t>
            </w:r>
            <w:r w:rsidRPr="00A8568E">
              <w:rPr>
                <w:rFonts w:asciiTheme="minorEastAsia" w:eastAsiaTheme="minorEastAsia" w:hAnsiTheme="minorEastAsia" w:cs="Arial"/>
                <w:bCs/>
                <w:sz w:val="24"/>
                <w:u w:val="single"/>
              </w:rPr>
              <w:t xml:space="preserve"> </w:t>
            </w:r>
            <w:r w:rsidRPr="00A8568E">
              <w:rPr>
                <w:rFonts w:asciiTheme="minorEastAsia" w:eastAsiaTheme="minorEastAsia" w:hAnsiTheme="minorEastAsia" w:cs="Arial" w:hint="eastAsia"/>
                <w:bCs/>
                <w:sz w:val="24"/>
              </w:rPr>
              <w:t>）</w:t>
            </w:r>
          </w:p>
        </w:tc>
      </w:tr>
      <w:tr w:rsidR="00CB23E0" w:rsidRPr="00A8568E" w14:paraId="46A805E1" w14:textId="77777777" w:rsidTr="00A8568E">
        <w:trPr>
          <w:trHeight w:val="2357"/>
          <w:jc w:val="center"/>
        </w:trPr>
        <w:tc>
          <w:tcPr>
            <w:tcW w:w="2341" w:type="dxa"/>
            <w:tcBorders>
              <w:top w:val="single" w:sz="4" w:space="0" w:color="auto"/>
              <w:right w:val="single" w:sz="4" w:space="0" w:color="auto"/>
            </w:tcBorders>
            <w:vAlign w:val="center"/>
          </w:tcPr>
          <w:p w14:paraId="04815871" w14:textId="77777777" w:rsidR="00CB23E0" w:rsidRPr="00A8568E" w:rsidRDefault="002D4623">
            <w:pPr>
              <w:autoSpaceDE w:val="0"/>
              <w:autoSpaceDN w:val="0"/>
              <w:adjustRightInd w:val="0"/>
              <w:jc w:val="center"/>
              <w:rPr>
                <w:rFonts w:asciiTheme="minorEastAsia" w:eastAsiaTheme="minorEastAsia" w:hAnsiTheme="minorEastAsia" w:cs="宋体"/>
                <w:bCs/>
                <w:sz w:val="24"/>
                <w:lang w:val="zh-CN"/>
              </w:rPr>
            </w:pPr>
            <w:r w:rsidRPr="00A8568E">
              <w:rPr>
                <w:rFonts w:asciiTheme="minorEastAsia" w:eastAsiaTheme="minorEastAsia" w:hAnsiTheme="minorEastAsia" w:cs="宋体" w:hint="eastAsia"/>
                <w:bCs/>
                <w:sz w:val="24"/>
                <w:lang w:val="zh-CN"/>
              </w:rPr>
              <w:t>项目投标报价</w:t>
            </w:r>
          </w:p>
          <w:p w14:paraId="712AA4B7" w14:textId="77777777" w:rsidR="00CB23E0" w:rsidRPr="00A8568E" w:rsidRDefault="002D4623">
            <w:pPr>
              <w:autoSpaceDE w:val="0"/>
              <w:autoSpaceDN w:val="0"/>
              <w:adjustRightInd w:val="0"/>
              <w:jc w:val="center"/>
              <w:rPr>
                <w:rFonts w:asciiTheme="minorEastAsia" w:eastAsiaTheme="minorEastAsia" w:hAnsiTheme="minorEastAsia" w:cs="宋体"/>
                <w:sz w:val="24"/>
                <w:lang w:val="zh-CN"/>
              </w:rPr>
            </w:pPr>
            <w:r w:rsidRPr="00A8568E">
              <w:rPr>
                <w:rFonts w:asciiTheme="minorEastAsia" w:eastAsiaTheme="minorEastAsia" w:hAnsiTheme="minorEastAsia" w:cs="宋体" w:hint="eastAsia"/>
                <w:bCs/>
                <w:sz w:val="24"/>
                <w:lang w:val="zh-CN"/>
              </w:rPr>
              <w:t>（填写综合折扣率）</w:t>
            </w:r>
          </w:p>
        </w:tc>
        <w:tc>
          <w:tcPr>
            <w:tcW w:w="6804" w:type="dxa"/>
            <w:tcBorders>
              <w:top w:val="single" w:sz="4" w:space="0" w:color="auto"/>
              <w:left w:val="single" w:sz="4" w:space="0" w:color="auto"/>
            </w:tcBorders>
            <w:vAlign w:val="center"/>
          </w:tcPr>
          <w:p w14:paraId="560AC0CC" w14:textId="77777777" w:rsidR="00A8568E" w:rsidRDefault="00A8568E" w:rsidP="00A8568E">
            <w:pPr>
              <w:autoSpaceDE w:val="0"/>
              <w:autoSpaceDN w:val="0"/>
              <w:adjustRightInd w:val="0"/>
              <w:spacing w:line="440" w:lineRule="exact"/>
              <w:ind w:firstLineChars="300" w:firstLine="720"/>
              <w:rPr>
                <w:rFonts w:asciiTheme="minorEastAsia" w:eastAsiaTheme="minorEastAsia" w:hAnsiTheme="minorEastAsia" w:cs="宋体"/>
                <w:sz w:val="24"/>
                <w:lang w:val="zh-CN"/>
              </w:rPr>
            </w:pPr>
          </w:p>
          <w:p w14:paraId="0BFDED21" w14:textId="58CB9D66" w:rsidR="00CB23E0" w:rsidRPr="00A8568E" w:rsidRDefault="002D4623" w:rsidP="00A8568E">
            <w:pPr>
              <w:autoSpaceDE w:val="0"/>
              <w:autoSpaceDN w:val="0"/>
              <w:adjustRightInd w:val="0"/>
              <w:spacing w:line="440" w:lineRule="exact"/>
              <w:ind w:firstLineChars="300" w:firstLine="720"/>
              <w:rPr>
                <w:rFonts w:asciiTheme="minorEastAsia" w:eastAsiaTheme="minorEastAsia" w:hAnsiTheme="minorEastAsia" w:cs="宋体"/>
                <w:sz w:val="24"/>
                <w:lang w:val="zh-CN"/>
              </w:rPr>
            </w:pPr>
            <w:r w:rsidRPr="00A8568E">
              <w:rPr>
                <w:rFonts w:asciiTheme="minorEastAsia" w:eastAsiaTheme="minorEastAsia" w:hAnsiTheme="minorEastAsia" w:cs="宋体" w:hint="eastAsia"/>
                <w:sz w:val="24"/>
                <w:lang w:val="zh-CN"/>
              </w:rPr>
              <w:t>小写</w:t>
            </w:r>
            <w:r w:rsidR="00E62E28" w:rsidRPr="00A8568E">
              <w:rPr>
                <w:rFonts w:asciiTheme="minorEastAsia" w:eastAsiaTheme="minorEastAsia" w:hAnsiTheme="minorEastAsia" w:cs="宋体" w:hint="eastAsia"/>
                <w:sz w:val="24"/>
                <w:lang w:val="zh-CN"/>
              </w:rPr>
              <w:t>：</w:t>
            </w:r>
            <w:r w:rsidRPr="00A8568E">
              <w:rPr>
                <w:rFonts w:asciiTheme="minorEastAsia" w:eastAsiaTheme="minorEastAsia" w:hAnsiTheme="minorEastAsia" w:cs="宋体" w:hint="eastAsia"/>
                <w:sz w:val="24"/>
                <w:u w:val="single"/>
                <w:lang w:val="zh-CN"/>
              </w:rPr>
              <w:t xml:space="preserve">       </w:t>
            </w:r>
            <w:r w:rsidR="00A8568E">
              <w:rPr>
                <w:rFonts w:asciiTheme="minorEastAsia" w:eastAsiaTheme="minorEastAsia" w:hAnsiTheme="minorEastAsia" w:cs="宋体" w:hint="eastAsia"/>
                <w:sz w:val="24"/>
                <w:u w:val="single"/>
                <w:lang w:val="zh-CN"/>
              </w:rPr>
              <w:t xml:space="preserve">      </w:t>
            </w:r>
            <w:r w:rsidRPr="00A8568E">
              <w:rPr>
                <w:rFonts w:asciiTheme="minorEastAsia" w:eastAsiaTheme="minorEastAsia" w:hAnsiTheme="minorEastAsia" w:cs="宋体" w:hint="eastAsia"/>
                <w:sz w:val="24"/>
                <w:u w:val="single"/>
                <w:lang w:val="zh-CN"/>
              </w:rPr>
              <w:t xml:space="preserve">    </w:t>
            </w:r>
            <w:r w:rsidRPr="00A8568E">
              <w:rPr>
                <w:rFonts w:asciiTheme="minorEastAsia" w:eastAsiaTheme="minorEastAsia" w:hAnsiTheme="minorEastAsia" w:cs="宋体" w:hint="eastAsia"/>
                <w:sz w:val="24"/>
                <w:lang w:val="zh-CN"/>
              </w:rPr>
              <w:t>；</w:t>
            </w:r>
            <w:r w:rsidR="00A8568E">
              <w:rPr>
                <w:rFonts w:asciiTheme="minorEastAsia" w:eastAsiaTheme="minorEastAsia" w:hAnsiTheme="minorEastAsia" w:cs="宋体" w:hint="eastAsia"/>
                <w:sz w:val="24"/>
                <w:lang w:val="zh-CN"/>
              </w:rPr>
              <w:t>（</w:t>
            </w:r>
            <w:r w:rsidR="00A8568E" w:rsidRPr="00B541C0">
              <w:rPr>
                <w:rFonts w:asciiTheme="minorEastAsia" w:eastAsiaTheme="minorEastAsia" w:hAnsiTheme="minorEastAsia" w:cs="Dotum" w:hint="eastAsia"/>
                <w:color w:val="FF0000"/>
                <w:kern w:val="0"/>
                <w:sz w:val="24"/>
              </w:rPr>
              <w:t>保留二位小数</w:t>
            </w:r>
            <w:r w:rsidR="00A8568E">
              <w:rPr>
                <w:rFonts w:asciiTheme="minorEastAsia" w:eastAsiaTheme="minorEastAsia" w:hAnsiTheme="minorEastAsia" w:cs="Dotum" w:hint="eastAsia"/>
                <w:color w:val="FF0000"/>
                <w:kern w:val="0"/>
                <w:sz w:val="24"/>
              </w:rPr>
              <w:t>）</w:t>
            </w:r>
          </w:p>
          <w:p w14:paraId="30396EAB" w14:textId="77777777" w:rsidR="00E62E28" w:rsidRPr="00A8568E" w:rsidRDefault="00E62E28" w:rsidP="00A8568E">
            <w:pPr>
              <w:autoSpaceDE w:val="0"/>
              <w:autoSpaceDN w:val="0"/>
              <w:adjustRightInd w:val="0"/>
              <w:spacing w:line="440" w:lineRule="exact"/>
              <w:ind w:firstLineChars="300" w:firstLine="720"/>
              <w:rPr>
                <w:rFonts w:asciiTheme="minorEastAsia" w:eastAsiaTheme="minorEastAsia" w:hAnsiTheme="minorEastAsia" w:cs="宋体"/>
                <w:sz w:val="24"/>
                <w:lang w:val="zh-CN"/>
              </w:rPr>
            </w:pPr>
          </w:p>
          <w:p w14:paraId="277ECD27" w14:textId="096CBBAD" w:rsidR="00CB23E0" w:rsidRPr="00A8568E" w:rsidRDefault="002D4623" w:rsidP="00A8568E">
            <w:pPr>
              <w:autoSpaceDE w:val="0"/>
              <w:autoSpaceDN w:val="0"/>
              <w:adjustRightInd w:val="0"/>
              <w:spacing w:line="440" w:lineRule="exact"/>
              <w:ind w:firstLineChars="300" w:firstLine="720"/>
              <w:rPr>
                <w:rFonts w:asciiTheme="minorEastAsia" w:eastAsiaTheme="minorEastAsia" w:hAnsiTheme="minorEastAsia" w:cs="宋体"/>
                <w:sz w:val="24"/>
                <w:lang w:val="zh-CN"/>
              </w:rPr>
            </w:pPr>
            <w:r w:rsidRPr="00A8568E">
              <w:rPr>
                <w:rFonts w:asciiTheme="minorEastAsia" w:eastAsiaTheme="minorEastAsia" w:hAnsiTheme="minorEastAsia" w:cs="宋体" w:hint="eastAsia"/>
                <w:sz w:val="24"/>
                <w:lang w:val="zh-CN"/>
              </w:rPr>
              <w:t>大写</w:t>
            </w:r>
            <w:r w:rsidR="00E62E28" w:rsidRPr="00A8568E">
              <w:rPr>
                <w:rFonts w:asciiTheme="minorEastAsia" w:eastAsiaTheme="minorEastAsia" w:hAnsiTheme="minorEastAsia" w:cs="宋体" w:hint="eastAsia"/>
                <w:sz w:val="24"/>
                <w:lang w:val="zh-CN"/>
              </w:rPr>
              <w:t>：</w:t>
            </w:r>
            <w:r w:rsidRPr="00A8568E">
              <w:rPr>
                <w:rFonts w:asciiTheme="minorEastAsia" w:eastAsiaTheme="minorEastAsia" w:hAnsiTheme="minorEastAsia" w:cs="宋体" w:hint="eastAsia"/>
                <w:sz w:val="24"/>
                <w:u w:val="single"/>
                <w:lang w:val="zh-CN"/>
              </w:rPr>
              <w:t xml:space="preserve">      </w:t>
            </w:r>
            <w:r w:rsidRPr="00A8568E">
              <w:rPr>
                <w:rFonts w:asciiTheme="minorEastAsia" w:eastAsiaTheme="minorEastAsia" w:hAnsiTheme="minorEastAsia" w:cs="宋体"/>
                <w:sz w:val="24"/>
                <w:u w:val="single"/>
                <w:lang w:val="zh-CN"/>
              </w:rPr>
              <w:t xml:space="preserve">   </w:t>
            </w:r>
            <w:r w:rsidRPr="00A8568E">
              <w:rPr>
                <w:rFonts w:asciiTheme="minorEastAsia" w:eastAsiaTheme="minorEastAsia" w:hAnsiTheme="minorEastAsia" w:cs="宋体" w:hint="eastAsia"/>
                <w:sz w:val="24"/>
                <w:u w:val="single"/>
                <w:lang w:val="zh-CN"/>
              </w:rPr>
              <w:t xml:space="preserve">        </w:t>
            </w:r>
            <w:r w:rsidRPr="00A8568E">
              <w:rPr>
                <w:rFonts w:asciiTheme="minorEastAsia" w:eastAsiaTheme="minorEastAsia" w:hAnsiTheme="minorEastAsia" w:cs="宋体" w:hint="eastAsia"/>
                <w:sz w:val="24"/>
                <w:lang w:val="zh-CN"/>
              </w:rPr>
              <w:t>。</w:t>
            </w:r>
          </w:p>
          <w:p w14:paraId="4691138E" w14:textId="77777777" w:rsidR="00CB23E0" w:rsidRPr="00A8568E" w:rsidRDefault="002D4623">
            <w:pPr>
              <w:autoSpaceDE w:val="0"/>
              <w:autoSpaceDN w:val="0"/>
              <w:adjustRightInd w:val="0"/>
              <w:spacing w:line="440" w:lineRule="exact"/>
              <w:rPr>
                <w:rFonts w:asciiTheme="minorEastAsia" w:eastAsiaTheme="minorEastAsia" w:hAnsiTheme="minorEastAsia" w:cs="宋体"/>
                <w:sz w:val="24"/>
                <w:lang w:val="zh-CN"/>
              </w:rPr>
            </w:pPr>
            <w:r w:rsidRPr="00A8568E">
              <w:rPr>
                <w:rFonts w:asciiTheme="minorEastAsia" w:eastAsiaTheme="minorEastAsia" w:hAnsiTheme="minorEastAsia" w:cs="宋体" w:hint="eastAsia"/>
                <w:sz w:val="24"/>
                <w:lang w:val="zh-CN"/>
              </w:rPr>
              <w:t xml:space="preserve"> </w:t>
            </w:r>
            <w:r w:rsidRPr="00A8568E">
              <w:rPr>
                <w:rFonts w:asciiTheme="minorEastAsia" w:eastAsiaTheme="minorEastAsia" w:hAnsiTheme="minorEastAsia" w:cs="宋体"/>
                <w:sz w:val="24"/>
                <w:lang w:val="zh-CN"/>
              </w:rPr>
              <w:t xml:space="preserve"> </w:t>
            </w:r>
          </w:p>
        </w:tc>
      </w:tr>
    </w:tbl>
    <w:p w14:paraId="36F653AB" w14:textId="77777777" w:rsidR="00CB23E0" w:rsidRDefault="002D4623">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填写说明：</w:t>
      </w:r>
    </w:p>
    <w:p w14:paraId="22F4932D" w14:textId="77777777" w:rsidR="00CB23E0" w:rsidRDefault="002D4623">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1</w:t>
      </w:r>
      <w:r>
        <w:rPr>
          <w:rFonts w:ascii="宋体" w:hAnsi="Arial" w:cs="宋体"/>
          <w:sz w:val="24"/>
          <w:lang w:val="zh-CN"/>
        </w:rPr>
        <w:t>.</w:t>
      </w:r>
      <w:r>
        <w:rPr>
          <w:rFonts w:ascii="宋体" w:hAnsi="Arial" w:cs="宋体" w:hint="eastAsia"/>
          <w:sz w:val="24"/>
          <w:lang w:val="zh-CN"/>
        </w:rPr>
        <w:t>请各</w:t>
      </w:r>
      <w:r>
        <w:rPr>
          <w:rFonts w:ascii="宋体" w:hAnsi="宋体" w:hint="eastAsia"/>
          <w:kern w:val="0"/>
          <w:sz w:val="24"/>
        </w:rPr>
        <w:t>响应供应</w:t>
      </w:r>
      <w:proofErr w:type="gramStart"/>
      <w:r>
        <w:rPr>
          <w:rFonts w:ascii="宋体" w:hAnsi="宋体" w:hint="eastAsia"/>
          <w:kern w:val="0"/>
          <w:sz w:val="24"/>
        </w:rPr>
        <w:t>商</w:t>
      </w:r>
      <w:r>
        <w:rPr>
          <w:rFonts w:ascii="宋体" w:hAnsi="Arial" w:cs="宋体" w:hint="eastAsia"/>
          <w:sz w:val="24"/>
          <w:lang w:val="zh-CN"/>
        </w:rPr>
        <w:t>综合</w:t>
      </w:r>
      <w:proofErr w:type="gramEnd"/>
      <w:r>
        <w:rPr>
          <w:rFonts w:ascii="宋体" w:hAnsi="Arial" w:cs="宋体" w:hint="eastAsia"/>
          <w:sz w:val="24"/>
          <w:lang w:val="zh-CN"/>
        </w:rPr>
        <w:t>考虑运行成本，合理报价。</w:t>
      </w:r>
    </w:p>
    <w:p w14:paraId="1BBEE6D6" w14:textId="77777777" w:rsidR="00CB23E0" w:rsidRDefault="002D4623">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2</w:t>
      </w:r>
      <w:r>
        <w:rPr>
          <w:rFonts w:ascii="宋体" w:hAnsi="Arial" w:cs="宋体"/>
          <w:sz w:val="24"/>
          <w:lang w:val="zh-CN"/>
        </w:rPr>
        <w:t>.</w:t>
      </w:r>
      <w:r>
        <w:rPr>
          <w:rFonts w:ascii="宋体" w:hAnsi="Arial" w:cs="宋体" w:hint="eastAsia"/>
          <w:sz w:val="24"/>
          <w:lang w:val="zh-CN"/>
        </w:rPr>
        <w:t>报价</w:t>
      </w:r>
      <w:proofErr w:type="gramStart"/>
      <w:r>
        <w:rPr>
          <w:rFonts w:ascii="宋体" w:hAnsi="Arial" w:cs="宋体" w:hint="eastAsia"/>
          <w:sz w:val="24"/>
          <w:lang w:val="zh-CN"/>
        </w:rPr>
        <w:t>表不得</w:t>
      </w:r>
      <w:proofErr w:type="gramEnd"/>
      <w:r>
        <w:rPr>
          <w:rFonts w:ascii="宋体" w:hAnsi="Arial" w:cs="宋体" w:hint="eastAsia"/>
          <w:sz w:val="24"/>
          <w:lang w:val="zh-CN"/>
        </w:rPr>
        <w:t>填报选择性报价，否则将作为无效响应。</w:t>
      </w:r>
    </w:p>
    <w:p w14:paraId="05AA7025" w14:textId="77777777" w:rsidR="00CB23E0" w:rsidRDefault="002D4623">
      <w:pPr>
        <w:autoSpaceDE w:val="0"/>
        <w:autoSpaceDN w:val="0"/>
        <w:adjustRightInd w:val="0"/>
        <w:spacing w:line="440" w:lineRule="exact"/>
        <w:ind w:firstLineChars="200" w:firstLine="480"/>
        <w:rPr>
          <w:rFonts w:ascii="黑体" w:eastAsia="黑体" w:hAnsi="Arial" w:cs="黑体"/>
          <w:sz w:val="44"/>
          <w:szCs w:val="44"/>
          <w:lang w:val="zh-CN"/>
        </w:rPr>
      </w:pPr>
      <w:r>
        <w:rPr>
          <w:rFonts w:ascii="宋体" w:hAnsi="Arial" w:cs="宋体" w:hint="eastAsia"/>
          <w:sz w:val="24"/>
          <w:lang w:val="zh-CN"/>
        </w:rPr>
        <w:t>3</w:t>
      </w:r>
      <w:r>
        <w:rPr>
          <w:rFonts w:ascii="宋体" w:hAnsi="Arial" w:cs="宋体"/>
          <w:sz w:val="24"/>
          <w:lang w:val="zh-CN"/>
        </w:rPr>
        <w:t>.</w:t>
      </w:r>
      <w:r>
        <w:rPr>
          <w:rFonts w:ascii="宋体" w:hAnsi="宋体" w:hint="eastAsia"/>
          <w:kern w:val="0"/>
          <w:sz w:val="24"/>
        </w:rPr>
        <w:t>响应供应商在此表中只允许提交一个综合折扣率，成交后所有服务项目收费标准均按此综合折扣率计算。如提交多个综合折扣率，则磋商文件视为无效响应。</w:t>
      </w:r>
    </w:p>
    <w:p w14:paraId="769CEB18" w14:textId="03B1B874" w:rsidR="00CB23E0" w:rsidRDefault="002D4623">
      <w:pPr>
        <w:autoSpaceDE w:val="0"/>
        <w:autoSpaceDN w:val="0"/>
        <w:adjustRightInd w:val="0"/>
        <w:spacing w:line="440" w:lineRule="exact"/>
        <w:ind w:firstLine="480"/>
        <w:rPr>
          <w:rFonts w:ascii="宋体" w:hAnsi="Arial" w:cs="宋体"/>
          <w:sz w:val="24"/>
          <w:lang w:val="zh-CN"/>
        </w:rPr>
      </w:pPr>
      <w:r>
        <w:rPr>
          <w:rFonts w:ascii="宋体" w:hAnsi="Arial" w:cs="宋体" w:hint="eastAsia"/>
          <w:sz w:val="24"/>
          <w:lang w:val="zh-CN"/>
        </w:rPr>
        <w:t>4</w:t>
      </w:r>
      <w:r>
        <w:rPr>
          <w:rFonts w:ascii="宋体" w:hAnsi="Arial" w:cs="宋体"/>
          <w:sz w:val="24"/>
          <w:lang w:val="zh-CN"/>
        </w:rPr>
        <w:t>.</w:t>
      </w:r>
      <w:r w:rsidR="002D23AD">
        <w:rPr>
          <w:rFonts w:ascii="宋体" w:hAnsi="Arial" w:cs="宋体" w:hint="eastAsia"/>
          <w:sz w:val="24"/>
          <w:lang w:val="zh-CN"/>
        </w:rPr>
        <w:t>供应商</w:t>
      </w:r>
      <w:r>
        <w:rPr>
          <w:rFonts w:ascii="宋体" w:hAnsi="Arial" w:cs="宋体" w:hint="eastAsia"/>
          <w:sz w:val="24"/>
          <w:lang w:val="zh-CN"/>
        </w:rPr>
        <w:t>无效报价视为未实质性响应磋商要求，不得进入评审。</w:t>
      </w:r>
    </w:p>
    <w:p w14:paraId="7CF3E5A3" w14:textId="77777777" w:rsidR="00CB23E0" w:rsidRDefault="00CB23E0">
      <w:pPr>
        <w:autoSpaceDE w:val="0"/>
        <w:autoSpaceDN w:val="0"/>
        <w:adjustRightInd w:val="0"/>
        <w:spacing w:line="440" w:lineRule="exact"/>
        <w:ind w:firstLine="480"/>
        <w:rPr>
          <w:rFonts w:ascii="宋体" w:hAnsi="Arial" w:cs="宋体"/>
          <w:sz w:val="24"/>
          <w:lang w:val="zh-CN"/>
        </w:rPr>
      </w:pPr>
    </w:p>
    <w:p w14:paraId="33BD8A0A" w14:textId="77777777" w:rsidR="00CB23E0" w:rsidRDefault="002D4623">
      <w:pPr>
        <w:snapToGrid w:val="0"/>
        <w:spacing w:line="800" w:lineRule="exact"/>
        <w:ind w:firstLineChars="900" w:firstLine="2160"/>
        <w:rPr>
          <w:rFonts w:ascii="宋体" w:hAnsi="Arial" w:cs="宋体"/>
          <w:sz w:val="24"/>
          <w:u w:val="single"/>
          <w:lang w:val="zh-CN"/>
        </w:rPr>
      </w:pPr>
      <w:r>
        <w:rPr>
          <w:rFonts w:ascii="宋体" w:hAnsi="Arial" w:cs="宋体" w:hint="eastAsia"/>
          <w:sz w:val="24"/>
          <w:lang w:val="zh-CN"/>
        </w:rPr>
        <w:t xml:space="preserve">               供应商（公章）：</w:t>
      </w:r>
      <w:r>
        <w:rPr>
          <w:rFonts w:ascii="宋体" w:hAnsi="Arial" w:cs="宋体" w:hint="eastAsia"/>
          <w:sz w:val="24"/>
          <w:u w:val="single"/>
          <w:lang w:val="zh-CN"/>
        </w:rPr>
        <w:t xml:space="preserve">          </w:t>
      </w:r>
    </w:p>
    <w:p w14:paraId="096563CC" w14:textId="77777777" w:rsidR="00CB23E0" w:rsidRDefault="002D4623">
      <w:pPr>
        <w:snapToGrid w:val="0"/>
        <w:spacing w:line="800" w:lineRule="exact"/>
        <w:ind w:firstLineChars="900" w:firstLine="2160"/>
        <w:rPr>
          <w:rFonts w:ascii="宋体" w:hAnsi="宋体"/>
          <w:sz w:val="24"/>
          <w:u w:val="single"/>
        </w:rPr>
      </w:pPr>
      <w:r>
        <w:rPr>
          <w:rFonts w:ascii="宋体" w:hAnsi="宋体" w:hint="eastAsia"/>
          <w:sz w:val="24"/>
        </w:rPr>
        <w:t>法定代表人或授权代理人（签字）：</w:t>
      </w:r>
      <w:r>
        <w:rPr>
          <w:rFonts w:ascii="宋体" w:hAnsi="宋体" w:hint="eastAsia"/>
          <w:sz w:val="24"/>
          <w:u w:val="single"/>
        </w:rPr>
        <w:t xml:space="preserve">          </w:t>
      </w:r>
    </w:p>
    <w:p w14:paraId="11B24B80" w14:textId="77777777" w:rsidR="00CB23E0" w:rsidRDefault="002D4623">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ascii="宋体" w:hAnsi="Arial" w:cs="宋体" w:hint="eastAsia"/>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ascii="宋体" w:hAnsi="Arial" w:cs="宋体" w:hint="eastAsia"/>
          <w:sz w:val="24"/>
          <w:lang w:val="zh-CN"/>
        </w:rPr>
        <w:t>年</w:t>
      </w:r>
      <w:r>
        <w:rPr>
          <w:rFonts w:ascii="宋体" w:hAnsi="Arial" w:cs="宋体"/>
          <w:sz w:val="24"/>
          <w:u w:val="single"/>
          <w:lang w:val="zh-CN"/>
        </w:rPr>
        <w:t xml:space="preserve">   </w:t>
      </w:r>
      <w:r>
        <w:rPr>
          <w:rFonts w:ascii="宋体" w:hAnsi="Arial" w:cs="宋体" w:hint="eastAsia"/>
          <w:sz w:val="24"/>
          <w:lang w:val="zh-CN"/>
        </w:rPr>
        <w:t>月</w:t>
      </w:r>
      <w:r>
        <w:rPr>
          <w:rFonts w:ascii="宋体" w:hAnsi="Arial" w:cs="宋体"/>
          <w:sz w:val="24"/>
          <w:u w:val="single"/>
          <w:lang w:val="zh-CN"/>
        </w:rPr>
        <w:t xml:space="preserve">   </w:t>
      </w:r>
      <w:r>
        <w:rPr>
          <w:rFonts w:ascii="宋体" w:hAnsi="Arial" w:cs="宋体" w:hint="eastAsia"/>
          <w:sz w:val="24"/>
          <w:lang w:val="zh-CN"/>
        </w:rPr>
        <w:t>日</w:t>
      </w:r>
    </w:p>
    <w:p w14:paraId="00071E6F" w14:textId="4F434C5E" w:rsidR="00CB23E0" w:rsidRDefault="00CB23E0">
      <w:pPr>
        <w:autoSpaceDE w:val="0"/>
        <w:autoSpaceDN w:val="0"/>
        <w:adjustRightInd w:val="0"/>
        <w:spacing w:line="800" w:lineRule="exact"/>
        <w:rPr>
          <w:rFonts w:ascii="宋体" w:hAnsi="Arial" w:cs="宋体"/>
          <w:sz w:val="24"/>
          <w:u w:val="single"/>
          <w:lang w:val="zh-CN"/>
        </w:rPr>
      </w:pPr>
    </w:p>
    <w:p w14:paraId="63D58F22" w14:textId="12E0F527" w:rsidR="002D23AD" w:rsidRDefault="002D23AD">
      <w:pPr>
        <w:autoSpaceDE w:val="0"/>
        <w:autoSpaceDN w:val="0"/>
        <w:adjustRightInd w:val="0"/>
        <w:spacing w:line="800" w:lineRule="exact"/>
        <w:rPr>
          <w:rFonts w:ascii="宋体" w:hAnsi="Arial" w:cs="宋体"/>
          <w:sz w:val="24"/>
          <w:u w:val="single"/>
          <w:lang w:val="zh-CN"/>
        </w:rPr>
      </w:pPr>
    </w:p>
    <w:p w14:paraId="3E645F33" w14:textId="77777777" w:rsidR="00E62E28" w:rsidRDefault="00E62E28" w:rsidP="002D23AD">
      <w:pPr>
        <w:pStyle w:val="2"/>
        <w:keepNext w:val="0"/>
        <w:keepLines w:val="0"/>
        <w:spacing w:line="480" w:lineRule="exact"/>
        <w:rPr>
          <w:rFonts w:ascii="宋体" w:eastAsia="宋体" w:hAnsi="宋体" w:cs="黑体"/>
          <w:sz w:val="32"/>
          <w:szCs w:val="32"/>
          <w:lang w:val="zh-CN"/>
        </w:rPr>
      </w:pPr>
    </w:p>
    <w:p w14:paraId="5275BC88" w14:textId="77777777" w:rsidR="00A8568E" w:rsidRDefault="00A8568E" w:rsidP="002D23AD">
      <w:pPr>
        <w:pStyle w:val="2"/>
        <w:keepNext w:val="0"/>
        <w:keepLines w:val="0"/>
        <w:spacing w:line="480" w:lineRule="exact"/>
        <w:rPr>
          <w:rFonts w:ascii="宋体" w:eastAsia="宋体" w:hAnsi="宋体" w:cs="黑体"/>
          <w:sz w:val="32"/>
          <w:szCs w:val="32"/>
          <w:lang w:val="zh-CN"/>
        </w:rPr>
      </w:pPr>
      <w:r>
        <w:rPr>
          <w:rFonts w:ascii="宋体" w:eastAsia="宋体" w:hAnsi="宋体" w:cs="黑体"/>
          <w:sz w:val="32"/>
          <w:szCs w:val="32"/>
          <w:lang w:val="zh-CN"/>
        </w:rPr>
        <w:br w:type="page"/>
      </w:r>
    </w:p>
    <w:p w14:paraId="66C2C80E" w14:textId="5B64B1A7" w:rsidR="002D23AD" w:rsidRPr="006344D5" w:rsidRDefault="00A8568E" w:rsidP="002D23AD">
      <w:pPr>
        <w:pStyle w:val="2"/>
        <w:keepNext w:val="0"/>
        <w:keepLines w:val="0"/>
        <w:spacing w:line="480" w:lineRule="exact"/>
        <w:rPr>
          <w:rFonts w:ascii="宋体" w:eastAsia="宋体" w:hAnsi="宋体" w:cs="黑体"/>
          <w:sz w:val="32"/>
          <w:szCs w:val="32"/>
          <w:lang w:val="zh-CN"/>
        </w:rPr>
      </w:pPr>
      <w:r>
        <w:rPr>
          <w:rFonts w:ascii="宋体" w:eastAsia="宋体" w:hAnsi="宋体" w:cs="黑体" w:hint="eastAsia"/>
          <w:sz w:val="32"/>
          <w:szCs w:val="32"/>
          <w:lang w:val="zh-CN"/>
        </w:rPr>
        <w:lastRenderedPageBreak/>
        <w:t>六</w:t>
      </w:r>
      <w:r w:rsidR="002D23AD" w:rsidRPr="006344D5">
        <w:rPr>
          <w:rFonts w:ascii="宋体" w:eastAsia="宋体" w:hAnsi="宋体" w:cs="黑体" w:hint="eastAsia"/>
          <w:sz w:val="32"/>
          <w:szCs w:val="32"/>
          <w:lang w:val="zh-CN"/>
        </w:rPr>
        <w:t>、主要设备</w:t>
      </w:r>
      <w:r w:rsidR="00FE3B2A" w:rsidRPr="006344D5">
        <w:rPr>
          <w:rFonts w:ascii="宋体" w:eastAsia="宋体" w:hAnsi="宋体" w:cs="黑体" w:hint="eastAsia"/>
          <w:sz w:val="32"/>
          <w:szCs w:val="32"/>
          <w:lang w:val="zh-CN"/>
        </w:rPr>
        <w:t>采购人</w:t>
      </w:r>
      <w:r w:rsidR="002D23AD" w:rsidRPr="006344D5">
        <w:rPr>
          <w:rFonts w:ascii="宋体" w:eastAsia="宋体" w:hAnsi="宋体" w:cs="黑体" w:hint="eastAsia"/>
          <w:sz w:val="32"/>
          <w:szCs w:val="32"/>
          <w:lang w:val="zh-CN"/>
        </w:rPr>
        <w:t>推荐品牌一览表</w:t>
      </w:r>
    </w:p>
    <w:p w14:paraId="5981B8BF" w14:textId="5E0A9EB9" w:rsidR="002D23AD" w:rsidRDefault="00BB2920" w:rsidP="002D23AD">
      <w:pPr>
        <w:rPr>
          <w:rFonts w:ascii="宋体" w:hAnsi="宋体"/>
        </w:rPr>
      </w:pPr>
      <w:r>
        <w:rPr>
          <w:rFonts w:ascii="宋体" w:hAnsi="宋体" w:cs="宋体" w:hint="eastAsia"/>
        </w:rPr>
        <w:t>项目</w:t>
      </w:r>
      <w:r w:rsidR="002D23AD">
        <w:rPr>
          <w:rFonts w:ascii="宋体" w:hAnsi="宋体" w:cs="宋体" w:hint="eastAsia"/>
        </w:rPr>
        <w:t>名称</w:t>
      </w:r>
      <w:r w:rsidR="002D23AD">
        <w:rPr>
          <w:rFonts w:ascii="宋体" w:hAnsi="宋体"/>
        </w:rPr>
        <w:t>:</w:t>
      </w:r>
      <w:r w:rsidR="002D23AD">
        <w:rPr>
          <w:rFonts w:ascii="宋体" w:hAnsi="宋体" w:hint="eastAsia"/>
          <w:sz w:val="24"/>
        </w:rPr>
        <w:t xml:space="preserve"> </w:t>
      </w:r>
      <w:r w:rsidR="00E63F9C">
        <w:rPr>
          <w:rFonts w:ascii="Arial" w:hAnsi="Arial" w:cs="Arial" w:hint="eastAsia"/>
          <w:bCs/>
          <w:sz w:val="24"/>
        </w:rPr>
        <w:t>盐城师范学院</w:t>
      </w:r>
      <w:r w:rsidR="00E63F9C" w:rsidRPr="00E63F9C">
        <w:rPr>
          <w:rFonts w:ascii="Arial" w:hAnsi="Arial" w:cs="Arial" w:hint="eastAsia"/>
          <w:bCs/>
          <w:sz w:val="24"/>
          <w:u w:val="single"/>
        </w:rPr>
        <w:t xml:space="preserve"> </w:t>
      </w:r>
      <w:r w:rsidR="00E63F9C" w:rsidRPr="00E63F9C">
        <w:rPr>
          <w:rFonts w:ascii="Arial" w:hAnsi="Arial" w:cs="Arial"/>
          <w:bCs/>
          <w:sz w:val="24"/>
          <w:u w:val="single"/>
        </w:rPr>
        <w:t xml:space="preserve">   </w:t>
      </w:r>
      <w:r w:rsidR="00E63F9C">
        <w:rPr>
          <w:rFonts w:ascii="Arial" w:hAnsi="Arial" w:cs="Arial" w:hint="eastAsia"/>
          <w:bCs/>
          <w:sz w:val="24"/>
        </w:rPr>
        <w:t>校区学生宿舍洗衣房、开水房</w:t>
      </w:r>
      <w:r w:rsidR="00E63F9C">
        <w:rPr>
          <w:rFonts w:ascii="Arial" w:hAnsi="Arial" w:cs="Arial" w:hint="eastAsia"/>
          <w:bCs/>
          <w:sz w:val="24"/>
        </w:rPr>
        <w:t>BOT</w:t>
      </w:r>
      <w:r w:rsidR="00E63F9C">
        <w:rPr>
          <w:rFonts w:ascii="Arial" w:hAnsi="Arial" w:cs="Arial" w:hint="eastAsia"/>
          <w:bCs/>
          <w:sz w:val="24"/>
        </w:rPr>
        <w:t>项目（标段</w:t>
      </w:r>
      <w:r w:rsidR="00E63F9C" w:rsidRPr="00E63F9C">
        <w:rPr>
          <w:rFonts w:ascii="Arial" w:hAnsi="Arial" w:cs="Arial" w:hint="eastAsia"/>
          <w:bCs/>
          <w:sz w:val="24"/>
          <w:u w:val="single"/>
        </w:rPr>
        <w:t xml:space="preserve"> </w:t>
      </w:r>
      <w:r w:rsidR="00E63F9C" w:rsidRPr="00E63F9C">
        <w:rPr>
          <w:rFonts w:ascii="Arial" w:hAnsi="Arial" w:cs="Arial"/>
          <w:bCs/>
          <w:sz w:val="24"/>
          <w:u w:val="single"/>
        </w:rPr>
        <w:t xml:space="preserve"> </w:t>
      </w:r>
      <w:r w:rsidR="00E63F9C">
        <w:rPr>
          <w:rFonts w:ascii="Arial" w:hAnsi="Arial" w:cs="Arial" w:hint="eastAsia"/>
          <w:bCs/>
          <w:sz w:val="24"/>
        </w:rPr>
        <w:t>）</w:t>
      </w:r>
    </w:p>
    <w:tbl>
      <w:tblPr>
        <w:tblW w:w="9312" w:type="dxa"/>
        <w:jc w:val="center"/>
        <w:tblLook w:val="04A0" w:firstRow="1" w:lastRow="0" w:firstColumn="1" w:lastColumn="0" w:noHBand="0" w:noVBand="1"/>
      </w:tblPr>
      <w:tblGrid>
        <w:gridCol w:w="723"/>
        <w:gridCol w:w="1785"/>
        <w:gridCol w:w="1715"/>
        <w:gridCol w:w="3283"/>
        <w:gridCol w:w="1087"/>
        <w:gridCol w:w="719"/>
      </w:tblGrid>
      <w:tr w:rsidR="002D23AD" w14:paraId="54D87DB9" w14:textId="77777777" w:rsidTr="00A8568E">
        <w:trPr>
          <w:trHeight w:val="604"/>
          <w:jc w:val="center"/>
        </w:trPr>
        <w:tc>
          <w:tcPr>
            <w:tcW w:w="723" w:type="dxa"/>
            <w:tcBorders>
              <w:top w:val="single" w:sz="4" w:space="0" w:color="auto"/>
              <w:left w:val="single" w:sz="4" w:space="0" w:color="auto"/>
              <w:bottom w:val="single" w:sz="4" w:space="0" w:color="auto"/>
              <w:right w:val="single" w:sz="4" w:space="0" w:color="auto"/>
            </w:tcBorders>
            <w:vAlign w:val="center"/>
          </w:tcPr>
          <w:p w14:paraId="6099544C" w14:textId="77777777" w:rsidR="002D23AD" w:rsidRPr="00A8568E" w:rsidRDefault="002D23AD" w:rsidP="00A8568E">
            <w:pPr>
              <w:widowControl/>
              <w:jc w:val="center"/>
              <w:rPr>
                <w:rFonts w:asciiTheme="minorEastAsia" w:eastAsiaTheme="minorEastAsia" w:hAnsiTheme="minorEastAsia"/>
                <w:color w:val="000000"/>
                <w:kern w:val="0"/>
                <w:szCs w:val="21"/>
              </w:rPr>
            </w:pPr>
            <w:r w:rsidRPr="00A8568E">
              <w:rPr>
                <w:rFonts w:asciiTheme="minorEastAsia" w:eastAsiaTheme="minorEastAsia" w:hAnsiTheme="minorEastAsia" w:cs="黑体" w:hint="eastAsia"/>
                <w:color w:val="000000"/>
                <w:kern w:val="0"/>
                <w:szCs w:val="21"/>
              </w:rPr>
              <w:t>序号</w:t>
            </w:r>
          </w:p>
        </w:tc>
        <w:tc>
          <w:tcPr>
            <w:tcW w:w="1785" w:type="dxa"/>
            <w:tcBorders>
              <w:top w:val="single" w:sz="4" w:space="0" w:color="auto"/>
              <w:left w:val="nil"/>
              <w:bottom w:val="single" w:sz="4" w:space="0" w:color="auto"/>
              <w:right w:val="single" w:sz="4" w:space="0" w:color="auto"/>
            </w:tcBorders>
            <w:vAlign w:val="center"/>
          </w:tcPr>
          <w:p w14:paraId="7543CA70" w14:textId="7A4BCB6E" w:rsidR="002D23AD" w:rsidRPr="00A8568E" w:rsidRDefault="00FE3B2A" w:rsidP="00A8568E">
            <w:pPr>
              <w:widowControl/>
              <w:jc w:val="center"/>
              <w:rPr>
                <w:rFonts w:asciiTheme="minorEastAsia" w:eastAsiaTheme="minorEastAsia" w:hAnsiTheme="minorEastAsia"/>
                <w:color w:val="000000"/>
                <w:kern w:val="0"/>
                <w:szCs w:val="21"/>
              </w:rPr>
            </w:pPr>
            <w:r w:rsidRPr="00A8568E">
              <w:rPr>
                <w:rFonts w:asciiTheme="minorEastAsia" w:eastAsiaTheme="minorEastAsia" w:hAnsiTheme="minorEastAsia" w:cs="黑体" w:hint="eastAsia"/>
                <w:color w:val="000000"/>
                <w:kern w:val="0"/>
                <w:szCs w:val="21"/>
              </w:rPr>
              <w:t>设备</w:t>
            </w:r>
            <w:r w:rsidR="002D23AD" w:rsidRPr="00A8568E">
              <w:rPr>
                <w:rFonts w:asciiTheme="minorEastAsia" w:eastAsiaTheme="minorEastAsia" w:hAnsiTheme="minorEastAsia" w:cs="黑体" w:hint="eastAsia"/>
                <w:color w:val="000000"/>
                <w:kern w:val="0"/>
                <w:szCs w:val="21"/>
              </w:rPr>
              <w:t>名称</w:t>
            </w:r>
          </w:p>
        </w:tc>
        <w:tc>
          <w:tcPr>
            <w:tcW w:w="1715" w:type="dxa"/>
            <w:tcBorders>
              <w:top w:val="single" w:sz="4" w:space="0" w:color="auto"/>
              <w:left w:val="nil"/>
              <w:bottom w:val="single" w:sz="4" w:space="0" w:color="auto"/>
              <w:right w:val="single" w:sz="4" w:space="0" w:color="auto"/>
            </w:tcBorders>
            <w:vAlign w:val="center"/>
          </w:tcPr>
          <w:p w14:paraId="44BA1AEE" w14:textId="77777777" w:rsidR="002D23AD" w:rsidRPr="00A8568E" w:rsidRDefault="002D23AD" w:rsidP="00A8568E">
            <w:pPr>
              <w:widowControl/>
              <w:jc w:val="center"/>
              <w:rPr>
                <w:rFonts w:asciiTheme="minorEastAsia" w:eastAsiaTheme="minorEastAsia" w:hAnsiTheme="minorEastAsia"/>
                <w:color w:val="000000"/>
                <w:kern w:val="0"/>
                <w:szCs w:val="21"/>
              </w:rPr>
            </w:pPr>
            <w:r w:rsidRPr="00A8568E">
              <w:rPr>
                <w:rFonts w:asciiTheme="minorEastAsia" w:eastAsiaTheme="minorEastAsia" w:hAnsiTheme="minorEastAsia" w:cs="黑体" w:hint="eastAsia"/>
                <w:color w:val="000000"/>
                <w:kern w:val="0"/>
                <w:szCs w:val="21"/>
              </w:rPr>
              <w:t>规格及型号</w:t>
            </w:r>
          </w:p>
        </w:tc>
        <w:tc>
          <w:tcPr>
            <w:tcW w:w="3283" w:type="dxa"/>
            <w:tcBorders>
              <w:top w:val="single" w:sz="4" w:space="0" w:color="auto"/>
              <w:left w:val="nil"/>
              <w:bottom w:val="single" w:sz="4" w:space="0" w:color="auto"/>
              <w:right w:val="single" w:sz="4" w:space="0" w:color="auto"/>
            </w:tcBorders>
            <w:vAlign w:val="center"/>
          </w:tcPr>
          <w:p w14:paraId="32A7FA33" w14:textId="6A3C2F14" w:rsidR="002D23AD" w:rsidRPr="00A8568E" w:rsidRDefault="00FE3B2A" w:rsidP="00A8568E">
            <w:pPr>
              <w:widowControl/>
              <w:jc w:val="center"/>
              <w:rPr>
                <w:rFonts w:asciiTheme="minorEastAsia" w:eastAsiaTheme="minorEastAsia" w:hAnsiTheme="minorEastAsia"/>
                <w:color w:val="000000"/>
                <w:kern w:val="0"/>
                <w:szCs w:val="21"/>
              </w:rPr>
            </w:pPr>
            <w:r w:rsidRPr="00A8568E">
              <w:rPr>
                <w:rFonts w:asciiTheme="minorEastAsia" w:eastAsiaTheme="minorEastAsia" w:hAnsiTheme="minorEastAsia" w:cs="黑体" w:hint="eastAsia"/>
                <w:color w:val="000000"/>
                <w:kern w:val="0"/>
                <w:szCs w:val="21"/>
              </w:rPr>
              <w:t>采购人</w:t>
            </w:r>
            <w:r w:rsidR="002D23AD" w:rsidRPr="00A8568E">
              <w:rPr>
                <w:rFonts w:asciiTheme="minorEastAsia" w:eastAsiaTheme="minorEastAsia" w:hAnsiTheme="minorEastAsia" w:cs="黑体" w:hint="eastAsia"/>
                <w:color w:val="000000"/>
                <w:kern w:val="0"/>
                <w:szCs w:val="21"/>
              </w:rPr>
              <w:t>推荐品牌</w:t>
            </w:r>
          </w:p>
        </w:tc>
        <w:tc>
          <w:tcPr>
            <w:tcW w:w="1087" w:type="dxa"/>
            <w:tcBorders>
              <w:top w:val="single" w:sz="4" w:space="0" w:color="auto"/>
              <w:left w:val="nil"/>
              <w:bottom w:val="single" w:sz="4" w:space="0" w:color="auto"/>
              <w:right w:val="single" w:sz="4" w:space="0" w:color="auto"/>
            </w:tcBorders>
            <w:vAlign w:val="center"/>
          </w:tcPr>
          <w:p w14:paraId="713632EB" w14:textId="77777777" w:rsidR="002D23AD" w:rsidRPr="00A8568E" w:rsidRDefault="002D23AD" w:rsidP="00A8568E">
            <w:pPr>
              <w:widowControl/>
              <w:jc w:val="center"/>
              <w:rPr>
                <w:rFonts w:asciiTheme="minorEastAsia" w:eastAsiaTheme="minorEastAsia" w:hAnsiTheme="minorEastAsia"/>
                <w:color w:val="000000"/>
                <w:kern w:val="0"/>
                <w:szCs w:val="21"/>
              </w:rPr>
            </w:pPr>
            <w:r w:rsidRPr="00A8568E">
              <w:rPr>
                <w:rFonts w:asciiTheme="minorEastAsia" w:eastAsiaTheme="minorEastAsia" w:hAnsiTheme="minorEastAsia" w:cs="黑体" w:hint="eastAsia"/>
                <w:color w:val="000000"/>
                <w:kern w:val="0"/>
                <w:szCs w:val="21"/>
              </w:rPr>
              <w:t>主要技术参数</w:t>
            </w:r>
          </w:p>
        </w:tc>
        <w:tc>
          <w:tcPr>
            <w:tcW w:w="719" w:type="dxa"/>
            <w:tcBorders>
              <w:top w:val="single" w:sz="4" w:space="0" w:color="auto"/>
              <w:left w:val="nil"/>
              <w:bottom w:val="single" w:sz="4" w:space="0" w:color="auto"/>
              <w:right w:val="single" w:sz="4" w:space="0" w:color="auto"/>
            </w:tcBorders>
            <w:vAlign w:val="center"/>
          </w:tcPr>
          <w:p w14:paraId="474C4AA5" w14:textId="77777777" w:rsidR="002D23AD" w:rsidRPr="00A8568E" w:rsidRDefault="002D23AD" w:rsidP="00A8568E">
            <w:pPr>
              <w:widowControl/>
              <w:jc w:val="center"/>
              <w:rPr>
                <w:rFonts w:asciiTheme="minorEastAsia" w:eastAsiaTheme="minorEastAsia" w:hAnsiTheme="minorEastAsia"/>
                <w:color w:val="000000"/>
                <w:kern w:val="0"/>
                <w:szCs w:val="21"/>
              </w:rPr>
            </w:pPr>
            <w:r w:rsidRPr="00A8568E">
              <w:rPr>
                <w:rFonts w:asciiTheme="minorEastAsia" w:eastAsiaTheme="minorEastAsia" w:hAnsiTheme="minorEastAsia" w:cs="黑体" w:hint="eastAsia"/>
                <w:color w:val="000000"/>
                <w:kern w:val="0"/>
                <w:szCs w:val="21"/>
              </w:rPr>
              <w:t>备注</w:t>
            </w:r>
          </w:p>
        </w:tc>
      </w:tr>
      <w:tr w:rsidR="002D23AD" w14:paraId="0ACE928E" w14:textId="77777777" w:rsidTr="00A8568E">
        <w:trPr>
          <w:trHeight w:val="604"/>
          <w:jc w:val="center"/>
        </w:trPr>
        <w:tc>
          <w:tcPr>
            <w:tcW w:w="723" w:type="dxa"/>
            <w:tcBorders>
              <w:top w:val="single" w:sz="4" w:space="0" w:color="auto"/>
              <w:left w:val="single" w:sz="4" w:space="0" w:color="auto"/>
              <w:bottom w:val="single" w:sz="4" w:space="0" w:color="auto"/>
              <w:right w:val="single" w:sz="4" w:space="0" w:color="auto"/>
            </w:tcBorders>
            <w:vAlign w:val="center"/>
          </w:tcPr>
          <w:p w14:paraId="105BFD9F" w14:textId="77777777" w:rsidR="002D23AD" w:rsidRPr="00A8568E" w:rsidRDefault="002D23AD" w:rsidP="00A8568E">
            <w:pPr>
              <w:widowControl/>
              <w:jc w:val="center"/>
              <w:rPr>
                <w:rFonts w:asciiTheme="minorEastAsia" w:eastAsiaTheme="minorEastAsia" w:hAnsiTheme="minorEastAsia" w:cs="黑体"/>
                <w:color w:val="000000"/>
                <w:kern w:val="0"/>
                <w:szCs w:val="21"/>
              </w:rPr>
            </w:pPr>
            <w:r w:rsidRPr="00A8568E">
              <w:rPr>
                <w:rFonts w:asciiTheme="minorEastAsia" w:eastAsiaTheme="minorEastAsia" w:hAnsiTheme="minorEastAsia" w:cs="黑体"/>
                <w:color w:val="000000"/>
                <w:kern w:val="0"/>
                <w:szCs w:val="21"/>
              </w:rPr>
              <w:t>1</w:t>
            </w:r>
          </w:p>
        </w:tc>
        <w:tc>
          <w:tcPr>
            <w:tcW w:w="1785" w:type="dxa"/>
            <w:tcBorders>
              <w:top w:val="single" w:sz="4" w:space="0" w:color="auto"/>
              <w:left w:val="nil"/>
              <w:bottom w:val="single" w:sz="4" w:space="0" w:color="auto"/>
              <w:right w:val="single" w:sz="4" w:space="0" w:color="auto"/>
            </w:tcBorders>
            <w:vAlign w:val="center"/>
          </w:tcPr>
          <w:p w14:paraId="341D8751" w14:textId="201C779F" w:rsidR="002D23AD" w:rsidRPr="00A8568E" w:rsidRDefault="002D23AD" w:rsidP="00A8568E">
            <w:pPr>
              <w:widowControl/>
              <w:jc w:val="center"/>
              <w:rPr>
                <w:rFonts w:asciiTheme="minorEastAsia" w:eastAsiaTheme="minorEastAsia" w:hAnsiTheme="minorEastAsia"/>
                <w:color w:val="000000"/>
                <w:kern w:val="0"/>
                <w:szCs w:val="21"/>
              </w:rPr>
            </w:pPr>
            <w:r w:rsidRPr="00A8568E">
              <w:rPr>
                <w:rFonts w:asciiTheme="minorEastAsia" w:eastAsiaTheme="minorEastAsia" w:hAnsiTheme="minorEastAsia" w:hint="eastAsia"/>
                <w:color w:val="000000"/>
                <w:kern w:val="0"/>
                <w:szCs w:val="21"/>
              </w:rPr>
              <w:t>洗衣机、烘干机、洗鞋机</w:t>
            </w:r>
          </w:p>
        </w:tc>
        <w:tc>
          <w:tcPr>
            <w:tcW w:w="1715" w:type="dxa"/>
            <w:tcBorders>
              <w:top w:val="single" w:sz="4" w:space="0" w:color="auto"/>
              <w:left w:val="nil"/>
              <w:bottom w:val="single" w:sz="4" w:space="0" w:color="auto"/>
              <w:right w:val="single" w:sz="4" w:space="0" w:color="auto"/>
            </w:tcBorders>
            <w:vAlign w:val="center"/>
          </w:tcPr>
          <w:p w14:paraId="6BDCFDFF" w14:textId="3A9BDC6C" w:rsidR="002D23AD" w:rsidRPr="00A8568E" w:rsidRDefault="002D23AD" w:rsidP="00A8568E">
            <w:pPr>
              <w:widowControl/>
              <w:jc w:val="center"/>
              <w:rPr>
                <w:rFonts w:asciiTheme="minorEastAsia" w:eastAsiaTheme="minorEastAsia" w:hAnsiTheme="minorEastAsia" w:cs="黑体"/>
                <w:color w:val="000000"/>
                <w:kern w:val="0"/>
                <w:szCs w:val="21"/>
              </w:rPr>
            </w:pPr>
            <w:r w:rsidRPr="00A8568E">
              <w:rPr>
                <w:rFonts w:asciiTheme="minorEastAsia" w:eastAsiaTheme="minorEastAsia" w:hAnsiTheme="minorEastAsia" w:cs="黑体" w:hint="eastAsia"/>
                <w:color w:val="000000"/>
                <w:kern w:val="0"/>
                <w:szCs w:val="21"/>
              </w:rPr>
              <w:t>详见</w:t>
            </w:r>
            <w:r w:rsidR="00FE3B2A" w:rsidRPr="00A8568E">
              <w:rPr>
                <w:rFonts w:asciiTheme="minorEastAsia" w:eastAsiaTheme="minorEastAsia" w:hAnsiTheme="minorEastAsia" w:cs="黑体" w:hint="eastAsia"/>
                <w:color w:val="000000"/>
                <w:kern w:val="0"/>
                <w:szCs w:val="21"/>
              </w:rPr>
              <w:t>磋商文件</w:t>
            </w:r>
          </w:p>
        </w:tc>
        <w:tc>
          <w:tcPr>
            <w:tcW w:w="3283" w:type="dxa"/>
            <w:tcBorders>
              <w:top w:val="single" w:sz="4" w:space="0" w:color="auto"/>
              <w:left w:val="nil"/>
              <w:bottom w:val="single" w:sz="4" w:space="0" w:color="auto"/>
              <w:right w:val="single" w:sz="4" w:space="0" w:color="auto"/>
            </w:tcBorders>
            <w:vAlign w:val="center"/>
          </w:tcPr>
          <w:p w14:paraId="18091C18" w14:textId="29DCEA06" w:rsidR="002D23AD" w:rsidRPr="00A8568E" w:rsidRDefault="00FE3B2A" w:rsidP="00A8568E">
            <w:pPr>
              <w:widowControl/>
              <w:jc w:val="center"/>
              <w:rPr>
                <w:rFonts w:asciiTheme="minorEastAsia" w:eastAsiaTheme="minorEastAsia" w:hAnsiTheme="minorEastAsia" w:cs="黑体"/>
                <w:color w:val="000000"/>
                <w:kern w:val="0"/>
                <w:szCs w:val="21"/>
              </w:rPr>
            </w:pPr>
            <w:r w:rsidRPr="00A8568E">
              <w:rPr>
                <w:rFonts w:asciiTheme="minorEastAsia" w:eastAsiaTheme="minorEastAsia" w:hAnsiTheme="minorEastAsia" w:cs="黑体" w:hint="eastAsia"/>
                <w:color w:val="000000"/>
                <w:kern w:val="0"/>
                <w:szCs w:val="21"/>
              </w:rPr>
              <w:t>海尔、荣事达、美的、小天鹅</w:t>
            </w:r>
          </w:p>
        </w:tc>
        <w:tc>
          <w:tcPr>
            <w:tcW w:w="1087" w:type="dxa"/>
            <w:tcBorders>
              <w:top w:val="single" w:sz="4" w:space="0" w:color="auto"/>
              <w:left w:val="nil"/>
              <w:bottom w:val="single" w:sz="4" w:space="0" w:color="auto"/>
              <w:right w:val="single" w:sz="4" w:space="0" w:color="auto"/>
            </w:tcBorders>
            <w:vAlign w:val="center"/>
          </w:tcPr>
          <w:p w14:paraId="30879352" w14:textId="77777777" w:rsidR="002D23AD" w:rsidRPr="00A8568E" w:rsidRDefault="002D23AD" w:rsidP="00A8568E">
            <w:pPr>
              <w:widowControl/>
              <w:jc w:val="center"/>
              <w:rPr>
                <w:rFonts w:asciiTheme="minorEastAsia" w:eastAsiaTheme="minorEastAsia" w:hAnsiTheme="minorEastAsia" w:cs="黑体"/>
                <w:color w:val="000000"/>
                <w:kern w:val="0"/>
                <w:szCs w:val="21"/>
              </w:rPr>
            </w:pPr>
            <w:r w:rsidRPr="00A8568E">
              <w:rPr>
                <w:rFonts w:asciiTheme="minorEastAsia" w:eastAsiaTheme="minorEastAsia" w:hAnsiTheme="minorEastAsia" w:cs="黑体" w:hint="eastAsia"/>
                <w:color w:val="000000"/>
                <w:kern w:val="0"/>
                <w:szCs w:val="21"/>
              </w:rPr>
              <w:t>优等品</w:t>
            </w:r>
          </w:p>
        </w:tc>
        <w:tc>
          <w:tcPr>
            <w:tcW w:w="719" w:type="dxa"/>
            <w:tcBorders>
              <w:top w:val="single" w:sz="4" w:space="0" w:color="auto"/>
              <w:left w:val="nil"/>
              <w:bottom w:val="single" w:sz="4" w:space="0" w:color="auto"/>
              <w:right w:val="single" w:sz="4" w:space="0" w:color="auto"/>
            </w:tcBorders>
            <w:vAlign w:val="center"/>
          </w:tcPr>
          <w:p w14:paraId="5C2B7905" w14:textId="77777777" w:rsidR="002D23AD" w:rsidRPr="00A8568E" w:rsidRDefault="002D23AD" w:rsidP="00A8568E">
            <w:pPr>
              <w:widowControl/>
              <w:jc w:val="center"/>
              <w:rPr>
                <w:rFonts w:asciiTheme="minorEastAsia" w:eastAsiaTheme="minorEastAsia" w:hAnsiTheme="minorEastAsia" w:cs="宋体"/>
                <w:color w:val="000000"/>
                <w:kern w:val="0"/>
                <w:szCs w:val="21"/>
              </w:rPr>
            </w:pPr>
          </w:p>
        </w:tc>
      </w:tr>
      <w:tr w:rsidR="002D23AD" w14:paraId="7616D92F" w14:textId="77777777" w:rsidTr="00A8568E">
        <w:trPr>
          <w:trHeight w:val="555"/>
          <w:jc w:val="center"/>
        </w:trPr>
        <w:tc>
          <w:tcPr>
            <w:tcW w:w="723" w:type="dxa"/>
            <w:tcBorders>
              <w:top w:val="single" w:sz="4" w:space="0" w:color="auto"/>
              <w:left w:val="single" w:sz="4" w:space="0" w:color="auto"/>
              <w:bottom w:val="single" w:sz="4" w:space="0" w:color="auto"/>
              <w:right w:val="single" w:sz="4" w:space="0" w:color="auto"/>
            </w:tcBorders>
            <w:vAlign w:val="center"/>
          </w:tcPr>
          <w:p w14:paraId="31D90DFB" w14:textId="77777777" w:rsidR="002D23AD" w:rsidRPr="00A8568E" w:rsidRDefault="002D23AD" w:rsidP="00A8568E">
            <w:pPr>
              <w:widowControl/>
              <w:jc w:val="center"/>
              <w:rPr>
                <w:rFonts w:asciiTheme="minorEastAsia" w:eastAsiaTheme="minorEastAsia" w:hAnsiTheme="minorEastAsia" w:cs="黑体"/>
                <w:color w:val="000000"/>
                <w:kern w:val="0"/>
                <w:szCs w:val="21"/>
              </w:rPr>
            </w:pPr>
          </w:p>
        </w:tc>
        <w:tc>
          <w:tcPr>
            <w:tcW w:w="1785" w:type="dxa"/>
            <w:tcBorders>
              <w:top w:val="single" w:sz="4" w:space="0" w:color="auto"/>
              <w:left w:val="nil"/>
              <w:bottom w:val="single" w:sz="4" w:space="0" w:color="auto"/>
              <w:right w:val="single" w:sz="4" w:space="0" w:color="auto"/>
            </w:tcBorders>
            <w:vAlign w:val="center"/>
          </w:tcPr>
          <w:p w14:paraId="6EFA1918" w14:textId="77777777" w:rsidR="002D23AD" w:rsidRPr="00A8568E" w:rsidRDefault="002D23AD" w:rsidP="00A8568E">
            <w:pPr>
              <w:widowControl/>
              <w:jc w:val="center"/>
              <w:rPr>
                <w:rFonts w:asciiTheme="minorEastAsia" w:eastAsiaTheme="minorEastAsia" w:hAnsiTheme="minorEastAsia"/>
                <w:color w:val="000000"/>
                <w:kern w:val="0"/>
                <w:szCs w:val="21"/>
              </w:rPr>
            </w:pPr>
          </w:p>
        </w:tc>
        <w:tc>
          <w:tcPr>
            <w:tcW w:w="1715" w:type="dxa"/>
            <w:tcBorders>
              <w:top w:val="single" w:sz="4" w:space="0" w:color="auto"/>
              <w:left w:val="nil"/>
              <w:bottom w:val="single" w:sz="4" w:space="0" w:color="auto"/>
              <w:right w:val="single" w:sz="4" w:space="0" w:color="auto"/>
            </w:tcBorders>
            <w:vAlign w:val="center"/>
          </w:tcPr>
          <w:p w14:paraId="0BA18F6E" w14:textId="77777777" w:rsidR="002D23AD" w:rsidRPr="00A8568E" w:rsidRDefault="002D23AD" w:rsidP="00A8568E">
            <w:pPr>
              <w:widowControl/>
              <w:jc w:val="center"/>
              <w:rPr>
                <w:rFonts w:asciiTheme="minorEastAsia" w:eastAsiaTheme="minorEastAsia" w:hAnsiTheme="minorEastAsia" w:cs="黑体"/>
                <w:color w:val="000000"/>
                <w:kern w:val="0"/>
                <w:szCs w:val="21"/>
              </w:rPr>
            </w:pPr>
          </w:p>
        </w:tc>
        <w:tc>
          <w:tcPr>
            <w:tcW w:w="3283" w:type="dxa"/>
            <w:tcBorders>
              <w:top w:val="single" w:sz="4" w:space="0" w:color="auto"/>
              <w:left w:val="nil"/>
              <w:bottom w:val="single" w:sz="4" w:space="0" w:color="auto"/>
              <w:right w:val="single" w:sz="4" w:space="0" w:color="auto"/>
            </w:tcBorders>
            <w:vAlign w:val="center"/>
          </w:tcPr>
          <w:p w14:paraId="50081D0B" w14:textId="77777777" w:rsidR="002D23AD" w:rsidRPr="00A8568E" w:rsidRDefault="002D23AD" w:rsidP="00A8568E">
            <w:pPr>
              <w:widowControl/>
              <w:jc w:val="center"/>
              <w:rPr>
                <w:rFonts w:asciiTheme="minorEastAsia" w:eastAsiaTheme="minorEastAsia" w:hAnsiTheme="minorEastAsia" w:cs="黑体"/>
                <w:color w:val="000000"/>
                <w:kern w:val="0"/>
                <w:szCs w:val="21"/>
              </w:rPr>
            </w:pPr>
          </w:p>
        </w:tc>
        <w:tc>
          <w:tcPr>
            <w:tcW w:w="1087" w:type="dxa"/>
            <w:tcBorders>
              <w:top w:val="single" w:sz="4" w:space="0" w:color="auto"/>
              <w:left w:val="nil"/>
              <w:bottom w:val="single" w:sz="4" w:space="0" w:color="auto"/>
              <w:right w:val="single" w:sz="4" w:space="0" w:color="auto"/>
            </w:tcBorders>
            <w:vAlign w:val="center"/>
          </w:tcPr>
          <w:p w14:paraId="624EFDAB" w14:textId="77777777" w:rsidR="002D23AD" w:rsidRPr="00A8568E" w:rsidRDefault="002D23AD" w:rsidP="00A8568E">
            <w:pPr>
              <w:widowControl/>
              <w:jc w:val="center"/>
              <w:rPr>
                <w:rFonts w:asciiTheme="minorEastAsia" w:eastAsiaTheme="minorEastAsia" w:hAnsiTheme="minorEastAsia" w:cs="黑体"/>
                <w:color w:val="000000"/>
                <w:kern w:val="0"/>
                <w:szCs w:val="21"/>
              </w:rPr>
            </w:pPr>
          </w:p>
        </w:tc>
        <w:tc>
          <w:tcPr>
            <w:tcW w:w="719" w:type="dxa"/>
            <w:tcBorders>
              <w:top w:val="single" w:sz="4" w:space="0" w:color="auto"/>
              <w:left w:val="nil"/>
              <w:bottom w:val="single" w:sz="4" w:space="0" w:color="auto"/>
              <w:right w:val="single" w:sz="4" w:space="0" w:color="auto"/>
            </w:tcBorders>
            <w:vAlign w:val="center"/>
          </w:tcPr>
          <w:p w14:paraId="0B667EB0" w14:textId="77777777" w:rsidR="002D23AD" w:rsidRPr="00A8568E" w:rsidRDefault="002D23AD" w:rsidP="00A8568E">
            <w:pPr>
              <w:widowControl/>
              <w:jc w:val="center"/>
              <w:rPr>
                <w:rFonts w:asciiTheme="minorEastAsia" w:eastAsiaTheme="minorEastAsia" w:hAnsiTheme="minorEastAsia" w:cs="宋体"/>
                <w:color w:val="000000"/>
                <w:kern w:val="0"/>
                <w:szCs w:val="21"/>
              </w:rPr>
            </w:pPr>
          </w:p>
        </w:tc>
      </w:tr>
      <w:tr w:rsidR="002D23AD" w14:paraId="2D1EF53D" w14:textId="77777777" w:rsidTr="00A8568E">
        <w:trPr>
          <w:trHeight w:val="604"/>
          <w:jc w:val="center"/>
        </w:trPr>
        <w:tc>
          <w:tcPr>
            <w:tcW w:w="723" w:type="dxa"/>
            <w:tcBorders>
              <w:top w:val="single" w:sz="4" w:space="0" w:color="auto"/>
              <w:left w:val="single" w:sz="4" w:space="0" w:color="auto"/>
              <w:bottom w:val="single" w:sz="4" w:space="0" w:color="auto"/>
              <w:right w:val="single" w:sz="4" w:space="0" w:color="auto"/>
            </w:tcBorders>
            <w:vAlign w:val="center"/>
          </w:tcPr>
          <w:p w14:paraId="6596E991" w14:textId="77777777" w:rsidR="002D23AD" w:rsidRPr="00A8568E" w:rsidRDefault="002D23AD" w:rsidP="00A8568E">
            <w:pPr>
              <w:widowControl/>
              <w:jc w:val="center"/>
              <w:rPr>
                <w:rFonts w:asciiTheme="minorEastAsia" w:eastAsiaTheme="minorEastAsia" w:hAnsiTheme="minorEastAsia" w:cs="黑体"/>
                <w:color w:val="000000"/>
                <w:kern w:val="0"/>
                <w:szCs w:val="21"/>
              </w:rPr>
            </w:pPr>
          </w:p>
        </w:tc>
        <w:tc>
          <w:tcPr>
            <w:tcW w:w="1785" w:type="dxa"/>
            <w:tcBorders>
              <w:top w:val="single" w:sz="4" w:space="0" w:color="auto"/>
              <w:left w:val="nil"/>
              <w:bottom w:val="single" w:sz="4" w:space="0" w:color="auto"/>
              <w:right w:val="single" w:sz="4" w:space="0" w:color="auto"/>
            </w:tcBorders>
            <w:vAlign w:val="center"/>
          </w:tcPr>
          <w:p w14:paraId="698B4580" w14:textId="77777777" w:rsidR="002D23AD" w:rsidRPr="00A8568E" w:rsidRDefault="002D23AD" w:rsidP="00A8568E">
            <w:pPr>
              <w:widowControl/>
              <w:jc w:val="center"/>
              <w:rPr>
                <w:rFonts w:asciiTheme="minorEastAsia" w:eastAsiaTheme="minorEastAsia" w:hAnsiTheme="minorEastAsia"/>
                <w:color w:val="000000"/>
                <w:kern w:val="0"/>
                <w:szCs w:val="21"/>
              </w:rPr>
            </w:pPr>
          </w:p>
        </w:tc>
        <w:tc>
          <w:tcPr>
            <w:tcW w:w="1715" w:type="dxa"/>
            <w:tcBorders>
              <w:top w:val="single" w:sz="4" w:space="0" w:color="auto"/>
              <w:left w:val="nil"/>
              <w:bottom w:val="single" w:sz="4" w:space="0" w:color="auto"/>
              <w:right w:val="single" w:sz="4" w:space="0" w:color="auto"/>
            </w:tcBorders>
            <w:vAlign w:val="center"/>
          </w:tcPr>
          <w:p w14:paraId="1EF639EF" w14:textId="77777777" w:rsidR="002D23AD" w:rsidRPr="00A8568E" w:rsidRDefault="002D23AD" w:rsidP="00A8568E">
            <w:pPr>
              <w:widowControl/>
              <w:jc w:val="center"/>
              <w:rPr>
                <w:rFonts w:asciiTheme="minorEastAsia" w:eastAsiaTheme="minorEastAsia" w:hAnsiTheme="minorEastAsia" w:cs="黑体"/>
                <w:color w:val="000000"/>
                <w:kern w:val="0"/>
                <w:szCs w:val="21"/>
              </w:rPr>
            </w:pPr>
          </w:p>
        </w:tc>
        <w:tc>
          <w:tcPr>
            <w:tcW w:w="3283" w:type="dxa"/>
            <w:tcBorders>
              <w:top w:val="single" w:sz="4" w:space="0" w:color="auto"/>
              <w:left w:val="nil"/>
              <w:bottom w:val="single" w:sz="4" w:space="0" w:color="auto"/>
              <w:right w:val="single" w:sz="4" w:space="0" w:color="auto"/>
            </w:tcBorders>
            <w:vAlign w:val="center"/>
          </w:tcPr>
          <w:p w14:paraId="67195805" w14:textId="77777777" w:rsidR="002D23AD" w:rsidRPr="00A8568E" w:rsidRDefault="002D23AD" w:rsidP="00A8568E">
            <w:pPr>
              <w:widowControl/>
              <w:jc w:val="center"/>
              <w:rPr>
                <w:rFonts w:asciiTheme="minorEastAsia" w:eastAsiaTheme="minorEastAsia" w:hAnsiTheme="minorEastAsia" w:cs="黑体"/>
                <w:color w:val="000000"/>
                <w:kern w:val="0"/>
                <w:szCs w:val="21"/>
              </w:rPr>
            </w:pPr>
          </w:p>
        </w:tc>
        <w:tc>
          <w:tcPr>
            <w:tcW w:w="1087" w:type="dxa"/>
            <w:tcBorders>
              <w:top w:val="single" w:sz="4" w:space="0" w:color="auto"/>
              <w:left w:val="nil"/>
              <w:bottom w:val="single" w:sz="4" w:space="0" w:color="auto"/>
              <w:right w:val="single" w:sz="4" w:space="0" w:color="auto"/>
            </w:tcBorders>
            <w:vAlign w:val="center"/>
          </w:tcPr>
          <w:p w14:paraId="52529B9F" w14:textId="77777777" w:rsidR="002D23AD" w:rsidRPr="00A8568E" w:rsidRDefault="002D23AD" w:rsidP="00A8568E">
            <w:pPr>
              <w:widowControl/>
              <w:jc w:val="center"/>
              <w:rPr>
                <w:rFonts w:asciiTheme="minorEastAsia" w:eastAsiaTheme="minorEastAsia" w:hAnsiTheme="minorEastAsia" w:cs="黑体"/>
                <w:color w:val="000000"/>
                <w:kern w:val="0"/>
                <w:szCs w:val="21"/>
              </w:rPr>
            </w:pPr>
          </w:p>
        </w:tc>
        <w:tc>
          <w:tcPr>
            <w:tcW w:w="719" w:type="dxa"/>
            <w:tcBorders>
              <w:top w:val="single" w:sz="4" w:space="0" w:color="auto"/>
              <w:left w:val="nil"/>
              <w:bottom w:val="single" w:sz="4" w:space="0" w:color="auto"/>
              <w:right w:val="single" w:sz="4" w:space="0" w:color="auto"/>
            </w:tcBorders>
            <w:vAlign w:val="center"/>
          </w:tcPr>
          <w:p w14:paraId="4628FA81" w14:textId="77777777" w:rsidR="002D23AD" w:rsidRPr="00A8568E" w:rsidRDefault="002D23AD" w:rsidP="00A8568E">
            <w:pPr>
              <w:widowControl/>
              <w:jc w:val="center"/>
              <w:rPr>
                <w:rFonts w:asciiTheme="minorEastAsia" w:eastAsiaTheme="minorEastAsia" w:hAnsiTheme="minorEastAsia" w:cs="宋体"/>
                <w:color w:val="000000"/>
                <w:kern w:val="0"/>
                <w:szCs w:val="21"/>
              </w:rPr>
            </w:pPr>
          </w:p>
        </w:tc>
      </w:tr>
      <w:tr w:rsidR="002D23AD" w14:paraId="4CE142B8" w14:textId="77777777" w:rsidTr="00A8568E">
        <w:trPr>
          <w:trHeight w:val="604"/>
          <w:jc w:val="center"/>
        </w:trPr>
        <w:tc>
          <w:tcPr>
            <w:tcW w:w="723" w:type="dxa"/>
            <w:tcBorders>
              <w:top w:val="single" w:sz="4" w:space="0" w:color="auto"/>
              <w:left w:val="single" w:sz="4" w:space="0" w:color="auto"/>
              <w:bottom w:val="single" w:sz="4" w:space="0" w:color="auto"/>
              <w:right w:val="single" w:sz="4" w:space="0" w:color="auto"/>
            </w:tcBorders>
            <w:vAlign w:val="center"/>
          </w:tcPr>
          <w:p w14:paraId="17B2FEDA" w14:textId="77777777" w:rsidR="002D23AD" w:rsidRPr="00A8568E" w:rsidRDefault="002D23AD" w:rsidP="00A8568E">
            <w:pPr>
              <w:widowControl/>
              <w:jc w:val="center"/>
              <w:rPr>
                <w:rFonts w:asciiTheme="minorEastAsia" w:eastAsiaTheme="minorEastAsia" w:hAnsiTheme="minorEastAsia" w:cs="黑体"/>
                <w:color w:val="000000"/>
                <w:kern w:val="0"/>
                <w:szCs w:val="21"/>
              </w:rPr>
            </w:pPr>
          </w:p>
        </w:tc>
        <w:tc>
          <w:tcPr>
            <w:tcW w:w="1785" w:type="dxa"/>
            <w:tcBorders>
              <w:top w:val="single" w:sz="4" w:space="0" w:color="auto"/>
              <w:left w:val="nil"/>
              <w:bottom w:val="single" w:sz="4" w:space="0" w:color="auto"/>
              <w:right w:val="single" w:sz="4" w:space="0" w:color="auto"/>
            </w:tcBorders>
            <w:vAlign w:val="center"/>
          </w:tcPr>
          <w:p w14:paraId="48E7B4EE" w14:textId="77777777" w:rsidR="002D23AD" w:rsidRPr="00A8568E" w:rsidRDefault="002D23AD" w:rsidP="00A8568E">
            <w:pPr>
              <w:widowControl/>
              <w:jc w:val="center"/>
              <w:rPr>
                <w:rFonts w:asciiTheme="minorEastAsia" w:eastAsiaTheme="minorEastAsia" w:hAnsiTheme="minorEastAsia"/>
                <w:color w:val="000000"/>
                <w:kern w:val="0"/>
                <w:szCs w:val="21"/>
              </w:rPr>
            </w:pPr>
          </w:p>
        </w:tc>
        <w:tc>
          <w:tcPr>
            <w:tcW w:w="1715" w:type="dxa"/>
            <w:tcBorders>
              <w:top w:val="single" w:sz="4" w:space="0" w:color="auto"/>
              <w:left w:val="nil"/>
              <w:bottom w:val="single" w:sz="4" w:space="0" w:color="auto"/>
              <w:right w:val="single" w:sz="4" w:space="0" w:color="auto"/>
            </w:tcBorders>
            <w:vAlign w:val="center"/>
          </w:tcPr>
          <w:p w14:paraId="7C14F017" w14:textId="77777777" w:rsidR="002D23AD" w:rsidRPr="00A8568E" w:rsidRDefault="002D23AD" w:rsidP="00A8568E">
            <w:pPr>
              <w:widowControl/>
              <w:jc w:val="center"/>
              <w:rPr>
                <w:rFonts w:asciiTheme="minorEastAsia" w:eastAsiaTheme="minorEastAsia" w:hAnsiTheme="minorEastAsia" w:cs="黑体"/>
                <w:color w:val="000000"/>
                <w:kern w:val="0"/>
                <w:szCs w:val="21"/>
              </w:rPr>
            </w:pPr>
          </w:p>
        </w:tc>
        <w:tc>
          <w:tcPr>
            <w:tcW w:w="3283" w:type="dxa"/>
            <w:tcBorders>
              <w:top w:val="single" w:sz="4" w:space="0" w:color="auto"/>
              <w:left w:val="nil"/>
              <w:bottom w:val="single" w:sz="4" w:space="0" w:color="auto"/>
              <w:right w:val="single" w:sz="4" w:space="0" w:color="auto"/>
            </w:tcBorders>
            <w:vAlign w:val="center"/>
          </w:tcPr>
          <w:p w14:paraId="4A4B9632" w14:textId="77777777" w:rsidR="002D23AD" w:rsidRPr="00A8568E" w:rsidRDefault="002D23AD" w:rsidP="00A8568E">
            <w:pPr>
              <w:widowControl/>
              <w:jc w:val="center"/>
              <w:rPr>
                <w:rFonts w:asciiTheme="minorEastAsia" w:eastAsiaTheme="minorEastAsia" w:hAnsiTheme="minorEastAsia" w:cs="黑体"/>
                <w:color w:val="000000"/>
                <w:kern w:val="0"/>
                <w:szCs w:val="21"/>
              </w:rPr>
            </w:pPr>
          </w:p>
        </w:tc>
        <w:tc>
          <w:tcPr>
            <w:tcW w:w="1087" w:type="dxa"/>
            <w:tcBorders>
              <w:top w:val="single" w:sz="4" w:space="0" w:color="auto"/>
              <w:left w:val="nil"/>
              <w:bottom w:val="single" w:sz="4" w:space="0" w:color="auto"/>
              <w:right w:val="single" w:sz="4" w:space="0" w:color="auto"/>
            </w:tcBorders>
            <w:vAlign w:val="center"/>
          </w:tcPr>
          <w:p w14:paraId="50CDCF1C" w14:textId="77777777" w:rsidR="002D23AD" w:rsidRPr="00A8568E" w:rsidRDefault="002D23AD" w:rsidP="00A8568E">
            <w:pPr>
              <w:widowControl/>
              <w:jc w:val="center"/>
              <w:rPr>
                <w:rFonts w:asciiTheme="minorEastAsia" w:eastAsiaTheme="minorEastAsia" w:hAnsiTheme="minorEastAsia" w:cs="黑体"/>
                <w:color w:val="000000"/>
                <w:kern w:val="0"/>
                <w:szCs w:val="21"/>
              </w:rPr>
            </w:pPr>
          </w:p>
        </w:tc>
        <w:tc>
          <w:tcPr>
            <w:tcW w:w="719" w:type="dxa"/>
            <w:tcBorders>
              <w:top w:val="single" w:sz="4" w:space="0" w:color="auto"/>
              <w:left w:val="nil"/>
              <w:bottom w:val="single" w:sz="4" w:space="0" w:color="auto"/>
              <w:right w:val="single" w:sz="4" w:space="0" w:color="auto"/>
            </w:tcBorders>
            <w:vAlign w:val="center"/>
          </w:tcPr>
          <w:p w14:paraId="028F41F0" w14:textId="77777777" w:rsidR="002D23AD" w:rsidRPr="00A8568E" w:rsidRDefault="002D23AD" w:rsidP="00A8568E">
            <w:pPr>
              <w:widowControl/>
              <w:jc w:val="center"/>
              <w:rPr>
                <w:rFonts w:asciiTheme="minorEastAsia" w:eastAsiaTheme="minorEastAsia" w:hAnsiTheme="minorEastAsia" w:cs="宋体"/>
                <w:color w:val="000000"/>
                <w:kern w:val="0"/>
                <w:szCs w:val="21"/>
              </w:rPr>
            </w:pPr>
          </w:p>
        </w:tc>
      </w:tr>
      <w:tr w:rsidR="002D23AD" w14:paraId="4261DA71" w14:textId="77777777" w:rsidTr="00A8568E">
        <w:trPr>
          <w:trHeight w:val="556"/>
          <w:jc w:val="center"/>
        </w:trPr>
        <w:tc>
          <w:tcPr>
            <w:tcW w:w="723" w:type="dxa"/>
            <w:tcBorders>
              <w:top w:val="single" w:sz="4" w:space="0" w:color="auto"/>
              <w:left w:val="single" w:sz="4" w:space="0" w:color="auto"/>
              <w:bottom w:val="single" w:sz="4" w:space="0" w:color="auto"/>
              <w:right w:val="single" w:sz="4" w:space="0" w:color="auto"/>
            </w:tcBorders>
            <w:vAlign w:val="center"/>
          </w:tcPr>
          <w:p w14:paraId="78C95EF7" w14:textId="77777777" w:rsidR="002D23AD" w:rsidRPr="00A8568E" w:rsidRDefault="002D23AD" w:rsidP="00A8568E">
            <w:pPr>
              <w:widowControl/>
              <w:jc w:val="center"/>
              <w:rPr>
                <w:rFonts w:asciiTheme="minorEastAsia" w:eastAsiaTheme="minorEastAsia" w:hAnsiTheme="minorEastAsia" w:cs="黑体"/>
                <w:color w:val="000000"/>
                <w:kern w:val="0"/>
                <w:szCs w:val="21"/>
              </w:rPr>
            </w:pPr>
          </w:p>
        </w:tc>
        <w:tc>
          <w:tcPr>
            <w:tcW w:w="1785" w:type="dxa"/>
            <w:tcBorders>
              <w:top w:val="single" w:sz="4" w:space="0" w:color="auto"/>
              <w:left w:val="nil"/>
              <w:bottom w:val="single" w:sz="4" w:space="0" w:color="auto"/>
              <w:right w:val="single" w:sz="4" w:space="0" w:color="auto"/>
            </w:tcBorders>
            <w:vAlign w:val="center"/>
          </w:tcPr>
          <w:p w14:paraId="604D1D91" w14:textId="77777777" w:rsidR="002D23AD" w:rsidRPr="00A8568E" w:rsidRDefault="002D23AD" w:rsidP="00A8568E">
            <w:pPr>
              <w:widowControl/>
              <w:jc w:val="center"/>
              <w:rPr>
                <w:rFonts w:asciiTheme="minorEastAsia" w:eastAsiaTheme="minorEastAsia" w:hAnsiTheme="minorEastAsia" w:cs="黑体"/>
                <w:color w:val="000000"/>
                <w:kern w:val="0"/>
                <w:szCs w:val="21"/>
              </w:rPr>
            </w:pPr>
          </w:p>
        </w:tc>
        <w:tc>
          <w:tcPr>
            <w:tcW w:w="1715" w:type="dxa"/>
            <w:tcBorders>
              <w:top w:val="single" w:sz="4" w:space="0" w:color="auto"/>
              <w:left w:val="nil"/>
              <w:bottom w:val="single" w:sz="4" w:space="0" w:color="auto"/>
              <w:right w:val="single" w:sz="4" w:space="0" w:color="auto"/>
            </w:tcBorders>
            <w:vAlign w:val="center"/>
          </w:tcPr>
          <w:p w14:paraId="09743CFD" w14:textId="77777777" w:rsidR="002D23AD" w:rsidRPr="00A8568E" w:rsidRDefault="002D23AD" w:rsidP="00A8568E">
            <w:pPr>
              <w:widowControl/>
              <w:jc w:val="center"/>
              <w:rPr>
                <w:rFonts w:asciiTheme="minorEastAsia" w:eastAsiaTheme="minorEastAsia" w:hAnsiTheme="minorEastAsia" w:cs="黑体"/>
                <w:color w:val="000000"/>
                <w:kern w:val="0"/>
                <w:szCs w:val="21"/>
              </w:rPr>
            </w:pPr>
          </w:p>
        </w:tc>
        <w:tc>
          <w:tcPr>
            <w:tcW w:w="3283" w:type="dxa"/>
            <w:tcBorders>
              <w:top w:val="single" w:sz="4" w:space="0" w:color="auto"/>
              <w:left w:val="nil"/>
              <w:bottom w:val="single" w:sz="4" w:space="0" w:color="auto"/>
              <w:right w:val="single" w:sz="4" w:space="0" w:color="auto"/>
            </w:tcBorders>
            <w:vAlign w:val="center"/>
          </w:tcPr>
          <w:p w14:paraId="4B546C4F" w14:textId="77777777" w:rsidR="002D23AD" w:rsidRPr="00A8568E" w:rsidRDefault="002D23AD" w:rsidP="00A8568E">
            <w:pPr>
              <w:widowControl/>
              <w:jc w:val="center"/>
              <w:rPr>
                <w:rFonts w:asciiTheme="minorEastAsia" w:eastAsiaTheme="minorEastAsia" w:hAnsiTheme="minorEastAsia" w:cs="黑体"/>
                <w:color w:val="000000"/>
                <w:kern w:val="0"/>
                <w:szCs w:val="21"/>
              </w:rPr>
            </w:pPr>
          </w:p>
        </w:tc>
        <w:tc>
          <w:tcPr>
            <w:tcW w:w="1087" w:type="dxa"/>
            <w:tcBorders>
              <w:top w:val="single" w:sz="4" w:space="0" w:color="auto"/>
              <w:left w:val="nil"/>
              <w:bottom w:val="single" w:sz="4" w:space="0" w:color="auto"/>
              <w:right w:val="single" w:sz="4" w:space="0" w:color="auto"/>
            </w:tcBorders>
            <w:vAlign w:val="center"/>
          </w:tcPr>
          <w:p w14:paraId="00CBE799" w14:textId="77777777" w:rsidR="002D23AD" w:rsidRPr="00A8568E" w:rsidRDefault="002D23AD" w:rsidP="00A8568E">
            <w:pPr>
              <w:widowControl/>
              <w:jc w:val="center"/>
              <w:rPr>
                <w:rFonts w:asciiTheme="minorEastAsia" w:eastAsiaTheme="minorEastAsia" w:hAnsiTheme="minorEastAsia" w:cs="黑体"/>
                <w:color w:val="000000"/>
                <w:kern w:val="0"/>
                <w:szCs w:val="21"/>
              </w:rPr>
            </w:pPr>
          </w:p>
        </w:tc>
        <w:tc>
          <w:tcPr>
            <w:tcW w:w="719" w:type="dxa"/>
            <w:tcBorders>
              <w:top w:val="single" w:sz="4" w:space="0" w:color="auto"/>
              <w:left w:val="nil"/>
              <w:bottom w:val="single" w:sz="4" w:space="0" w:color="auto"/>
              <w:right w:val="single" w:sz="4" w:space="0" w:color="auto"/>
            </w:tcBorders>
            <w:vAlign w:val="center"/>
          </w:tcPr>
          <w:p w14:paraId="29808458" w14:textId="77777777" w:rsidR="002D23AD" w:rsidRPr="00A8568E" w:rsidRDefault="002D23AD" w:rsidP="00A8568E">
            <w:pPr>
              <w:widowControl/>
              <w:jc w:val="center"/>
              <w:rPr>
                <w:rFonts w:asciiTheme="minorEastAsia" w:eastAsiaTheme="minorEastAsia" w:hAnsiTheme="minorEastAsia" w:cs="黑体"/>
                <w:color w:val="000000"/>
                <w:kern w:val="0"/>
                <w:szCs w:val="21"/>
              </w:rPr>
            </w:pPr>
          </w:p>
        </w:tc>
      </w:tr>
    </w:tbl>
    <w:p w14:paraId="3F06086A" w14:textId="325E7981" w:rsidR="002D23AD" w:rsidRDefault="002D23AD" w:rsidP="002D23AD">
      <w:pPr>
        <w:spacing w:line="360" w:lineRule="exact"/>
        <w:ind w:firstLineChars="200" w:firstLine="402"/>
        <w:rPr>
          <w:rFonts w:ascii="宋体" w:hAnsi="宋体" w:cs="宋体"/>
          <w:b/>
          <w:bCs/>
          <w:kern w:val="0"/>
          <w:sz w:val="20"/>
          <w:szCs w:val="20"/>
        </w:rPr>
      </w:pPr>
      <w:r>
        <w:rPr>
          <w:rFonts w:ascii="宋体" w:hAnsi="宋体" w:cs="宋体" w:hint="eastAsia"/>
          <w:b/>
          <w:bCs/>
          <w:kern w:val="0"/>
          <w:sz w:val="20"/>
          <w:szCs w:val="20"/>
        </w:rPr>
        <w:t>注：本工程主要</w:t>
      </w:r>
      <w:r w:rsidR="000169DC">
        <w:rPr>
          <w:rFonts w:ascii="宋体" w:hAnsi="宋体" w:cs="宋体" w:hint="eastAsia"/>
          <w:b/>
          <w:bCs/>
          <w:kern w:val="0"/>
          <w:sz w:val="20"/>
          <w:szCs w:val="20"/>
        </w:rPr>
        <w:t>设备</w:t>
      </w:r>
      <w:r>
        <w:rPr>
          <w:rFonts w:ascii="宋体" w:hAnsi="宋体" w:cs="宋体" w:hint="eastAsia"/>
          <w:b/>
          <w:bCs/>
          <w:kern w:val="0"/>
          <w:sz w:val="20"/>
          <w:szCs w:val="20"/>
        </w:rPr>
        <w:t>均由</w:t>
      </w:r>
      <w:r w:rsidR="006344D5">
        <w:rPr>
          <w:rFonts w:ascii="宋体" w:hAnsi="宋体" w:cs="宋体" w:hint="eastAsia"/>
          <w:b/>
          <w:bCs/>
          <w:kern w:val="0"/>
          <w:sz w:val="20"/>
          <w:szCs w:val="20"/>
        </w:rPr>
        <w:t>供应商</w:t>
      </w:r>
      <w:r>
        <w:rPr>
          <w:rFonts w:ascii="宋体" w:hAnsi="宋体" w:cs="宋体" w:hint="eastAsia"/>
          <w:b/>
          <w:bCs/>
          <w:kern w:val="0"/>
          <w:sz w:val="20"/>
          <w:szCs w:val="20"/>
        </w:rPr>
        <w:t>自行组织实施，凡由</w:t>
      </w:r>
      <w:r w:rsidR="006344D5">
        <w:rPr>
          <w:rFonts w:ascii="宋体" w:hAnsi="宋体" w:cs="宋体" w:hint="eastAsia"/>
          <w:b/>
          <w:bCs/>
          <w:kern w:val="0"/>
          <w:sz w:val="20"/>
          <w:szCs w:val="20"/>
        </w:rPr>
        <w:t>供应商</w:t>
      </w:r>
      <w:r>
        <w:rPr>
          <w:rFonts w:ascii="宋体" w:hAnsi="宋体" w:cs="宋体" w:hint="eastAsia"/>
          <w:b/>
          <w:bCs/>
          <w:kern w:val="0"/>
          <w:sz w:val="20"/>
          <w:szCs w:val="20"/>
        </w:rPr>
        <w:t>采购的</w:t>
      </w:r>
      <w:r w:rsidR="006344D5">
        <w:rPr>
          <w:rFonts w:ascii="宋体" w:hAnsi="宋体" w:cs="宋体" w:hint="eastAsia"/>
          <w:b/>
          <w:bCs/>
          <w:kern w:val="0"/>
          <w:sz w:val="20"/>
          <w:szCs w:val="20"/>
        </w:rPr>
        <w:t>设备</w:t>
      </w:r>
      <w:r>
        <w:rPr>
          <w:rFonts w:ascii="宋体" w:hAnsi="宋体" w:cs="宋体" w:hint="eastAsia"/>
          <w:b/>
          <w:bCs/>
          <w:kern w:val="0"/>
          <w:sz w:val="20"/>
          <w:szCs w:val="20"/>
        </w:rPr>
        <w:t>，</w:t>
      </w:r>
      <w:r w:rsidR="006344D5">
        <w:rPr>
          <w:rFonts w:ascii="宋体" w:hAnsi="宋体" w:cs="宋体" w:hint="eastAsia"/>
          <w:b/>
          <w:bCs/>
          <w:kern w:val="0"/>
          <w:sz w:val="20"/>
          <w:szCs w:val="20"/>
        </w:rPr>
        <w:t>供应商</w:t>
      </w:r>
      <w:r>
        <w:rPr>
          <w:rFonts w:ascii="宋体" w:hAnsi="宋体" w:cs="宋体" w:hint="eastAsia"/>
          <w:b/>
          <w:bCs/>
          <w:kern w:val="0"/>
          <w:sz w:val="20"/>
          <w:szCs w:val="20"/>
        </w:rPr>
        <w:t>应按照设计和有关标准及招标文件要求采购，并向</w:t>
      </w:r>
      <w:r w:rsidR="00FE3B2A">
        <w:rPr>
          <w:rFonts w:ascii="宋体" w:hAnsi="宋体" w:cs="宋体" w:hint="eastAsia"/>
          <w:b/>
          <w:bCs/>
          <w:kern w:val="0"/>
          <w:sz w:val="20"/>
          <w:szCs w:val="20"/>
        </w:rPr>
        <w:t>采购人</w:t>
      </w:r>
      <w:r>
        <w:rPr>
          <w:rFonts w:ascii="宋体" w:hAnsi="宋体" w:cs="宋体" w:hint="eastAsia"/>
          <w:b/>
          <w:bCs/>
          <w:kern w:val="0"/>
          <w:sz w:val="20"/>
          <w:szCs w:val="20"/>
        </w:rPr>
        <w:t>提供质量保证书、出厂合格证及现场抽样检测报告等证明材料，对</w:t>
      </w:r>
      <w:r w:rsidR="006344D5">
        <w:rPr>
          <w:rFonts w:ascii="宋体" w:hAnsi="宋体" w:cs="宋体" w:hint="eastAsia"/>
          <w:b/>
          <w:bCs/>
          <w:kern w:val="0"/>
          <w:sz w:val="20"/>
          <w:szCs w:val="20"/>
        </w:rPr>
        <w:t>设备</w:t>
      </w:r>
      <w:r>
        <w:rPr>
          <w:rFonts w:ascii="宋体" w:hAnsi="宋体" w:cs="宋体" w:hint="eastAsia"/>
          <w:b/>
          <w:bCs/>
          <w:kern w:val="0"/>
          <w:sz w:val="20"/>
          <w:szCs w:val="20"/>
        </w:rPr>
        <w:t>质量负责。如不符合质量及相关规定要求或规格有差异的，应禁止使用。若已使用，</w:t>
      </w:r>
      <w:r w:rsidR="006344D5">
        <w:rPr>
          <w:rFonts w:ascii="宋体" w:hAnsi="宋体" w:cs="宋体" w:hint="eastAsia"/>
          <w:b/>
          <w:bCs/>
          <w:kern w:val="0"/>
          <w:sz w:val="20"/>
          <w:szCs w:val="20"/>
        </w:rPr>
        <w:t>供应商</w:t>
      </w:r>
      <w:r>
        <w:rPr>
          <w:rFonts w:ascii="宋体" w:hAnsi="宋体" w:cs="宋体" w:hint="eastAsia"/>
          <w:b/>
          <w:bCs/>
          <w:kern w:val="0"/>
          <w:sz w:val="20"/>
          <w:szCs w:val="20"/>
        </w:rPr>
        <w:t>必须拆除、更换，并对工程造成的损失负责，且工期</w:t>
      </w:r>
      <w:proofErr w:type="gramStart"/>
      <w:r>
        <w:rPr>
          <w:rFonts w:ascii="宋体" w:hAnsi="宋体" w:cs="宋体" w:hint="eastAsia"/>
          <w:b/>
          <w:bCs/>
          <w:kern w:val="0"/>
          <w:sz w:val="20"/>
          <w:szCs w:val="20"/>
        </w:rPr>
        <w:t>不</w:t>
      </w:r>
      <w:proofErr w:type="gramEnd"/>
      <w:r>
        <w:rPr>
          <w:rFonts w:ascii="宋体" w:hAnsi="宋体" w:cs="宋体" w:hint="eastAsia"/>
          <w:b/>
          <w:bCs/>
          <w:kern w:val="0"/>
          <w:sz w:val="20"/>
          <w:szCs w:val="20"/>
        </w:rPr>
        <w:t>因此顺延。</w:t>
      </w:r>
    </w:p>
    <w:p w14:paraId="657DA71E" w14:textId="71ABDBB0" w:rsidR="002D23AD" w:rsidRDefault="002D23AD" w:rsidP="002D23AD">
      <w:pPr>
        <w:spacing w:line="360" w:lineRule="exact"/>
        <w:ind w:firstLineChars="200" w:firstLine="402"/>
        <w:rPr>
          <w:rFonts w:ascii="宋体" w:hAnsi="宋体" w:cs="宋体"/>
          <w:b/>
          <w:bCs/>
          <w:kern w:val="0"/>
          <w:sz w:val="20"/>
          <w:szCs w:val="20"/>
        </w:rPr>
      </w:pPr>
      <w:r>
        <w:rPr>
          <w:rFonts w:ascii="宋体" w:hAnsi="宋体" w:cs="宋体" w:hint="eastAsia"/>
          <w:b/>
          <w:bCs/>
          <w:kern w:val="0"/>
          <w:sz w:val="20"/>
          <w:szCs w:val="20"/>
        </w:rPr>
        <w:t>《主要设备</w:t>
      </w:r>
      <w:r w:rsidR="00FE3B2A">
        <w:rPr>
          <w:rFonts w:ascii="宋体" w:hAnsi="宋体" w:cs="宋体" w:hint="eastAsia"/>
          <w:b/>
          <w:bCs/>
          <w:kern w:val="0"/>
          <w:sz w:val="20"/>
          <w:szCs w:val="20"/>
        </w:rPr>
        <w:t>采购人</w:t>
      </w:r>
      <w:r>
        <w:rPr>
          <w:rFonts w:ascii="宋体" w:hAnsi="宋体" w:cs="宋体" w:hint="eastAsia"/>
          <w:b/>
          <w:bCs/>
          <w:kern w:val="0"/>
          <w:sz w:val="20"/>
          <w:szCs w:val="20"/>
        </w:rPr>
        <w:t>推荐品牌一览表》中的所有设备，各投标人投标时无需选择某一具体品牌，但供货时必须选择其中一种进行供货。若投标人认为其他品牌的产品在品牌知名度、信誉度、质量、性能、技术指标等方面不低于</w:t>
      </w:r>
      <w:r w:rsidR="00FE3B2A">
        <w:rPr>
          <w:rFonts w:ascii="宋体" w:hAnsi="宋体" w:cs="宋体" w:hint="eastAsia"/>
          <w:b/>
          <w:bCs/>
          <w:kern w:val="0"/>
          <w:sz w:val="20"/>
          <w:szCs w:val="20"/>
        </w:rPr>
        <w:t>采购人</w:t>
      </w:r>
      <w:r>
        <w:rPr>
          <w:rFonts w:ascii="宋体" w:hAnsi="宋体" w:cs="宋体" w:hint="eastAsia"/>
          <w:b/>
          <w:bCs/>
          <w:kern w:val="0"/>
          <w:sz w:val="20"/>
          <w:szCs w:val="20"/>
        </w:rPr>
        <w:t>参考品牌的，应在投标截止时间4日前向</w:t>
      </w:r>
      <w:r w:rsidR="00FE3B2A">
        <w:rPr>
          <w:rFonts w:ascii="宋体" w:hAnsi="宋体" w:cs="宋体" w:hint="eastAsia"/>
          <w:b/>
          <w:bCs/>
          <w:kern w:val="0"/>
          <w:sz w:val="20"/>
          <w:szCs w:val="20"/>
        </w:rPr>
        <w:t>采购人</w:t>
      </w:r>
      <w:r>
        <w:rPr>
          <w:rFonts w:ascii="宋体" w:hAnsi="宋体" w:cs="宋体" w:hint="eastAsia"/>
          <w:b/>
          <w:bCs/>
          <w:kern w:val="0"/>
          <w:sz w:val="20"/>
          <w:szCs w:val="20"/>
        </w:rPr>
        <w:t>提出，并提供相应的证明材料。</w:t>
      </w:r>
      <w:r w:rsidR="00FE3B2A">
        <w:rPr>
          <w:rFonts w:ascii="宋体" w:hAnsi="宋体" w:cs="宋体" w:hint="eastAsia"/>
          <w:b/>
          <w:bCs/>
          <w:kern w:val="0"/>
          <w:sz w:val="20"/>
          <w:szCs w:val="20"/>
        </w:rPr>
        <w:t>采购人</w:t>
      </w:r>
      <w:r>
        <w:rPr>
          <w:rFonts w:ascii="宋体" w:hAnsi="宋体" w:cs="宋体" w:hint="eastAsia"/>
          <w:b/>
          <w:bCs/>
          <w:kern w:val="0"/>
          <w:sz w:val="20"/>
          <w:szCs w:val="20"/>
        </w:rPr>
        <w:t>认为合理的，将以招标文件答疑方式告知所有投标人予以增加，如在投标截止时间4日前未提出参考品牌和异议的视同完全认同招标文件所有条款。一旦中标，</w:t>
      </w:r>
      <w:r w:rsidR="006344D5">
        <w:rPr>
          <w:rFonts w:ascii="宋体" w:hAnsi="宋体" w:cs="宋体" w:hint="eastAsia"/>
          <w:b/>
          <w:bCs/>
          <w:kern w:val="0"/>
          <w:sz w:val="20"/>
          <w:szCs w:val="20"/>
        </w:rPr>
        <w:t>供应商</w:t>
      </w:r>
      <w:r>
        <w:rPr>
          <w:rFonts w:ascii="宋体" w:hAnsi="宋体" w:cs="宋体" w:hint="eastAsia"/>
          <w:b/>
          <w:bCs/>
          <w:kern w:val="0"/>
          <w:sz w:val="20"/>
          <w:szCs w:val="20"/>
        </w:rPr>
        <w:t>不得以任何理由更换推荐品牌。</w:t>
      </w:r>
    </w:p>
    <w:p w14:paraId="20811739" w14:textId="6B0E62A1" w:rsidR="002D23AD" w:rsidRDefault="002D23AD" w:rsidP="002D23AD">
      <w:pPr>
        <w:spacing w:line="360" w:lineRule="exact"/>
        <w:ind w:firstLineChars="200" w:firstLine="402"/>
        <w:rPr>
          <w:rFonts w:ascii="宋体" w:hAnsi="宋体" w:cs="宋体"/>
          <w:b/>
          <w:bCs/>
          <w:kern w:val="0"/>
          <w:sz w:val="20"/>
          <w:szCs w:val="20"/>
        </w:rPr>
      </w:pPr>
      <w:r>
        <w:rPr>
          <w:rFonts w:ascii="宋体" w:hAnsi="宋体" w:cs="宋体" w:hint="eastAsia"/>
          <w:b/>
          <w:bCs/>
          <w:kern w:val="0"/>
          <w:sz w:val="20"/>
          <w:szCs w:val="20"/>
        </w:rPr>
        <w:t>《主要设备</w:t>
      </w:r>
      <w:r w:rsidR="00FE3B2A">
        <w:rPr>
          <w:rFonts w:ascii="宋体" w:hAnsi="宋体" w:cs="宋体" w:hint="eastAsia"/>
          <w:b/>
          <w:bCs/>
          <w:kern w:val="0"/>
          <w:sz w:val="20"/>
          <w:szCs w:val="20"/>
        </w:rPr>
        <w:t>采购人</w:t>
      </w:r>
      <w:r>
        <w:rPr>
          <w:rFonts w:ascii="宋体" w:hAnsi="宋体" w:cs="宋体" w:hint="eastAsia"/>
          <w:b/>
          <w:bCs/>
          <w:kern w:val="0"/>
          <w:sz w:val="20"/>
          <w:szCs w:val="20"/>
        </w:rPr>
        <w:t>推荐品牌一览表》须按</w:t>
      </w:r>
      <w:r w:rsidR="00FE3B2A">
        <w:rPr>
          <w:rFonts w:ascii="宋体" w:hAnsi="宋体" w:cs="宋体" w:hint="eastAsia"/>
          <w:b/>
          <w:bCs/>
          <w:kern w:val="0"/>
          <w:sz w:val="20"/>
          <w:szCs w:val="20"/>
        </w:rPr>
        <w:t>采购人</w:t>
      </w:r>
      <w:r>
        <w:rPr>
          <w:rFonts w:ascii="宋体" w:hAnsi="宋体" w:cs="宋体" w:hint="eastAsia"/>
          <w:b/>
          <w:bCs/>
          <w:kern w:val="0"/>
          <w:sz w:val="20"/>
          <w:szCs w:val="20"/>
        </w:rPr>
        <w:t>提供的格式加盖投标人公章放在投标文件内，如投标人未提供该表，则表示投标人默认</w:t>
      </w:r>
      <w:r w:rsidR="00FE3B2A">
        <w:rPr>
          <w:rFonts w:ascii="宋体" w:hAnsi="宋体" w:cs="宋体" w:hint="eastAsia"/>
          <w:b/>
          <w:bCs/>
          <w:kern w:val="0"/>
          <w:sz w:val="20"/>
          <w:szCs w:val="20"/>
        </w:rPr>
        <w:t>采购人</w:t>
      </w:r>
      <w:r>
        <w:rPr>
          <w:rFonts w:ascii="宋体" w:hAnsi="宋体" w:cs="宋体" w:hint="eastAsia"/>
          <w:b/>
          <w:bCs/>
          <w:kern w:val="0"/>
          <w:sz w:val="20"/>
          <w:szCs w:val="20"/>
        </w:rPr>
        <w:t>推荐的品牌。实际施工过程中</w:t>
      </w:r>
      <w:r w:rsidR="006344D5">
        <w:rPr>
          <w:rFonts w:ascii="宋体" w:hAnsi="宋体" w:cs="宋体" w:hint="eastAsia"/>
          <w:b/>
          <w:bCs/>
          <w:kern w:val="0"/>
          <w:sz w:val="20"/>
          <w:szCs w:val="20"/>
        </w:rPr>
        <w:t>设备</w:t>
      </w:r>
      <w:r>
        <w:rPr>
          <w:rFonts w:ascii="宋体" w:hAnsi="宋体" w:cs="宋体" w:hint="eastAsia"/>
          <w:b/>
          <w:bCs/>
          <w:kern w:val="0"/>
          <w:sz w:val="20"/>
          <w:szCs w:val="20"/>
        </w:rPr>
        <w:t>进场时，</w:t>
      </w:r>
      <w:r w:rsidR="00FE3B2A">
        <w:rPr>
          <w:rFonts w:ascii="宋体" w:hAnsi="宋体" w:cs="宋体" w:hint="eastAsia"/>
          <w:b/>
          <w:bCs/>
          <w:kern w:val="0"/>
          <w:sz w:val="20"/>
          <w:szCs w:val="20"/>
        </w:rPr>
        <w:t>采购人</w:t>
      </w:r>
      <w:r>
        <w:rPr>
          <w:rFonts w:ascii="宋体" w:hAnsi="宋体" w:cs="宋体" w:hint="eastAsia"/>
          <w:b/>
          <w:bCs/>
          <w:kern w:val="0"/>
          <w:sz w:val="20"/>
          <w:szCs w:val="20"/>
        </w:rPr>
        <w:t>将依据推荐的品牌及生产厂家等内容对</w:t>
      </w:r>
      <w:r w:rsidR="006344D5">
        <w:rPr>
          <w:rFonts w:ascii="宋体" w:hAnsi="宋体" w:cs="宋体" w:hint="eastAsia"/>
          <w:b/>
          <w:bCs/>
          <w:kern w:val="0"/>
          <w:sz w:val="20"/>
          <w:szCs w:val="20"/>
        </w:rPr>
        <w:t>设备</w:t>
      </w:r>
      <w:r>
        <w:rPr>
          <w:rFonts w:ascii="宋体" w:hAnsi="宋体" w:cs="宋体" w:hint="eastAsia"/>
          <w:b/>
          <w:bCs/>
          <w:kern w:val="0"/>
          <w:sz w:val="20"/>
          <w:szCs w:val="20"/>
        </w:rPr>
        <w:t>进行验收和把关。</w:t>
      </w:r>
    </w:p>
    <w:p w14:paraId="6162729C" w14:textId="18D3A650" w:rsidR="006344D5" w:rsidRDefault="006344D5" w:rsidP="002D23AD">
      <w:pPr>
        <w:spacing w:line="360" w:lineRule="exact"/>
        <w:ind w:firstLineChars="200" w:firstLine="402"/>
        <w:rPr>
          <w:rFonts w:ascii="宋体" w:hAnsi="宋体" w:cs="宋体"/>
          <w:b/>
          <w:bCs/>
          <w:kern w:val="0"/>
          <w:sz w:val="20"/>
          <w:szCs w:val="20"/>
        </w:rPr>
      </w:pPr>
    </w:p>
    <w:p w14:paraId="0AA00429" w14:textId="77777777" w:rsidR="006344D5" w:rsidRDefault="006344D5" w:rsidP="002D23AD">
      <w:pPr>
        <w:spacing w:line="360" w:lineRule="exact"/>
        <w:ind w:firstLineChars="200" w:firstLine="402"/>
        <w:rPr>
          <w:rFonts w:ascii="宋体" w:hAnsi="宋体" w:cs="宋体"/>
          <w:b/>
          <w:bCs/>
          <w:kern w:val="0"/>
          <w:sz w:val="20"/>
          <w:szCs w:val="20"/>
        </w:rPr>
      </w:pPr>
    </w:p>
    <w:p w14:paraId="136499B6" w14:textId="000D9CC0" w:rsidR="002D23AD" w:rsidRDefault="006344D5" w:rsidP="006344D5">
      <w:pPr>
        <w:spacing w:line="600" w:lineRule="exact"/>
        <w:ind w:firstLineChars="900" w:firstLine="1890"/>
        <w:rPr>
          <w:rFonts w:ascii="宋体" w:hAnsi="宋体" w:cs="宋体"/>
          <w:kern w:val="0"/>
          <w:szCs w:val="21"/>
        </w:rPr>
      </w:pPr>
      <w:r w:rsidRPr="006344D5">
        <w:rPr>
          <w:rFonts w:ascii="宋体" w:hAnsi="宋体" w:cs="宋体" w:hint="eastAsia"/>
          <w:kern w:val="0"/>
          <w:szCs w:val="21"/>
        </w:rPr>
        <w:t>供应商</w:t>
      </w:r>
      <w:r w:rsidR="002D23AD">
        <w:rPr>
          <w:rFonts w:ascii="宋体" w:hAnsi="宋体" w:cs="宋体" w:hint="eastAsia"/>
          <w:kern w:val="0"/>
          <w:szCs w:val="21"/>
        </w:rPr>
        <w:t xml:space="preserve">（盖单位章）：                     </w:t>
      </w:r>
    </w:p>
    <w:p w14:paraId="156990D8" w14:textId="77777777" w:rsidR="002D23AD" w:rsidRDefault="002D23AD" w:rsidP="002D23AD">
      <w:pPr>
        <w:spacing w:line="600" w:lineRule="exact"/>
        <w:ind w:firstLineChars="900" w:firstLine="1890"/>
        <w:rPr>
          <w:rFonts w:ascii="宋体" w:hAnsi="宋体" w:cs="宋体"/>
          <w:kern w:val="0"/>
          <w:szCs w:val="21"/>
        </w:rPr>
      </w:pPr>
      <w:r>
        <w:rPr>
          <w:rFonts w:ascii="宋体" w:hAnsi="宋体" w:cs="宋体" w:hint="eastAsia"/>
          <w:kern w:val="0"/>
          <w:szCs w:val="21"/>
        </w:rPr>
        <w:t>法定代表人或授权代表姓名（签字或盖章）：</w:t>
      </w:r>
    </w:p>
    <w:p w14:paraId="0DE66B04" w14:textId="77777777" w:rsidR="002D23AD" w:rsidRDefault="002D23AD" w:rsidP="002D23AD">
      <w:pPr>
        <w:spacing w:line="600" w:lineRule="exact"/>
        <w:rPr>
          <w:b/>
        </w:rPr>
      </w:pPr>
      <w:r>
        <w:rPr>
          <w:rFonts w:ascii="宋体" w:hAnsi="宋体" w:cs="宋体" w:hint="eastAsia"/>
          <w:kern w:val="0"/>
          <w:szCs w:val="21"/>
        </w:rPr>
        <w:t xml:space="preserve">                  日期： 年  月   日</w:t>
      </w:r>
    </w:p>
    <w:p w14:paraId="5B299EED" w14:textId="5CCEC599" w:rsidR="002D23AD" w:rsidRDefault="002D23AD">
      <w:pPr>
        <w:autoSpaceDE w:val="0"/>
        <w:autoSpaceDN w:val="0"/>
        <w:adjustRightInd w:val="0"/>
        <w:spacing w:line="800" w:lineRule="exact"/>
        <w:rPr>
          <w:rFonts w:ascii="宋体" w:hAnsi="Arial" w:cs="宋体"/>
          <w:sz w:val="24"/>
          <w:u w:val="single"/>
          <w:lang w:val="zh-CN"/>
        </w:rPr>
      </w:pPr>
    </w:p>
    <w:p w14:paraId="037F6A8F" w14:textId="4A27999C" w:rsidR="00BB2920" w:rsidRDefault="00BB2920">
      <w:pPr>
        <w:autoSpaceDE w:val="0"/>
        <w:autoSpaceDN w:val="0"/>
        <w:adjustRightInd w:val="0"/>
        <w:spacing w:line="800" w:lineRule="exact"/>
        <w:rPr>
          <w:rFonts w:ascii="宋体" w:hAnsi="Arial" w:cs="宋体"/>
          <w:sz w:val="24"/>
          <w:u w:val="single"/>
          <w:lang w:val="zh-CN"/>
        </w:rPr>
      </w:pPr>
    </w:p>
    <w:p w14:paraId="6C3CCF35" w14:textId="73E626C7" w:rsidR="00BB2920" w:rsidRDefault="00BB2920">
      <w:pPr>
        <w:autoSpaceDE w:val="0"/>
        <w:autoSpaceDN w:val="0"/>
        <w:adjustRightInd w:val="0"/>
        <w:spacing w:line="800" w:lineRule="exact"/>
        <w:rPr>
          <w:rFonts w:ascii="宋体" w:hAnsi="Arial" w:cs="宋体"/>
          <w:sz w:val="24"/>
          <w:u w:val="single"/>
          <w:lang w:val="zh-CN"/>
        </w:rPr>
      </w:pPr>
    </w:p>
    <w:p w14:paraId="04DA8184" w14:textId="42BE5948" w:rsidR="00BB2920" w:rsidRPr="006344D5" w:rsidRDefault="00A8568E" w:rsidP="00BB2920">
      <w:pPr>
        <w:pStyle w:val="2"/>
        <w:keepNext w:val="0"/>
        <w:keepLines w:val="0"/>
        <w:spacing w:line="480" w:lineRule="exact"/>
        <w:rPr>
          <w:rFonts w:ascii="宋体" w:eastAsia="宋体" w:hAnsi="宋体" w:cs="黑体"/>
          <w:sz w:val="32"/>
          <w:szCs w:val="32"/>
          <w:lang w:val="zh-CN"/>
        </w:rPr>
      </w:pPr>
      <w:r>
        <w:rPr>
          <w:rFonts w:ascii="宋体" w:eastAsia="宋体" w:hAnsi="宋体" w:cs="黑体" w:hint="eastAsia"/>
          <w:sz w:val="32"/>
          <w:szCs w:val="32"/>
          <w:lang w:val="zh-CN"/>
        </w:rPr>
        <w:lastRenderedPageBreak/>
        <w:t>七</w:t>
      </w:r>
      <w:r w:rsidR="00BB2920" w:rsidRPr="006344D5">
        <w:rPr>
          <w:rFonts w:ascii="宋体" w:eastAsia="宋体" w:hAnsi="宋体" w:cs="黑体" w:hint="eastAsia"/>
          <w:sz w:val="32"/>
          <w:szCs w:val="32"/>
          <w:lang w:val="zh-CN"/>
        </w:rPr>
        <w:t>、</w:t>
      </w:r>
      <w:r w:rsidR="00BB2920">
        <w:rPr>
          <w:rFonts w:ascii="宋体" w:eastAsia="宋体" w:hAnsi="宋体" w:cs="黑体" w:hint="eastAsia"/>
          <w:sz w:val="32"/>
          <w:szCs w:val="32"/>
          <w:lang w:val="zh-CN"/>
        </w:rPr>
        <w:t>供应商投入设备</w:t>
      </w:r>
      <w:r w:rsidR="00BB2920" w:rsidRPr="006344D5">
        <w:rPr>
          <w:rFonts w:ascii="宋体" w:eastAsia="宋体" w:hAnsi="宋体" w:cs="黑体" w:hint="eastAsia"/>
          <w:sz w:val="32"/>
          <w:szCs w:val="32"/>
          <w:lang w:val="zh-CN"/>
        </w:rPr>
        <w:t>一览表</w:t>
      </w:r>
    </w:p>
    <w:p w14:paraId="4DA74DF0" w14:textId="0C8621CD" w:rsidR="00BB2920" w:rsidRDefault="00BB2920" w:rsidP="00BB2920">
      <w:pPr>
        <w:rPr>
          <w:rFonts w:ascii="宋体" w:hAnsi="宋体"/>
        </w:rPr>
      </w:pPr>
      <w:r>
        <w:rPr>
          <w:rFonts w:ascii="宋体" w:hAnsi="宋体" w:cs="宋体" w:hint="eastAsia"/>
        </w:rPr>
        <w:t>项目名称</w:t>
      </w:r>
      <w:r>
        <w:rPr>
          <w:rFonts w:ascii="宋体" w:hAnsi="宋体"/>
        </w:rPr>
        <w:t>:</w:t>
      </w:r>
      <w:r>
        <w:rPr>
          <w:rFonts w:ascii="宋体" w:hAnsi="宋体" w:hint="eastAsia"/>
          <w:sz w:val="24"/>
        </w:rPr>
        <w:t xml:space="preserve"> </w:t>
      </w:r>
      <w:r>
        <w:rPr>
          <w:rFonts w:ascii="Arial" w:hAnsi="Arial" w:cs="Arial" w:hint="eastAsia"/>
          <w:bCs/>
          <w:sz w:val="24"/>
        </w:rPr>
        <w:t>盐城师范学院</w:t>
      </w:r>
      <w:r w:rsidR="00E63F9C" w:rsidRPr="00E63F9C">
        <w:rPr>
          <w:rFonts w:ascii="Arial" w:hAnsi="Arial" w:cs="Arial" w:hint="eastAsia"/>
          <w:bCs/>
          <w:sz w:val="24"/>
          <w:u w:val="single"/>
        </w:rPr>
        <w:t xml:space="preserve"> </w:t>
      </w:r>
      <w:r w:rsidR="00E63F9C" w:rsidRPr="00E63F9C">
        <w:rPr>
          <w:rFonts w:ascii="Arial" w:hAnsi="Arial" w:cs="Arial"/>
          <w:bCs/>
          <w:sz w:val="24"/>
          <w:u w:val="single"/>
        </w:rPr>
        <w:t xml:space="preserve">   </w:t>
      </w:r>
      <w:r>
        <w:rPr>
          <w:rFonts w:ascii="Arial" w:hAnsi="Arial" w:cs="Arial" w:hint="eastAsia"/>
          <w:bCs/>
          <w:sz w:val="24"/>
        </w:rPr>
        <w:t>校区学生宿舍洗衣房、开水房</w:t>
      </w:r>
      <w:r>
        <w:rPr>
          <w:rFonts w:ascii="Arial" w:hAnsi="Arial" w:cs="Arial" w:hint="eastAsia"/>
          <w:bCs/>
          <w:sz w:val="24"/>
        </w:rPr>
        <w:t>BOT</w:t>
      </w:r>
      <w:r>
        <w:rPr>
          <w:rFonts w:ascii="Arial" w:hAnsi="Arial" w:cs="Arial" w:hint="eastAsia"/>
          <w:bCs/>
          <w:sz w:val="24"/>
        </w:rPr>
        <w:t>项目</w:t>
      </w:r>
      <w:r w:rsidR="00E63F9C">
        <w:rPr>
          <w:rFonts w:ascii="Arial" w:hAnsi="Arial" w:cs="Arial" w:hint="eastAsia"/>
          <w:bCs/>
          <w:sz w:val="24"/>
        </w:rPr>
        <w:t>（标段</w:t>
      </w:r>
      <w:r w:rsidR="00E63F9C" w:rsidRPr="00E63F9C">
        <w:rPr>
          <w:rFonts w:ascii="Arial" w:hAnsi="Arial" w:cs="Arial" w:hint="eastAsia"/>
          <w:bCs/>
          <w:sz w:val="24"/>
          <w:u w:val="single"/>
        </w:rPr>
        <w:t xml:space="preserve"> </w:t>
      </w:r>
      <w:r w:rsidR="00E63F9C" w:rsidRPr="00E63F9C">
        <w:rPr>
          <w:rFonts w:ascii="Arial" w:hAnsi="Arial" w:cs="Arial"/>
          <w:bCs/>
          <w:sz w:val="24"/>
          <w:u w:val="single"/>
        </w:rPr>
        <w:t xml:space="preserve"> </w:t>
      </w:r>
      <w:r w:rsidR="00E63F9C">
        <w:rPr>
          <w:rFonts w:ascii="Arial" w:hAnsi="Arial" w:cs="Arial" w:hint="eastAsia"/>
          <w:bCs/>
          <w:sz w:val="24"/>
        </w:rPr>
        <w:t>）</w:t>
      </w:r>
    </w:p>
    <w:tbl>
      <w:tblPr>
        <w:tblW w:w="9408" w:type="dxa"/>
        <w:jc w:val="center"/>
        <w:tblLook w:val="04A0" w:firstRow="1" w:lastRow="0" w:firstColumn="1" w:lastColumn="0" w:noHBand="0" w:noVBand="1"/>
      </w:tblPr>
      <w:tblGrid>
        <w:gridCol w:w="865"/>
        <w:gridCol w:w="1909"/>
        <w:gridCol w:w="1081"/>
        <w:gridCol w:w="1134"/>
        <w:gridCol w:w="1134"/>
        <w:gridCol w:w="2551"/>
        <w:gridCol w:w="734"/>
      </w:tblGrid>
      <w:tr w:rsidR="00FE6D06" w:rsidRPr="00A8568E" w14:paraId="2561CF32" w14:textId="77777777" w:rsidTr="00A8568E">
        <w:trPr>
          <w:trHeight w:val="604"/>
          <w:jc w:val="center"/>
        </w:trPr>
        <w:tc>
          <w:tcPr>
            <w:tcW w:w="865" w:type="dxa"/>
            <w:tcBorders>
              <w:top w:val="single" w:sz="4" w:space="0" w:color="auto"/>
              <w:left w:val="single" w:sz="4" w:space="0" w:color="auto"/>
              <w:bottom w:val="single" w:sz="4" w:space="0" w:color="auto"/>
              <w:right w:val="single" w:sz="4" w:space="0" w:color="auto"/>
            </w:tcBorders>
            <w:vAlign w:val="center"/>
          </w:tcPr>
          <w:p w14:paraId="2665D7BE" w14:textId="77777777" w:rsidR="00FE6D06" w:rsidRPr="00A8568E" w:rsidRDefault="00FE6D06" w:rsidP="00A8568E">
            <w:pPr>
              <w:widowControl/>
              <w:jc w:val="center"/>
              <w:rPr>
                <w:rFonts w:asciiTheme="minorEastAsia" w:eastAsiaTheme="minorEastAsia" w:hAnsiTheme="minorEastAsia"/>
                <w:color w:val="000000"/>
                <w:kern w:val="0"/>
                <w:szCs w:val="21"/>
              </w:rPr>
            </w:pPr>
            <w:r w:rsidRPr="00A8568E">
              <w:rPr>
                <w:rFonts w:asciiTheme="minorEastAsia" w:eastAsiaTheme="minorEastAsia" w:hAnsiTheme="minorEastAsia" w:cs="黑体" w:hint="eastAsia"/>
                <w:color w:val="000000"/>
                <w:kern w:val="0"/>
                <w:szCs w:val="21"/>
              </w:rPr>
              <w:t>序号</w:t>
            </w:r>
          </w:p>
        </w:tc>
        <w:tc>
          <w:tcPr>
            <w:tcW w:w="1909" w:type="dxa"/>
            <w:tcBorders>
              <w:top w:val="single" w:sz="4" w:space="0" w:color="auto"/>
              <w:left w:val="nil"/>
              <w:bottom w:val="single" w:sz="4" w:space="0" w:color="auto"/>
              <w:right w:val="single" w:sz="4" w:space="0" w:color="auto"/>
            </w:tcBorders>
            <w:vAlign w:val="center"/>
          </w:tcPr>
          <w:p w14:paraId="2C12488D" w14:textId="77777777" w:rsidR="00FE6D06" w:rsidRPr="00A8568E" w:rsidRDefault="00FE6D06" w:rsidP="00A8568E">
            <w:pPr>
              <w:widowControl/>
              <w:jc w:val="center"/>
              <w:rPr>
                <w:rFonts w:asciiTheme="minorEastAsia" w:eastAsiaTheme="minorEastAsia" w:hAnsiTheme="minorEastAsia"/>
                <w:color w:val="000000"/>
                <w:kern w:val="0"/>
                <w:szCs w:val="21"/>
              </w:rPr>
            </w:pPr>
            <w:r w:rsidRPr="00A8568E">
              <w:rPr>
                <w:rFonts w:asciiTheme="minorEastAsia" w:eastAsiaTheme="minorEastAsia" w:hAnsiTheme="minorEastAsia" w:cs="黑体" w:hint="eastAsia"/>
                <w:color w:val="000000"/>
                <w:kern w:val="0"/>
                <w:szCs w:val="21"/>
              </w:rPr>
              <w:t>设备名称</w:t>
            </w:r>
          </w:p>
        </w:tc>
        <w:tc>
          <w:tcPr>
            <w:tcW w:w="1081" w:type="dxa"/>
            <w:tcBorders>
              <w:top w:val="single" w:sz="4" w:space="0" w:color="auto"/>
              <w:left w:val="nil"/>
              <w:bottom w:val="single" w:sz="4" w:space="0" w:color="auto"/>
              <w:right w:val="single" w:sz="4" w:space="0" w:color="auto"/>
            </w:tcBorders>
            <w:vAlign w:val="center"/>
          </w:tcPr>
          <w:p w14:paraId="5476095C" w14:textId="5002AE73" w:rsidR="00FE6D06" w:rsidRPr="00A8568E" w:rsidRDefault="00FE6D06" w:rsidP="00A8568E">
            <w:pPr>
              <w:widowControl/>
              <w:jc w:val="center"/>
              <w:rPr>
                <w:rFonts w:asciiTheme="minorEastAsia" w:eastAsiaTheme="minorEastAsia" w:hAnsiTheme="minorEastAsia"/>
                <w:color w:val="000000"/>
                <w:kern w:val="0"/>
                <w:szCs w:val="21"/>
              </w:rPr>
            </w:pPr>
            <w:r w:rsidRPr="00A8568E">
              <w:rPr>
                <w:rFonts w:asciiTheme="minorEastAsia" w:eastAsiaTheme="minorEastAsia" w:hAnsiTheme="minorEastAsia" w:cs="黑体" w:hint="eastAsia"/>
                <w:color w:val="000000"/>
                <w:kern w:val="0"/>
                <w:szCs w:val="21"/>
              </w:rPr>
              <w:t>品牌</w:t>
            </w:r>
          </w:p>
        </w:tc>
        <w:tc>
          <w:tcPr>
            <w:tcW w:w="1134" w:type="dxa"/>
            <w:tcBorders>
              <w:top w:val="single" w:sz="4" w:space="0" w:color="auto"/>
              <w:left w:val="nil"/>
              <w:bottom w:val="single" w:sz="4" w:space="0" w:color="auto"/>
              <w:right w:val="single" w:sz="4" w:space="0" w:color="auto"/>
            </w:tcBorders>
            <w:vAlign w:val="center"/>
          </w:tcPr>
          <w:p w14:paraId="4F51FAD8" w14:textId="09A70ABF" w:rsidR="00FE6D06" w:rsidRPr="00A8568E" w:rsidRDefault="00FE6D06" w:rsidP="00A8568E">
            <w:pPr>
              <w:widowControl/>
              <w:jc w:val="center"/>
              <w:rPr>
                <w:rFonts w:asciiTheme="minorEastAsia" w:eastAsiaTheme="minorEastAsia" w:hAnsiTheme="minorEastAsia"/>
                <w:color w:val="000000"/>
                <w:kern w:val="0"/>
                <w:szCs w:val="21"/>
              </w:rPr>
            </w:pPr>
            <w:r w:rsidRPr="00A8568E">
              <w:rPr>
                <w:rFonts w:asciiTheme="minorEastAsia" w:eastAsiaTheme="minorEastAsia" w:hAnsiTheme="minorEastAsia" w:cs="黑体" w:hint="eastAsia"/>
                <w:color w:val="000000"/>
                <w:kern w:val="0"/>
                <w:szCs w:val="21"/>
              </w:rPr>
              <w:t>数量</w:t>
            </w:r>
          </w:p>
        </w:tc>
        <w:tc>
          <w:tcPr>
            <w:tcW w:w="1134" w:type="dxa"/>
            <w:tcBorders>
              <w:top w:val="single" w:sz="4" w:space="0" w:color="auto"/>
              <w:left w:val="nil"/>
              <w:bottom w:val="single" w:sz="4" w:space="0" w:color="auto"/>
              <w:right w:val="single" w:sz="4" w:space="0" w:color="auto"/>
            </w:tcBorders>
            <w:vAlign w:val="center"/>
          </w:tcPr>
          <w:p w14:paraId="359AE276" w14:textId="46C0D623" w:rsidR="00FE6D06" w:rsidRPr="00A8568E" w:rsidRDefault="00FE6D06" w:rsidP="00A8568E">
            <w:pPr>
              <w:widowControl/>
              <w:jc w:val="center"/>
              <w:rPr>
                <w:rFonts w:asciiTheme="minorEastAsia" w:eastAsiaTheme="minorEastAsia" w:hAnsiTheme="minorEastAsia"/>
                <w:color w:val="000000"/>
                <w:kern w:val="0"/>
                <w:szCs w:val="21"/>
              </w:rPr>
            </w:pPr>
            <w:r w:rsidRPr="00A8568E">
              <w:rPr>
                <w:rFonts w:asciiTheme="minorEastAsia" w:eastAsiaTheme="minorEastAsia" w:hAnsiTheme="minorEastAsia" w:hint="eastAsia"/>
                <w:color w:val="000000"/>
                <w:kern w:val="0"/>
                <w:szCs w:val="21"/>
              </w:rPr>
              <w:t>型号</w:t>
            </w:r>
          </w:p>
        </w:tc>
        <w:tc>
          <w:tcPr>
            <w:tcW w:w="2551" w:type="dxa"/>
            <w:tcBorders>
              <w:top w:val="single" w:sz="4" w:space="0" w:color="auto"/>
              <w:left w:val="nil"/>
              <w:bottom w:val="single" w:sz="4" w:space="0" w:color="auto"/>
              <w:right w:val="single" w:sz="4" w:space="0" w:color="auto"/>
            </w:tcBorders>
            <w:vAlign w:val="center"/>
          </w:tcPr>
          <w:p w14:paraId="18417FC3" w14:textId="77777777" w:rsidR="00A8568E" w:rsidRDefault="00FE6D06" w:rsidP="00A8568E">
            <w:pPr>
              <w:widowControl/>
              <w:jc w:val="center"/>
              <w:rPr>
                <w:rFonts w:asciiTheme="minorEastAsia" w:eastAsiaTheme="minorEastAsia" w:hAnsiTheme="minorEastAsia" w:cs="黑体"/>
                <w:color w:val="000000"/>
                <w:kern w:val="0"/>
                <w:szCs w:val="21"/>
              </w:rPr>
            </w:pPr>
            <w:r w:rsidRPr="00A8568E">
              <w:rPr>
                <w:rFonts w:asciiTheme="minorEastAsia" w:eastAsiaTheme="minorEastAsia" w:hAnsiTheme="minorEastAsia" w:cs="黑体" w:hint="eastAsia"/>
                <w:color w:val="000000"/>
                <w:kern w:val="0"/>
                <w:szCs w:val="21"/>
              </w:rPr>
              <w:t>规格</w:t>
            </w:r>
          </w:p>
          <w:p w14:paraId="171103F1" w14:textId="23CF293E" w:rsidR="00FE6D06" w:rsidRPr="00A8568E" w:rsidRDefault="00FE6D06" w:rsidP="00A8568E">
            <w:pPr>
              <w:widowControl/>
              <w:jc w:val="center"/>
              <w:rPr>
                <w:rFonts w:asciiTheme="minorEastAsia" w:eastAsiaTheme="minorEastAsia" w:hAnsiTheme="minorEastAsia"/>
                <w:color w:val="000000"/>
                <w:kern w:val="0"/>
                <w:szCs w:val="21"/>
              </w:rPr>
            </w:pPr>
            <w:r w:rsidRPr="00A8568E">
              <w:rPr>
                <w:rFonts w:asciiTheme="minorEastAsia" w:eastAsiaTheme="minorEastAsia" w:hAnsiTheme="minorEastAsia" w:cs="黑体" w:hint="eastAsia"/>
                <w:color w:val="000000"/>
                <w:kern w:val="0"/>
                <w:szCs w:val="21"/>
              </w:rPr>
              <w:t>（洗衣设备应标明容量）</w:t>
            </w:r>
          </w:p>
        </w:tc>
        <w:tc>
          <w:tcPr>
            <w:tcW w:w="734" w:type="dxa"/>
            <w:tcBorders>
              <w:top w:val="single" w:sz="4" w:space="0" w:color="auto"/>
              <w:left w:val="nil"/>
              <w:bottom w:val="single" w:sz="4" w:space="0" w:color="auto"/>
              <w:right w:val="single" w:sz="4" w:space="0" w:color="auto"/>
            </w:tcBorders>
            <w:vAlign w:val="center"/>
          </w:tcPr>
          <w:p w14:paraId="02D0F55E" w14:textId="77777777" w:rsidR="00FE6D06" w:rsidRPr="00A8568E" w:rsidRDefault="00FE6D06" w:rsidP="00A8568E">
            <w:pPr>
              <w:widowControl/>
              <w:jc w:val="center"/>
              <w:rPr>
                <w:rFonts w:asciiTheme="minorEastAsia" w:eastAsiaTheme="minorEastAsia" w:hAnsiTheme="minorEastAsia"/>
                <w:color w:val="000000"/>
                <w:kern w:val="0"/>
                <w:szCs w:val="21"/>
              </w:rPr>
            </w:pPr>
            <w:r w:rsidRPr="00A8568E">
              <w:rPr>
                <w:rFonts w:asciiTheme="minorEastAsia" w:eastAsiaTheme="minorEastAsia" w:hAnsiTheme="minorEastAsia" w:cs="黑体" w:hint="eastAsia"/>
                <w:color w:val="000000"/>
                <w:kern w:val="0"/>
                <w:szCs w:val="21"/>
              </w:rPr>
              <w:t>备注</w:t>
            </w:r>
          </w:p>
        </w:tc>
      </w:tr>
      <w:tr w:rsidR="00FE6D06" w:rsidRPr="00A8568E" w14:paraId="3DE15CDC" w14:textId="77777777" w:rsidTr="00A8568E">
        <w:trPr>
          <w:trHeight w:val="604"/>
          <w:jc w:val="center"/>
        </w:trPr>
        <w:tc>
          <w:tcPr>
            <w:tcW w:w="865" w:type="dxa"/>
            <w:tcBorders>
              <w:top w:val="single" w:sz="4" w:space="0" w:color="auto"/>
              <w:left w:val="single" w:sz="4" w:space="0" w:color="auto"/>
              <w:bottom w:val="single" w:sz="4" w:space="0" w:color="auto"/>
              <w:right w:val="single" w:sz="4" w:space="0" w:color="auto"/>
            </w:tcBorders>
            <w:vAlign w:val="center"/>
          </w:tcPr>
          <w:p w14:paraId="345685E9" w14:textId="77777777" w:rsidR="00FE6D06" w:rsidRPr="00A8568E" w:rsidRDefault="00FE6D06" w:rsidP="00A8568E">
            <w:pPr>
              <w:widowControl/>
              <w:jc w:val="center"/>
              <w:rPr>
                <w:rFonts w:asciiTheme="minorEastAsia" w:eastAsiaTheme="minorEastAsia" w:hAnsiTheme="minorEastAsia" w:cs="黑体"/>
                <w:color w:val="000000"/>
                <w:kern w:val="0"/>
                <w:szCs w:val="21"/>
              </w:rPr>
            </w:pPr>
            <w:r w:rsidRPr="00A8568E">
              <w:rPr>
                <w:rFonts w:asciiTheme="minorEastAsia" w:eastAsiaTheme="minorEastAsia" w:hAnsiTheme="minorEastAsia" w:cs="黑体"/>
                <w:color w:val="000000"/>
                <w:kern w:val="0"/>
                <w:szCs w:val="21"/>
              </w:rPr>
              <w:t>1</w:t>
            </w:r>
          </w:p>
        </w:tc>
        <w:tc>
          <w:tcPr>
            <w:tcW w:w="1909" w:type="dxa"/>
            <w:tcBorders>
              <w:top w:val="single" w:sz="4" w:space="0" w:color="auto"/>
              <w:left w:val="nil"/>
              <w:bottom w:val="single" w:sz="4" w:space="0" w:color="auto"/>
              <w:right w:val="single" w:sz="4" w:space="0" w:color="auto"/>
            </w:tcBorders>
            <w:vAlign w:val="center"/>
          </w:tcPr>
          <w:p w14:paraId="765C16D4" w14:textId="225E02A4" w:rsidR="00FE6D06" w:rsidRPr="00A8568E" w:rsidRDefault="00FE6D06" w:rsidP="00A8568E">
            <w:pPr>
              <w:widowControl/>
              <w:jc w:val="center"/>
              <w:rPr>
                <w:rFonts w:asciiTheme="minorEastAsia" w:eastAsiaTheme="minorEastAsia" w:hAnsiTheme="minorEastAsia"/>
                <w:color w:val="000000"/>
                <w:kern w:val="0"/>
                <w:szCs w:val="21"/>
              </w:rPr>
            </w:pPr>
          </w:p>
        </w:tc>
        <w:tc>
          <w:tcPr>
            <w:tcW w:w="1081" w:type="dxa"/>
            <w:tcBorders>
              <w:top w:val="single" w:sz="4" w:space="0" w:color="auto"/>
              <w:left w:val="nil"/>
              <w:bottom w:val="single" w:sz="4" w:space="0" w:color="auto"/>
              <w:right w:val="single" w:sz="4" w:space="0" w:color="auto"/>
            </w:tcBorders>
            <w:vAlign w:val="center"/>
          </w:tcPr>
          <w:p w14:paraId="45E4C564" w14:textId="0B98240D"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74756943" w14:textId="66ABAB5C"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4F93DF94"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2551" w:type="dxa"/>
            <w:tcBorders>
              <w:top w:val="single" w:sz="4" w:space="0" w:color="auto"/>
              <w:left w:val="nil"/>
              <w:bottom w:val="single" w:sz="4" w:space="0" w:color="auto"/>
              <w:right w:val="single" w:sz="4" w:space="0" w:color="auto"/>
            </w:tcBorders>
            <w:vAlign w:val="center"/>
          </w:tcPr>
          <w:p w14:paraId="57542AAC" w14:textId="44D8E346"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734" w:type="dxa"/>
            <w:tcBorders>
              <w:top w:val="single" w:sz="4" w:space="0" w:color="auto"/>
              <w:left w:val="nil"/>
              <w:bottom w:val="single" w:sz="4" w:space="0" w:color="auto"/>
              <w:right w:val="single" w:sz="4" w:space="0" w:color="auto"/>
            </w:tcBorders>
            <w:vAlign w:val="center"/>
          </w:tcPr>
          <w:p w14:paraId="52F5E1B9" w14:textId="77777777" w:rsidR="00FE6D06" w:rsidRPr="00A8568E" w:rsidRDefault="00FE6D06" w:rsidP="00A8568E">
            <w:pPr>
              <w:widowControl/>
              <w:jc w:val="center"/>
              <w:rPr>
                <w:rFonts w:asciiTheme="minorEastAsia" w:eastAsiaTheme="minorEastAsia" w:hAnsiTheme="minorEastAsia" w:cs="宋体"/>
                <w:color w:val="000000"/>
                <w:kern w:val="0"/>
                <w:szCs w:val="21"/>
              </w:rPr>
            </w:pPr>
          </w:p>
        </w:tc>
      </w:tr>
      <w:tr w:rsidR="00FE6D06" w:rsidRPr="00A8568E" w14:paraId="7CF11FA0" w14:textId="77777777" w:rsidTr="00A8568E">
        <w:trPr>
          <w:trHeight w:val="604"/>
          <w:jc w:val="center"/>
        </w:trPr>
        <w:tc>
          <w:tcPr>
            <w:tcW w:w="865" w:type="dxa"/>
            <w:tcBorders>
              <w:top w:val="single" w:sz="4" w:space="0" w:color="auto"/>
              <w:left w:val="single" w:sz="4" w:space="0" w:color="auto"/>
              <w:bottom w:val="single" w:sz="4" w:space="0" w:color="auto"/>
              <w:right w:val="single" w:sz="4" w:space="0" w:color="auto"/>
            </w:tcBorders>
            <w:vAlign w:val="center"/>
          </w:tcPr>
          <w:p w14:paraId="05A3DAA9"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909" w:type="dxa"/>
            <w:tcBorders>
              <w:top w:val="single" w:sz="4" w:space="0" w:color="auto"/>
              <w:left w:val="nil"/>
              <w:bottom w:val="single" w:sz="4" w:space="0" w:color="auto"/>
              <w:right w:val="single" w:sz="4" w:space="0" w:color="auto"/>
            </w:tcBorders>
            <w:vAlign w:val="center"/>
          </w:tcPr>
          <w:p w14:paraId="7A0833EC" w14:textId="77777777" w:rsidR="00FE6D06" w:rsidRPr="00A8568E" w:rsidRDefault="00FE6D06" w:rsidP="00A8568E">
            <w:pPr>
              <w:widowControl/>
              <w:jc w:val="center"/>
              <w:rPr>
                <w:rFonts w:asciiTheme="minorEastAsia" w:eastAsiaTheme="minorEastAsia" w:hAnsiTheme="minorEastAsia"/>
                <w:color w:val="000000"/>
                <w:kern w:val="0"/>
                <w:szCs w:val="21"/>
              </w:rPr>
            </w:pPr>
          </w:p>
        </w:tc>
        <w:tc>
          <w:tcPr>
            <w:tcW w:w="1081" w:type="dxa"/>
            <w:tcBorders>
              <w:top w:val="single" w:sz="4" w:space="0" w:color="auto"/>
              <w:left w:val="nil"/>
              <w:bottom w:val="single" w:sz="4" w:space="0" w:color="auto"/>
              <w:right w:val="single" w:sz="4" w:space="0" w:color="auto"/>
            </w:tcBorders>
            <w:vAlign w:val="center"/>
          </w:tcPr>
          <w:p w14:paraId="27BCDD39"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137F8A2F"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3E6CA0BD"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2551" w:type="dxa"/>
            <w:tcBorders>
              <w:top w:val="single" w:sz="4" w:space="0" w:color="auto"/>
              <w:left w:val="nil"/>
              <w:bottom w:val="single" w:sz="4" w:space="0" w:color="auto"/>
              <w:right w:val="single" w:sz="4" w:space="0" w:color="auto"/>
            </w:tcBorders>
            <w:vAlign w:val="center"/>
          </w:tcPr>
          <w:p w14:paraId="1EE4E293" w14:textId="20D8F646"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734" w:type="dxa"/>
            <w:tcBorders>
              <w:top w:val="single" w:sz="4" w:space="0" w:color="auto"/>
              <w:left w:val="nil"/>
              <w:bottom w:val="single" w:sz="4" w:space="0" w:color="auto"/>
              <w:right w:val="single" w:sz="4" w:space="0" w:color="auto"/>
            </w:tcBorders>
            <w:vAlign w:val="center"/>
          </w:tcPr>
          <w:p w14:paraId="4DD4EF67" w14:textId="77777777" w:rsidR="00FE6D06" w:rsidRPr="00A8568E" w:rsidRDefault="00FE6D06" w:rsidP="00A8568E">
            <w:pPr>
              <w:widowControl/>
              <w:jc w:val="center"/>
              <w:rPr>
                <w:rFonts w:asciiTheme="minorEastAsia" w:eastAsiaTheme="minorEastAsia" w:hAnsiTheme="minorEastAsia" w:cs="宋体"/>
                <w:color w:val="000000"/>
                <w:kern w:val="0"/>
                <w:szCs w:val="21"/>
              </w:rPr>
            </w:pPr>
          </w:p>
        </w:tc>
      </w:tr>
      <w:tr w:rsidR="00FE6D06" w:rsidRPr="00A8568E" w14:paraId="2E978544" w14:textId="77777777" w:rsidTr="00A8568E">
        <w:trPr>
          <w:trHeight w:val="604"/>
          <w:jc w:val="center"/>
        </w:trPr>
        <w:tc>
          <w:tcPr>
            <w:tcW w:w="865" w:type="dxa"/>
            <w:tcBorders>
              <w:top w:val="single" w:sz="4" w:space="0" w:color="auto"/>
              <w:left w:val="single" w:sz="4" w:space="0" w:color="auto"/>
              <w:bottom w:val="single" w:sz="4" w:space="0" w:color="auto"/>
              <w:right w:val="single" w:sz="4" w:space="0" w:color="auto"/>
            </w:tcBorders>
            <w:vAlign w:val="center"/>
          </w:tcPr>
          <w:p w14:paraId="49573BD4"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909" w:type="dxa"/>
            <w:tcBorders>
              <w:top w:val="single" w:sz="4" w:space="0" w:color="auto"/>
              <w:left w:val="nil"/>
              <w:bottom w:val="single" w:sz="4" w:space="0" w:color="auto"/>
              <w:right w:val="single" w:sz="4" w:space="0" w:color="auto"/>
            </w:tcBorders>
            <w:vAlign w:val="center"/>
          </w:tcPr>
          <w:p w14:paraId="329F13DA" w14:textId="77777777" w:rsidR="00FE6D06" w:rsidRPr="00A8568E" w:rsidRDefault="00FE6D06" w:rsidP="00A8568E">
            <w:pPr>
              <w:widowControl/>
              <w:jc w:val="center"/>
              <w:rPr>
                <w:rFonts w:asciiTheme="minorEastAsia" w:eastAsiaTheme="minorEastAsia" w:hAnsiTheme="minorEastAsia"/>
                <w:color w:val="000000"/>
                <w:kern w:val="0"/>
                <w:szCs w:val="21"/>
              </w:rPr>
            </w:pPr>
          </w:p>
        </w:tc>
        <w:tc>
          <w:tcPr>
            <w:tcW w:w="1081" w:type="dxa"/>
            <w:tcBorders>
              <w:top w:val="single" w:sz="4" w:space="0" w:color="auto"/>
              <w:left w:val="nil"/>
              <w:bottom w:val="single" w:sz="4" w:space="0" w:color="auto"/>
              <w:right w:val="single" w:sz="4" w:space="0" w:color="auto"/>
            </w:tcBorders>
            <w:vAlign w:val="center"/>
          </w:tcPr>
          <w:p w14:paraId="1BC951E3"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15573414"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045C21AB"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2551" w:type="dxa"/>
            <w:tcBorders>
              <w:top w:val="single" w:sz="4" w:space="0" w:color="auto"/>
              <w:left w:val="nil"/>
              <w:bottom w:val="single" w:sz="4" w:space="0" w:color="auto"/>
              <w:right w:val="single" w:sz="4" w:space="0" w:color="auto"/>
            </w:tcBorders>
            <w:vAlign w:val="center"/>
          </w:tcPr>
          <w:p w14:paraId="4D75A919" w14:textId="3990D585"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734" w:type="dxa"/>
            <w:tcBorders>
              <w:top w:val="single" w:sz="4" w:space="0" w:color="auto"/>
              <w:left w:val="nil"/>
              <w:bottom w:val="single" w:sz="4" w:space="0" w:color="auto"/>
              <w:right w:val="single" w:sz="4" w:space="0" w:color="auto"/>
            </w:tcBorders>
            <w:vAlign w:val="center"/>
          </w:tcPr>
          <w:p w14:paraId="35E50903" w14:textId="77777777" w:rsidR="00FE6D06" w:rsidRPr="00A8568E" w:rsidRDefault="00FE6D06" w:rsidP="00A8568E">
            <w:pPr>
              <w:widowControl/>
              <w:jc w:val="center"/>
              <w:rPr>
                <w:rFonts w:asciiTheme="minorEastAsia" w:eastAsiaTheme="minorEastAsia" w:hAnsiTheme="minorEastAsia" w:cs="宋体"/>
                <w:color w:val="000000"/>
                <w:kern w:val="0"/>
                <w:szCs w:val="21"/>
              </w:rPr>
            </w:pPr>
          </w:p>
        </w:tc>
      </w:tr>
      <w:tr w:rsidR="00FE6D06" w:rsidRPr="00A8568E" w14:paraId="569B43B5" w14:textId="77777777" w:rsidTr="00A8568E">
        <w:trPr>
          <w:trHeight w:val="556"/>
          <w:jc w:val="center"/>
        </w:trPr>
        <w:tc>
          <w:tcPr>
            <w:tcW w:w="865" w:type="dxa"/>
            <w:tcBorders>
              <w:top w:val="single" w:sz="4" w:space="0" w:color="auto"/>
              <w:left w:val="single" w:sz="4" w:space="0" w:color="auto"/>
              <w:bottom w:val="single" w:sz="4" w:space="0" w:color="auto"/>
              <w:right w:val="single" w:sz="4" w:space="0" w:color="auto"/>
            </w:tcBorders>
            <w:vAlign w:val="center"/>
          </w:tcPr>
          <w:p w14:paraId="05E05EFE"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909" w:type="dxa"/>
            <w:tcBorders>
              <w:top w:val="single" w:sz="4" w:space="0" w:color="auto"/>
              <w:left w:val="nil"/>
              <w:bottom w:val="single" w:sz="4" w:space="0" w:color="auto"/>
              <w:right w:val="single" w:sz="4" w:space="0" w:color="auto"/>
            </w:tcBorders>
            <w:vAlign w:val="center"/>
          </w:tcPr>
          <w:p w14:paraId="0BA8EF39"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081" w:type="dxa"/>
            <w:tcBorders>
              <w:top w:val="single" w:sz="4" w:space="0" w:color="auto"/>
              <w:left w:val="nil"/>
              <w:bottom w:val="single" w:sz="4" w:space="0" w:color="auto"/>
              <w:right w:val="single" w:sz="4" w:space="0" w:color="auto"/>
            </w:tcBorders>
            <w:vAlign w:val="center"/>
          </w:tcPr>
          <w:p w14:paraId="6AEE12FB"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4A5B06A4"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27F35D94"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2551" w:type="dxa"/>
            <w:tcBorders>
              <w:top w:val="single" w:sz="4" w:space="0" w:color="auto"/>
              <w:left w:val="nil"/>
              <w:bottom w:val="single" w:sz="4" w:space="0" w:color="auto"/>
              <w:right w:val="single" w:sz="4" w:space="0" w:color="auto"/>
            </w:tcBorders>
            <w:vAlign w:val="center"/>
          </w:tcPr>
          <w:p w14:paraId="211AAB4E" w14:textId="6E254C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734" w:type="dxa"/>
            <w:tcBorders>
              <w:top w:val="single" w:sz="4" w:space="0" w:color="auto"/>
              <w:left w:val="nil"/>
              <w:bottom w:val="single" w:sz="4" w:space="0" w:color="auto"/>
              <w:right w:val="single" w:sz="4" w:space="0" w:color="auto"/>
            </w:tcBorders>
            <w:vAlign w:val="center"/>
          </w:tcPr>
          <w:p w14:paraId="172A8E21"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r>
      <w:tr w:rsidR="00FE6D06" w:rsidRPr="00A8568E" w14:paraId="674214B5" w14:textId="77777777" w:rsidTr="00A8568E">
        <w:trPr>
          <w:trHeight w:val="604"/>
          <w:jc w:val="center"/>
        </w:trPr>
        <w:tc>
          <w:tcPr>
            <w:tcW w:w="865" w:type="dxa"/>
            <w:tcBorders>
              <w:top w:val="single" w:sz="4" w:space="0" w:color="auto"/>
              <w:left w:val="single" w:sz="4" w:space="0" w:color="auto"/>
              <w:bottom w:val="single" w:sz="4" w:space="0" w:color="auto"/>
              <w:right w:val="single" w:sz="4" w:space="0" w:color="auto"/>
            </w:tcBorders>
            <w:vAlign w:val="center"/>
          </w:tcPr>
          <w:p w14:paraId="1D8147AE"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909" w:type="dxa"/>
            <w:tcBorders>
              <w:top w:val="single" w:sz="4" w:space="0" w:color="auto"/>
              <w:left w:val="nil"/>
              <w:bottom w:val="single" w:sz="4" w:space="0" w:color="auto"/>
              <w:right w:val="single" w:sz="4" w:space="0" w:color="auto"/>
            </w:tcBorders>
            <w:vAlign w:val="center"/>
          </w:tcPr>
          <w:p w14:paraId="03A79849" w14:textId="77777777" w:rsidR="00FE6D06" w:rsidRPr="00A8568E" w:rsidRDefault="00FE6D06" w:rsidP="00A8568E">
            <w:pPr>
              <w:widowControl/>
              <w:jc w:val="center"/>
              <w:rPr>
                <w:rFonts w:asciiTheme="minorEastAsia" w:eastAsiaTheme="minorEastAsia" w:hAnsiTheme="minorEastAsia"/>
                <w:color w:val="000000"/>
                <w:kern w:val="0"/>
                <w:szCs w:val="21"/>
              </w:rPr>
            </w:pPr>
          </w:p>
        </w:tc>
        <w:tc>
          <w:tcPr>
            <w:tcW w:w="1081" w:type="dxa"/>
            <w:tcBorders>
              <w:top w:val="single" w:sz="4" w:space="0" w:color="auto"/>
              <w:left w:val="nil"/>
              <w:bottom w:val="single" w:sz="4" w:space="0" w:color="auto"/>
              <w:right w:val="single" w:sz="4" w:space="0" w:color="auto"/>
            </w:tcBorders>
            <w:vAlign w:val="center"/>
          </w:tcPr>
          <w:p w14:paraId="4F89D33A"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75794670"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69BFE8F7"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2551" w:type="dxa"/>
            <w:tcBorders>
              <w:top w:val="single" w:sz="4" w:space="0" w:color="auto"/>
              <w:left w:val="nil"/>
              <w:bottom w:val="single" w:sz="4" w:space="0" w:color="auto"/>
              <w:right w:val="single" w:sz="4" w:space="0" w:color="auto"/>
            </w:tcBorders>
            <w:vAlign w:val="center"/>
          </w:tcPr>
          <w:p w14:paraId="489025E2" w14:textId="04E1E94D"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734" w:type="dxa"/>
            <w:tcBorders>
              <w:top w:val="single" w:sz="4" w:space="0" w:color="auto"/>
              <w:left w:val="nil"/>
              <w:bottom w:val="single" w:sz="4" w:space="0" w:color="auto"/>
              <w:right w:val="single" w:sz="4" w:space="0" w:color="auto"/>
            </w:tcBorders>
            <w:vAlign w:val="center"/>
          </w:tcPr>
          <w:p w14:paraId="5D0A17DB" w14:textId="77777777" w:rsidR="00FE6D06" w:rsidRPr="00A8568E" w:rsidRDefault="00FE6D06" w:rsidP="00A8568E">
            <w:pPr>
              <w:widowControl/>
              <w:jc w:val="center"/>
              <w:rPr>
                <w:rFonts w:asciiTheme="minorEastAsia" w:eastAsiaTheme="minorEastAsia" w:hAnsiTheme="minorEastAsia" w:cs="宋体"/>
                <w:color w:val="000000"/>
                <w:kern w:val="0"/>
                <w:szCs w:val="21"/>
              </w:rPr>
            </w:pPr>
          </w:p>
        </w:tc>
      </w:tr>
      <w:tr w:rsidR="00FE6D06" w:rsidRPr="00A8568E" w14:paraId="1895E5BE" w14:textId="77777777" w:rsidTr="00A8568E">
        <w:trPr>
          <w:trHeight w:val="604"/>
          <w:jc w:val="center"/>
        </w:trPr>
        <w:tc>
          <w:tcPr>
            <w:tcW w:w="865" w:type="dxa"/>
            <w:tcBorders>
              <w:top w:val="single" w:sz="4" w:space="0" w:color="auto"/>
              <w:left w:val="single" w:sz="4" w:space="0" w:color="auto"/>
              <w:bottom w:val="single" w:sz="4" w:space="0" w:color="auto"/>
              <w:right w:val="single" w:sz="4" w:space="0" w:color="auto"/>
            </w:tcBorders>
            <w:vAlign w:val="center"/>
          </w:tcPr>
          <w:p w14:paraId="6D215006"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909" w:type="dxa"/>
            <w:tcBorders>
              <w:top w:val="single" w:sz="4" w:space="0" w:color="auto"/>
              <w:left w:val="nil"/>
              <w:bottom w:val="single" w:sz="4" w:space="0" w:color="auto"/>
              <w:right w:val="single" w:sz="4" w:space="0" w:color="auto"/>
            </w:tcBorders>
            <w:vAlign w:val="center"/>
          </w:tcPr>
          <w:p w14:paraId="3207E214" w14:textId="77777777" w:rsidR="00FE6D06" w:rsidRPr="00A8568E" w:rsidRDefault="00FE6D06" w:rsidP="00A8568E">
            <w:pPr>
              <w:widowControl/>
              <w:jc w:val="center"/>
              <w:rPr>
                <w:rFonts w:asciiTheme="minorEastAsia" w:eastAsiaTheme="minorEastAsia" w:hAnsiTheme="minorEastAsia"/>
                <w:color w:val="000000"/>
                <w:kern w:val="0"/>
                <w:szCs w:val="21"/>
              </w:rPr>
            </w:pPr>
          </w:p>
        </w:tc>
        <w:tc>
          <w:tcPr>
            <w:tcW w:w="1081" w:type="dxa"/>
            <w:tcBorders>
              <w:top w:val="single" w:sz="4" w:space="0" w:color="auto"/>
              <w:left w:val="nil"/>
              <w:bottom w:val="single" w:sz="4" w:space="0" w:color="auto"/>
              <w:right w:val="single" w:sz="4" w:space="0" w:color="auto"/>
            </w:tcBorders>
            <w:vAlign w:val="center"/>
          </w:tcPr>
          <w:p w14:paraId="7378E251"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7F8F4172"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43CDBF38"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2551" w:type="dxa"/>
            <w:tcBorders>
              <w:top w:val="single" w:sz="4" w:space="0" w:color="auto"/>
              <w:left w:val="nil"/>
              <w:bottom w:val="single" w:sz="4" w:space="0" w:color="auto"/>
              <w:right w:val="single" w:sz="4" w:space="0" w:color="auto"/>
            </w:tcBorders>
            <w:vAlign w:val="center"/>
          </w:tcPr>
          <w:p w14:paraId="35CEB4B7" w14:textId="69AA42B3"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734" w:type="dxa"/>
            <w:tcBorders>
              <w:top w:val="single" w:sz="4" w:space="0" w:color="auto"/>
              <w:left w:val="nil"/>
              <w:bottom w:val="single" w:sz="4" w:space="0" w:color="auto"/>
              <w:right w:val="single" w:sz="4" w:space="0" w:color="auto"/>
            </w:tcBorders>
            <w:vAlign w:val="center"/>
          </w:tcPr>
          <w:p w14:paraId="55F7A586" w14:textId="77777777" w:rsidR="00FE6D06" w:rsidRPr="00A8568E" w:rsidRDefault="00FE6D06" w:rsidP="00A8568E">
            <w:pPr>
              <w:widowControl/>
              <w:jc w:val="center"/>
              <w:rPr>
                <w:rFonts w:asciiTheme="minorEastAsia" w:eastAsiaTheme="minorEastAsia" w:hAnsiTheme="minorEastAsia" w:cs="宋体"/>
                <w:color w:val="000000"/>
                <w:kern w:val="0"/>
                <w:szCs w:val="21"/>
              </w:rPr>
            </w:pPr>
          </w:p>
        </w:tc>
      </w:tr>
      <w:tr w:rsidR="00FE6D06" w:rsidRPr="00A8568E" w14:paraId="605772B7" w14:textId="77777777" w:rsidTr="00A8568E">
        <w:trPr>
          <w:trHeight w:val="556"/>
          <w:jc w:val="center"/>
        </w:trPr>
        <w:tc>
          <w:tcPr>
            <w:tcW w:w="865" w:type="dxa"/>
            <w:tcBorders>
              <w:top w:val="single" w:sz="4" w:space="0" w:color="auto"/>
              <w:left w:val="single" w:sz="4" w:space="0" w:color="auto"/>
              <w:bottom w:val="single" w:sz="4" w:space="0" w:color="auto"/>
              <w:right w:val="single" w:sz="4" w:space="0" w:color="auto"/>
            </w:tcBorders>
            <w:vAlign w:val="center"/>
          </w:tcPr>
          <w:p w14:paraId="499B5841"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909" w:type="dxa"/>
            <w:tcBorders>
              <w:top w:val="single" w:sz="4" w:space="0" w:color="auto"/>
              <w:left w:val="nil"/>
              <w:bottom w:val="single" w:sz="4" w:space="0" w:color="auto"/>
              <w:right w:val="single" w:sz="4" w:space="0" w:color="auto"/>
            </w:tcBorders>
            <w:vAlign w:val="center"/>
          </w:tcPr>
          <w:p w14:paraId="67959239"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081" w:type="dxa"/>
            <w:tcBorders>
              <w:top w:val="single" w:sz="4" w:space="0" w:color="auto"/>
              <w:left w:val="nil"/>
              <w:bottom w:val="single" w:sz="4" w:space="0" w:color="auto"/>
              <w:right w:val="single" w:sz="4" w:space="0" w:color="auto"/>
            </w:tcBorders>
            <w:vAlign w:val="center"/>
          </w:tcPr>
          <w:p w14:paraId="70178206"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50E420E8"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3D2AA620"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2551" w:type="dxa"/>
            <w:tcBorders>
              <w:top w:val="single" w:sz="4" w:space="0" w:color="auto"/>
              <w:left w:val="nil"/>
              <w:bottom w:val="single" w:sz="4" w:space="0" w:color="auto"/>
              <w:right w:val="single" w:sz="4" w:space="0" w:color="auto"/>
            </w:tcBorders>
            <w:vAlign w:val="center"/>
          </w:tcPr>
          <w:p w14:paraId="5ACF4084" w14:textId="5C01691F"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734" w:type="dxa"/>
            <w:tcBorders>
              <w:top w:val="single" w:sz="4" w:space="0" w:color="auto"/>
              <w:left w:val="nil"/>
              <w:bottom w:val="single" w:sz="4" w:space="0" w:color="auto"/>
              <w:right w:val="single" w:sz="4" w:space="0" w:color="auto"/>
            </w:tcBorders>
            <w:vAlign w:val="center"/>
          </w:tcPr>
          <w:p w14:paraId="5BEAF8CB"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r>
      <w:tr w:rsidR="00FE6D06" w:rsidRPr="00A8568E" w14:paraId="0A97F43F" w14:textId="77777777" w:rsidTr="00A8568E">
        <w:trPr>
          <w:trHeight w:val="604"/>
          <w:jc w:val="center"/>
        </w:trPr>
        <w:tc>
          <w:tcPr>
            <w:tcW w:w="865" w:type="dxa"/>
            <w:tcBorders>
              <w:top w:val="single" w:sz="4" w:space="0" w:color="auto"/>
              <w:left w:val="single" w:sz="4" w:space="0" w:color="auto"/>
              <w:bottom w:val="single" w:sz="4" w:space="0" w:color="auto"/>
              <w:right w:val="single" w:sz="4" w:space="0" w:color="auto"/>
            </w:tcBorders>
            <w:vAlign w:val="center"/>
          </w:tcPr>
          <w:p w14:paraId="09B437EC"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909" w:type="dxa"/>
            <w:tcBorders>
              <w:top w:val="single" w:sz="4" w:space="0" w:color="auto"/>
              <w:left w:val="nil"/>
              <w:bottom w:val="single" w:sz="4" w:space="0" w:color="auto"/>
              <w:right w:val="single" w:sz="4" w:space="0" w:color="auto"/>
            </w:tcBorders>
            <w:vAlign w:val="center"/>
          </w:tcPr>
          <w:p w14:paraId="61D1FD99" w14:textId="77777777" w:rsidR="00FE6D06" w:rsidRPr="00A8568E" w:rsidRDefault="00FE6D06" w:rsidP="00A8568E">
            <w:pPr>
              <w:widowControl/>
              <w:jc w:val="center"/>
              <w:rPr>
                <w:rFonts w:asciiTheme="minorEastAsia" w:eastAsiaTheme="minorEastAsia" w:hAnsiTheme="minorEastAsia"/>
                <w:color w:val="000000"/>
                <w:kern w:val="0"/>
                <w:szCs w:val="21"/>
              </w:rPr>
            </w:pPr>
          </w:p>
        </w:tc>
        <w:tc>
          <w:tcPr>
            <w:tcW w:w="1081" w:type="dxa"/>
            <w:tcBorders>
              <w:top w:val="single" w:sz="4" w:space="0" w:color="auto"/>
              <w:left w:val="nil"/>
              <w:bottom w:val="single" w:sz="4" w:space="0" w:color="auto"/>
              <w:right w:val="single" w:sz="4" w:space="0" w:color="auto"/>
            </w:tcBorders>
            <w:vAlign w:val="center"/>
          </w:tcPr>
          <w:p w14:paraId="4FFABE82"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616B5897"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3F047308"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2551" w:type="dxa"/>
            <w:tcBorders>
              <w:top w:val="single" w:sz="4" w:space="0" w:color="auto"/>
              <w:left w:val="nil"/>
              <w:bottom w:val="single" w:sz="4" w:space="0" w:color="auto"/>
              <w:right w:val="single" w:sz="4" w:space="0" w:color="auto"/>
            </w:tcBorders>
            <w:vAlign w:val="center"/>
          </w:tcPr>
          <w:p w14:paraId="6E32911D" w14:textId="14CE078D"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734" w:type="dxa"/>
            <w:tcBorders>
              <w:top w:val="single" w:sz="4" w:space="0" w:color="auto"/>
              <w:left w:val="nil"/>
              <w:bottom w:val="single" w:sz="4" w:space="0" w:color="auto"/>
              <w:right w:val="single" w:sz="4" w:space="0" w:color="auto"/>
            </w:tcBorders>
            <w:vAlign w:val="center"/>
          </w:tcPr>
          <w:p w14:paraId="24F5F3D5" w14:textId="77777777" w:rsidR="00FE6D06" w:rsidRPr="00A8568E" w:rsidRDefault="00FE6D06" w:rsidP="00A8568E">
            <w:pPr>
              <w:widowControl/>
              <w:jc w:val="center"/>
              <w:rPr>
                <w:rFonts w:asciiTheme="minorEastAsia" w:eastAsiaTheme="minorEastAsia" w:hAnsiTheme="minorEastAsia" w:cs="宋体"/>
                <w:color w:val="000000"/>
                <w:kern w:val="0"/>
                <w:szCs w:val="21"/>
              </w:rPr>
            </w:pPr>
          </w:p>
        </w:tc>
      </w:tr>
      <w:tr w:rsidR="00FE6D06" w:rsidRPr="00A8568E" w14:paraId="591A7CDB" w14:textId="77777777" w:rsidTr="00A8568E">
        <w:trPr>
          <w:trHeight w:val="604"/>
          <w:jc w:val="center"/>
        </w:trPr>
        <w:tc>
          <w:tcPr>
            <w:tcW w:w="865" w:type="dxa"/>
            <w:tcBorders>
              <w:top w:val="single" w:sz="4" w:space="0" w:color="auto"/>
              <w:left w:val="single" w:sz="4" w:space="0" w:color="auto"/>
              <w:bottom w:val="single" w:sz="4" w:space="0" w:color="auto"/>
              <w:right w:val="single" w:sz="4" w:space="0" w:color="auto"/>
            </w:tcBorders>
            <w:vAlign w:val="center"/>
          </w:tcPr>
          <w:p w14:paraId="0281BB67"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909" w:type="dxa"/>
            <w:tcBorders>
              <w:top w:val="single" w:sz="4" w:space="0" w:color="auto"/>
              <w:left w:val="nil"/>
              <w:bottom w:val="single" w:sz="4" w:space="0" w:color="auto"/>
              <w:right w:val="single" w:sz="4" w:space="0" w:color="auto"/>
            </w:tcBorders>
            <w:vAlign w:val="center"/>
          </w:tcPr>
          <w:p w14:paraId="45FF1FD5" w14:textId="77777777" w:rsidR="00FE6D06" w:rsidRPr="00A8568E" w:rsidRDefault="00FE6D06" w:rsidP="00A8568E">
            <w:pPr>
              <w:widowControl/>
              <w:jc w:val="center"/>
              <w:rPr>
                <w:rFonts w:asciiTheme="minorEastAsia" w:eastAsiaTheme="minorEastAsia" w:hAnsiTheme="minorEastAsia"/>
                <w:color w:val="000000"/>
                <w:kern w:val="0"/>
                <w:szCs w:val="21"/>
              </w:rPr>
            </w:pPr>
          </w:p>
        </w:tc>
        <w:tc>
          <w:tcPr>
            <w:tcW w:w="1081" w:type="dxa"/>
            <w:tcBorders>
              <w:top w:val="single" w:sz="4" w:space="0" w:color="auto"/>
              <w:left w:val="nil"/>
              <w:bottom w:val="single" w:sz="4" w:space="0" w:color="auto"/>
              <w:right w:val="single" w:sz="4" w:space="0" w:color="auto"/>
            </w:tcBorders>
            <w:vAlign w:val="center"/>
          </w:tcPr>
          <w:p w14:paraId="6774F7CF"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0D53B158"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47EA7893"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2551" w:type="dxa"/>
            <w:tcBorders>
              <w:top w:val="single" w:sz="4" w:space="0" w:color="auto"/>
              <w:left w:val="nil"/>
              <w:bottom w:val="single" w:sz="4" w:space="0" w:color="auto"/>
              <w:right w:val="single" w:sz="4" w:space="0" w:color="auto"/>
            </w:tcBorders>
            <w:vAlign w:val="center"/>
          </w:tcPr>
          <w:p w14:paraId="5EC73B15" w14:textId="60696F94"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734" w:type="dxa"/>
            <w:tcBorders>
              <w:top w:val="single" w:sz="4" w:space="0" w:color="auto"/>
              <w:left w:val="nil"/>
              <w:bottom w:val="single" w:sz="4" w:space="0" w:color="auto"/>
              <w:right w:val="single" w:sz="4" w:space="0" w:color="auto"/>
            </w:tcBorders>
            <w:vAlign w:val="center"/>
          </w:tcPr>
          <w:p w14:paraId="1C3284B9" w14:textId="77777777" w:rsidR="00FE6D06" w:rsidRPr="00A8568E" w:rsidRDefault="00FE6D06" w:rsidP="00A8568E">
            <w:pPr>
              <w:widowControl/>
              <w:jc w:val="center"/>
              <w:rPr>
                <w:rFonts w:asciiTheme="minorEastAsia" w:eastAsiaTheme="minorEastAsia" w:hAnsiTheme="minorEastAsia" w:cs="宋体"/>
                <w:color w:val="000000"/>
                <w:kern w:val="0"/>
                <w:szCs w:val="21"/>
              </w:rPr>
            </w:pPr>
          </w:p>
        </w:tc>
      </w:tr>
      <w:tr w:rsidR="00FE6D06" w:rsidRPr="00A8568E" w14:paraId="58BC81BD" w14:textId="77777777" w:rsidTr="00A8568E">
        <w:trPr>
          <w:trHeight w:val="604"/>
          <w:jc w:val="center"/>
        </w:trPr>
        <w:tc>
          <w:tcPr>
            <w:tcW w:w="865" w:type="dxa"/>
            <w:tcBorders>
              <w:top w:val="single" w:sz="4" w:space="0" w:color="auto"/>
              <w:left w:val="single" w:sz="4" w:space="0" w:color="auto"/>
              <w:bottom w:val="single" w:sz="4" w:space="0" w:color="auto"/>
              <w:right w:val="single" w:sz="4" w:space="0" w:color="auto"/>
            </w:tcBorders>
            <w:vAlign w:val="center"/>
          </w:tcPr>
          <w:p w14:paraId="6834BA9E"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909" w:type="dxa"/>
            <w:tcBorders>
              <w:top w:val="single" w:sz="4" w:space="0" w:color="auto"/>
              <w:left w:val="nil"/>
              <w:bottom w:val="single" w:sz="4" w:space="0" w:color="auto"/>
              <w:right w:val="single" w:sz="4" w:space="0" w:color="auto"/>
            </w:tcBorders>
            <w:vAlign w:val="center"/>
          </w:tcPr>
          <w:p w14:paraId="49E8302A" w14:textId="77777777" w:rsidR="00FE6D06" w:rsidRPr="00A8568E" w:rsidRDefault="00FE6D06" w:rsidP="00A8568E">
            <w:pPr>
              <w:widowControl/>
              <w:jc w:val="center"/>
              <w:rPr>
                <w:rFonts w:asciiTheme="minorEastAsia" w:eastAsiaTheme="minorEastAsia" w:hAnsiTheme="minorEastAsia"/>
                <w:color w:val="000000"/>
                <w:kern w:val="0"/>
                <w:szCs w:val="21"/>
              </w:rPr>
            </w:pPr>
          </w:p>
        </w:tc>
        <w:tc>
          <w:tcPr>
            <w:tcW w:w="1081" w:type="dxa"/>
            <w:tcBorders>
              <w:top w:val="single" w:sz="4" w:space="0" w:color="auto"/>
              <w:left w:val="nil"/>
              <w:bottom w:val="single" w:sz="4" w:space="0" w:color="auto"/>
              <w:right w:val="single" w:sz="4" w:space="0" w:color="auto"/>
            </w:tcBorders>
            <w:vAlign w:val="center"/>
          </w:tcPr>
          <w:p w14:paraId="6B8CA342"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0D5FF951"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0249EF0A"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2551" w:type="dxa"/>
            <w:tcBorders>
              <w:top w:val="single" w:sz="4" w:space="0" w:color="auto"/>
              <w:left w:val="nil"/>
              <w:bottom w:val="single" w:sz="4" w:space="0" w:color="auto"/>
              <w:right w:val="single" w:sz="4" w:space="0" w:color="auto"/>
            </w:tcBorders>
            <w:vAlign w:val="center"/>
          </w:tcPr>
          <w:p w14:paraId="35EC3FEA" w14:textId="1BFE3528"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734" w:type="dxa"/>
            <w:tcBorders>
              <w:top w:val="single" w:sz="4" w:space="0" w:color="auto"/>
              <w:left w:val="nil"/>
              <w:bottom w:val="single" w:sz="4" w:space="0" w:color="auto"/>
              <w:right w:val="single" w:sz="4" w:space="0" w:color="auto"/>
            </w:tcBorders>
            <w:vAlign w:val="center"/>
          </w:tcPr>
          <w:p w14:paraId="435CC348" w14:textId="77777777" w:rsidR="00FE6D06" w:rsidRPr="00A8568E" w:rsidRDefault="00FE6D06" w:rsidP="00A8568E">
            <w:pPr>
              <w:widowControl/>
              <w:jc w:val="center"/>
              <w:rPr>
                <w:rFonts w:asciiTheme="minorEastAsia" w:eastAsiaTheme="minorEastAsia" w:hAnsiTheme="minorEastAsia" w:cs="宋体"/>
                <w:color w:val="000000"/>
                <w:kern w:val="0"/>
                <w:szCs w:val="21"/>
              </w:rPr>
            </w:pPr>
          </w:p>
        </w:tc>
      </w:tr>
      <w:tr w:rsidR="00FE6D06" w:rsidRPr="00A8568E" w14:paraId="055DC068" w14:textId="77777777" w:rsidTr="00A8568E">
        <w:trPr>
          <w:trHeight w:val="556"/>
          <w:jc w:val="center"/>
        </w:trPr>
        <w:tc>
          <w:tcPr>
            <w:tcW w:w="865" w:type="dxa"/>
            <w:tcBorders>
              <w:top w:val="single" w:sz="4" w:space="0" w:color="auto"/>
              <w:left w:val="single" w:sz="4" w:space="0" w:color="auto"/>
              <w:bottom w:val="single" w:sz="4" w:space="0" w:color="auto"/>
              <w:right w:val="single" w:sz="4" w:space="0" w:color="auto"/>
            </w:tcBorders>
            <w:vAlign w:val="center"/>
          </w:tcPr>
          <w:p w14:paraId="52CA0EAB"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909" w:type="dxa"/>
            <w:tcBorders>
              <w:top w:val="single" w:sz="4" w:space="0" w:color="auto"/>
              <w:left w:val="nil"/>
              <w:bottom w:val="single" w:sz="4" w:space="0" w:color="auto"/>
              <w:right w:val="single" w:sz="4" w:space="0" w:color="auto"/>
            </w:tcBorders>
            <w:vAlign w:val="center"/>
          </w:tcPr>
          <w:p w14:paraId="2CA19C40"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081" w:type="dxa"/>
            <w:tcBorders>
              <w:top w:val="single" w:sz="4" w:space="0" w:color="auto"/>
              <w:left w:val="nil"/>
              <w:bottom w:val="single" w:sz="4" w:space="0" w:color="auto"/>
              <w:right w:val="single" w:sz="4" w:space="0" w:color="auto"/>
            </w:tcBorders>
            <w:vAlign w:val="center"/>
          </w:tcPr>
          <w:p w14:paraId="4EF40CD4"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039D0918"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4BBFC981"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2551" w:type="dxa"/>
            <w:tcBorders>
              <w:top w:val="single" w:sz="4" w:space="0" w:color="auto"/>
              <w:left w:val="nil"/>
              <w:bottom w:val="single" w:sz="4" w:space="0" w:color="auto"/>
              <w:right w:val="single" w:sz="4" w:space="0" w:color="auto"/>
            </w:tcBorders>
            <w:vAlign w:val="center"/>
          </w:tcPr>
          <w:p w14:paraId="3A729CA9" w14:textId="38E88840" w:rsidR="00FE6D06" w:rsidRPr="00A8568E" w:rsidRDefault="00FE6D06" w:rsidP="00A8568E">
            <w:pPr>
              <w:widowControl/>
              <w:jc w:val="center"/>
              <w:rPr>
                <w:rFonts w:asciiTheme="minorEastAsia" w:eastAsiaTheme="minorEastAsia" w:hAnsiTheme="minorEastAsia" w:cs="黑体"/>
                <w:color w:val="000000"/>
                <w:kern w:val="0"/>
                <w:szCs w:val="21"/>
              </w:rPr>
            </w:pPr>
          </w:p>
        </w:tc>
        <w:tc>
          <w:tcPr>
            <w:tcW w:w="734" w:type="dxa"/>
            <w:tcBorders>
              <w:top w:val="single" w:sz="4" w:space="0" w:color="auto"/>
              <w:left w:val="nil"/>
              <w:bottom w:val="single" w:sz="4" w:space="0" w:color="auto"/>
              <w:right w:val="single" w:sz="4" w:space="0" w:color="auto"/>
            </w:tcBorders>
            <w:vAlign w:val="center"/>
          </w:tcPr>
          <w:p w14:paraId="59F0C90C" w14:textId="77777777" w:rsidR="00FE6D06" w:rsidRPr="00A8568E" w:rsidRDefault="00FE6D06" w:rsidP="00A8568E">
            <w:pPr>
              <w:widowControl/>
              <w:jc w:val="center"/>
              <w:rPr>
                <w:rFonts w:asciiTheme="minorEastAsia" w:eastAsiaTheme="minorEastAsia" w:hAnsiTheme="minorEastAsia" w:cs="黑体"/>
                <w:color w:val="000000"/>
                <w:kern w:val="0"/>
                <w:szCs w:val="21"/>
              </w:rPr>
            </w:pPr>
          </w:p>
        </w:tc>
      </w:tr>
    </w:tbl>
    <w:p w14:paraId="71B6E287" w14:textId="3E165EF6" w:rsidR="00A53F3D" w:rsidRPr="00A8568E" w:rsidRDefault="00A53F3D" w:rsidP="00CE5067">
      <w:pPr>
        <w:pStyle w:val="af8"/>
        <w:numPr>
          <w:ilvl w:val="0"/>
          <w:numId w:val="1"/>
        </w:numPr>
        <w:autoSpaceDE w:val="0"/>
        <w:autoSpaceDN w:val="0"/>
        <w:adjustRightInd w:val="0"/>
        <w:spacing w:line="440" w:lineRule="exact"/>
        <w:ind w:firstLineChars="0"/>
        <w:rPr>
          <w:rFonts w:ascii="宋体" w:hAnsi="Arial" w:cs="宋体"/>
          <w:sz w:val="22"/>
          <w:lang w:val="zh-CN"/>
        </w:rPr>
      </w:pPr>
      <w:r w:rsidRPr="00A8568E">
        <w:rPr>
          <w:rFonts w:ascii="宋体" w:hAnsi="Arial" w:cs="宋体" w:hint="eastAsia"/>
          <w:sz w:val="22"/>
          <w:lang w:val="zh-CN"/>
        </w:rPr>
        <w:t>行数不够，可自行添加。</w:t>
      </w:r>
    </w:p>
    <w:p w14:paraId="3AAC18E8" w14:textId="06C5C607" w:rsidR="00CE5067" w:rsidRPr="00A8568E" w:rsidRDefault="00E62E28" w:rsidP="00CE5067">
      <w:pPr>
        <w:pStyle w:val="af8"/>
        <w:numPr>
          <w:ilvl w:val="0"/>
          <w:numId w:val="1"/>
        </w:numPr>
        <w:autoSpaceDE w:val="0"/>
        <w:autoSpaceDN w:val="0"/>
        <w:adjustRightInd w:val="0"/>
        <w:spacing w:line="440" w:lineRule="exact"/>
        <w:ind w:firstLineChars="0"/>
        <w:rPr>
          <w:rFonts w:ascii="宋体" w:hAnsi="Arial" w:cs="宋体"/>
          <w:sz w:val="22"/>
          <w:lang w:val="zh-CN"/>
        </w:rPr>
      </w:pPr>
      <w:r w:rsidRPr="00A8568E">
        <w:rPr>
          <w:rFonts w:ascii="宋体" w:hAnsi="Arial" w:cs="宋体" w:hint="eastAsia"/>
          <w:sz w:val="22"/>
          <w:lang w:val="zh-CN"/>
        </w:rPr>
        <w:t>如设备数量、规格不符合项目需求中的</w:t>
      </w:r>
      <w:r w:rsidR="00942239" w:rsidRPr="00A8568E">
        <w:rPr>
          <w:rFonts w:ascii="宋体" w:hAnsi="Arial" w:cs="宋体" w:hint="eastAsia"/>
          <w:sz w:val="22"/>
          <w:lang w:val="zh-CN"/>
        </w:rPr>
        <w:t>要求，本响应文件视为无效响应。</w:t>
      </w:r>
    </w:p>
    <w:p w14:paraId="4D5CADC3" w14:textId="5740BFEB" w:rsidR="00BB2920" w:rsidRDefault="00BB2920" w:rsidP="00BB2920">
      <w:pPr>
        <w:spacing w:line="360" w:lineRule="exact"/>
        <w:ind w:firstLineChars="200" w:firstLine="402"/>
        <w:rPr>
          <w:rFonts w:ascii="宋体" w:hAnsi="宋体" w:cs="宋体"/>
          <w:b/>
          <w:bCs/>
          <w:kern w:val="0"/>
          <w:sz w:val="20"/>
          <w:szCs w:val="20"/>
        </w:rPr>
      </w:pPr>
    </w:p>
    <w:p w14:paraId="539174A3" w14:textId="77777777" w:rsidR="00A53F3D" w:rsidRDefault="00A53F3D" w:rsidP="00BB2920">
      <w:pPr>
        <w:spacing w:line="360" w:lineRule="exact"/>
        <w:ind w:firstLineChars="200" w:firstLine="402"/>
        <w:rPr>
          <w:rFonts w:ascii="宋体" w:hAnsi="宋体" w:cs="宋体"/>
          <w:b/>
          <w:bCs/>
          <w:kern w:val="0"/>
          <w:sz w:val="20"/>
          <w:szCs w:val="20"/>
        </w:rPr>
      </w:pPr>
    </w:p>
    <w:p w14:paraId="7782DDBD" w14:textId="77777777" w:rsidR="00BB2920" w:rsidRDefault="00BB2920" w:rsidP="00BB2920">
      <w:pPr>
        <w:spacing w:line="360" w:lineRule="exact"/>
        <w:ind w:firstLineChars="200" w:firstLine="402"/>
        <w:rPr>
          <w:rFonts w:ascii="宋体" w:hAnsi="宋体" w:cs="宋体"/>
          <w:b/>
          <w:bCs/>
          <w:kern w:val="0"/>
          <w:sz w:val="20"/>
          <w:szCs w:val="20"/>
        </w:rPr>
      </w:pPr>
    </w:p>
    <w:p w14:paraId="72819BEF" w14:textId="77777777" w:rsidR="00BB2920" w:rsidRDefault="00BB2920" w:rsidP="008931B5">
      <w:pPr>
        <w:spacing w:line="600" w:lineRule="exact"/>
        <w:ind w:firstLineChars="1400" w:firstLine="2940"/>
        <w:rPr>
          <w:rFonts w:ascii="宋体" w:hAnsi="宋体" w:cs="宋体"/>
          <w:kern w:val="0"/>
          <w:szCs w:val="21"/>
        </w:rPr>
      </w:pPr>
      <w:r w:rsidRPr="006344D5">
        <w:rPr>
          <w:rFonts w:ascii="宋体" w:hAnsi="宋体" w:cs="宋体" w:hint="eastAsia"/>
          <w:kern w:val="0"/>
          <w:szCs w:val="21"/>
        </w:rPr>
        <w:t>供应商</w:t>
      </w:r>
      <w:r>
        <w:rPr>
          <w:rFonts w:ascii="宋体" w:hAnsi="宋体" w:cs="宋体" w:hint="eastAsia"/>
          <w:kern w:val="0"/>
          <w:szCs w:val="21"/>
        </w:rPr>
        <w:t xml:space="preserve">（盖单位章）：                     </w:t>
      </w:r>
    </w:p>
    <w:p w14:paraId="71481ED3" w14:textId="77777777" w:rsidR="00BB2920" w:rsidRDefault="00BB2920" w:rsidP="008931B5">
      <w:pPr>
        <w:spacing w:line="600" w:lineRule="exact"/>
        <w:ind w:firstLineChars="1400" w:firstLine="2940"/>
        <w:rPr>
          <w:rFonts w:ascii="宋体" w:hAnsi="宋体" w:cs="宋体"/>
          <w:kern w:val="0"/>
          <w:szCs w:val="21"/>
        </w:rPr>
      </w:pPr>
      <w:r>
        <w:rPr>
          <w:rFonts w:ascii="宋体" w:hAnsi="宋体" w:cs="宋体" w:hint="eastAsia"/>
          <w:kern w:val="0"/>
          <w:szCs w:val="21"/>
        </w:rPr>
        <w:t>法定代表人或授权代表姓名（签字或盖章）：</w:t>
      </w:r>
    </w:p>
    <w:p w14:paraId="76D3805B" w14:textId="5C79E31A" w:rsidR="00BB2920" w:rsidRDefault="00BB2920" w:rsidP="00BB2920">
      <w:pPr>
        <w:spacing w:line="600" w:lineRule="exact"/>
        <w:rPr>
          <w:b/>
        </w:rPr>
      </w:pPr>
      <w:r>
        <w:rPr>
          <w:rFonts w:ascii="宋体" w:hAnsi="宋体" w:cs="宋体" w:hint="eastAsia"/>
          <w:kern w:val="0"/>
          <w:szCs w:val="21"/>
        </w:rPr>
        <w:t xml:space="preserve">                  </w:t>
      </w:r>
      <w:r w:rsidR="008931B5">
        <w:rPr>
          <w:rFonts w:ascii="宋体" w:hAnsi="宋体" w:cs="宋体"/>
          <w:kern w:val="0"/>
          <w:szCs w:val="21"/>
        </w:rPr>
        <w:t xml:space="preserve">          </w:t>
      </w:r>
      <w:r>
        <w:rPr>
          <w:rFonts w:ascii="宋体" w:hAnsi="宋体" w:cs="宋体" w:hint="eastAsia"/>
          <w:kern w:val="0"/>
          <w:szCs w:val="21"/>
        </w:rPr>
        <w:t>日期： 年  月   日</w:t>
      </w:r>
    </w:p>
    <w:p w14:paraId="5F6A8A51" w14:textId="77777777" w:rsidR="00BB2920" w:rsidRDefault="00BB2920">
      <w:pPr>
        <w:autoSpaceDE w:val="0"/>
        <w:autoSpaceDN w:val="0"/>
        <w:adjustRightInd w:val="0"/>
        <w:spacing w:line="800" w:lineRule="exact"/>
        <w:rPr>
          <w:rFonts w:ascii="宋体" w:hAnsi="Arial" w:cs="宋体"/>
          <w:sz w:val="24"/>
          <w:u w:val="single"/>
          <w:lang w:val="zh-CN"/>
        </w:rPr>
      </w:pPr>
    </w:p>
    <w:p w14:paraId="2C272CE4" w14:textId="44562572" w:rsidR="00CB23E0" w:rsidRDefault="00A8568E">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八</w:t>
      </w:r>
      <w:r w:rsidR="002D4623">
        <w:rPr>
          <w:rFonts w:ascii="宋体" w:hAnsi="宋体" w:cs="黑体" w:hint="eastAsia"/>
          <w:b/>
          <w:sz w:val="32"/>
          <w:szCs w:val="32"/>
          <w:lang w:val="zh-CN"/>
        </w:rPr>
        <w:t>、技术参数响应及偏离表</w:t>
      </w:r>
    </w:p>
    <w:p w14:paraId="75F1F2E1" w14:textId="77777777" w:rsidR="00CB23E0" w:rsidRDefault="00CB23E0">
      <w:pPr>
        <w:autoSpaceDE w:val="0"/>
        <w:autoSpaceDN w:val="0"/>
        <w:adjustRightInd w:val="0"/>
        <w:jc w:val="center"/>
        <w:rPr>
          <w:rFonts w:ascii="宋体" w:hAnsi="Arial" w:cs="宋体"/>
          <w:sz w:val="24"/>
          <w:lang w:val="zh-CN"/>
        </w:rPr>
      </w:pPr>
    </w:p>
    <w:tbl>
      <w:tblPr>
        <w:tblW w:w="97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756"/>
        <w:gridCol w:w="1500"/>
        <w:gridCol w:w="1477"/>
        <w:gridCol w:w="1985"/>
        <w:gridCol w:w="1178"/>
        <w:gridCol w:w="2835"/>
      </w:tblGrid>
      <w:tr w:rsidR="00CB23E0" w14:paraId="1C5D57B8" w14:textId="77777777">
        <w:trPr>
          <w:trHeight w:val="472"/>
          <w:jc w:val="center"/>
        </w:trPr>
        <w:tc>
          <w:tcPr>
            <w:tcW w:w="756" w:type="dxa"/>
            <w:tcBorders>
              <w:top w:val="single" w:sz="4" w:space="0" w:color="auto"/>
              <w:bottom w:val="single" w:sz="4" w:space="0" w:color="auto"/>
              <w:right w:val="single" w:sz="4" w:space="0" w:color="auto"/>
            </w:tcBorders>
            <w:vAlign w:val="center"/>
          </w:tcPr>
          <w:p w14:paraId="5DFF9739" w14:textId="77777777" w:rsidR="00CB23E0" w:rsidRDefault="002D4623">
            <w:pPr>
              <w:autoSpaceDE w:val="0"/>
              <w:autoSpaceDN w:val="0"/>
              <w:adjustRightInd w:val="0"/>
              <w:jc w:val="center"/>
              <w:rPr>
                <w:rFonts w:ascii="宋体" w:hAnsi="宋体" w:cs="宋体"/>
                <w:b/>
                <w:sz w:val="24"/>
                <w:lang w:val="zh-CN"/>
              </w:rPr>
            </w:pPr>
            <w:r>
              <w:rPr>
                <w:rFonts w:ascii="宋体" w:hAnsi="宋体" w:cs="宋体" w:hint="eastAsia"/>
                <w:b/>
                <w:sz w:val="24"/>
                <w:lang w:val="zh-CN"/>
              </w:rPr>
              <w:t>序号</w:t>
            </w:r>
          </w:p>
        </w:tc>
        <w:tc>
          <w:tcPr>
            <w:tcW w:w="1500" w:type="dxa"/>
            <w:tcBorders>
              <w:top w:val="single" w:sz="4" w:space="0" w:color="auto"/>
              <w:left w:val="single" w:sz="4" w:space="0" w:color="auto"/>
              <w:bottom w:val="single" w:sz="4" w:space="0" w:color="auto"/>
              <w:right w:val="single" w:sz="4" w:space="0" w:color="auto"/>
            </w:tcBorders>
            <w:vAlign w:val="center"/>
          </w:tcPr>
          <w:p w14:paraId="31595EB8" w14:textId="77777777" w:rsidR="00CB23E0" w:rsidRDefault="002D4623">
            <w:pPr>
              <w:autoSpaceDE w:val="0"/>
              <w:autoSpaceDN w:val="0"/>
              <w:adjustRightInd w:val="0"/>
              <w:jc w:val="center"/>
              <w:rPr>
                <w:rFonts w:ascii="宋体" w:hAnsi="宋体" w:cs="宋体"/>
                <w:b/>
                <w:sz w:val="24"/>
                <w:lang w:val="zh-CN"/>
              </w:rPr>
            </w:pPr>
            <w:r>
              <w:rPr>
                <w:rFonts w:ascii="宋体" w:hAnsi="宋体" w:cs="宋体" w:hint="eastAsia"/>
                <w:b/>
                <w:sz w:val="24"/>
                <w:lang w:val="zh-CN"/>
              </w:rPr>
              <w:t>采购文件要求</w:t>
            </w:r>
          </w:p>
        </w:tc>
        <w:tc>
          <w:tcPr>
            <w:tcW w:w="1477" w:type="dxa"/>
            <w:tcBorders>
              <w:top w:val="single" w:sz="4" w:space="0" w:color="auto"/>
              <w:left w:val="single" w:sz="4" w:space="0" w:color="auto"/>
              <w:bottom w:val="single" w:sz="4" w:space="0" w:color="auto"/>
              <w:right w:val="single" w:sz="4" w:space="0" w:color="auto"/>
            </w:tcBorders>
            <w:vAlign w:val="center"/>
          </w:tcPr>
          <w:p w14:paraId="4C9379BB" w14:textId="77777777" w:rsidR="00CB23E0" w:rsidRDefault="002D4623">
            <w:pPr>
              <w:autoSpaceDE w:val="0"/>
              <w:autoSpaceDN w:val="0"/>
              <w:adjustRightInd w:val="0"/>
              <w:jc w:val="center"/>
              <w:rPr>
                <w:rFonts w:ascii="宋体" w:hAnsi="宋体" w:cs="宋体"/>
                <w:b/>
                <w:sz w:val="24"/>
                <w:lang w:val="zh-CN"/>
              </w:rPr>
            </w:pPr>
            <w:r>
              <w:rPr>
                <w:rFonts w:ascii="宋体" w:hAnsi="宋体" w:cs="宋体" w:hint="eastAsia"/>
                <w:b/>
                <w:sz w:val="24"/>
                <w:lang w:val="zh-CN"/>
              </w:rPr>
              <w:t>响应文件响应</w:t>
            </w:r>
          </w:p>
        </w:tc>
        <w:tc>
          <w:tcPr>
            <w:tcW w:w="1985" w:type="dxa"/>
            <w:tcBorders>
              <w:top w:val="single" w:sz="4" w:space="0" w:color="auto"/>
              <w:left w:val="single" w:sz="4" w:space="0" w:color="auto"/>
              <w:bottom w:val="single" w:sz="4" w:space="0" w:color="auto"/>
              <w:right w:val="single" w:sz="4" w:space="0" w:color="auto"/>
            </w:tcBorders>
            <w:vAlign w:val="center"/>
          </w:tcPr>
          <w:p w14:paraId="50B1E050" w14:textId="77777777" w:rsidR="00CB23E0" w:rsidRDefault="002D4623">
            <w:pPr>
              <w:wordWrap w:val="0"/>
              <w:spacing w:line="360" w:lineRule="auto"/>
              <w:jc w:val="center"/>
              <w:rPr>
                <w:rFonts w:ascii="宋体" w:hAnsi="宋体" w:cs="宋体"/>
                <w:b/>
                <w:sz w:val="24"/>
              </w:rPr>
            </w:pPr>
            <w:r>
              <w:rPr>
                <w:rFonts w:ascii="宋体" w:hAnsi="宋体" w:cs="宋体" w:hint="eastAsia"/>
                <w:b/>
                <w:sz w:val="24"/>
              </w:rPr>
              <w:t>响应偏离情况</w:t>
            </w:r>
          </w:p>
          <w:p w14:paraId="52F72DAF" w14:textId="77777777" w:rsidR="00CB23E0" w:rsidRDefault="002D4623">
            <w:pPr>
              <w:autoSpaceDE w:val="0"/>
              <w:autoSpaceDN w:val="0"/>
              <w:adjustRightInd w:val="0"/>
              <w:jc w:val="center"/>
              <w:rPr>
                <w:rFonts w:ascii="宋体" w:hAnsi="宋体" w:cs="宋体"/>
                <w:b/>
                <w:sz w:val="24"/>
                <w:lang w:val="zh-CN"/>
              </w:rPr>
            </w:pPr>
            <w:r>
              <w:rPr>
                <w:rFonts w:ascii="宋体" w:hAnsi="宋体" w:cs="宋体" w:hint="eastAsia"/>
                <w:sz w:val="24"/>
              </w:rPr>
              <w:t>（填写：无偏离、正偏离或负偏离）</w:t>
            </w:r>
          </w:p>
        </w:tc>
        <w:tc>
          <w:tcPr>
            <w:tcW w:w="1178" w:type="dxa"/>
            <w:tcBorders>
              <w:top w:val="single" w:sz="4" w:space="0" w:color="auto"/>
              <w:left w:val="single" w:sz="4" w:space="0" w:color="auto"/>
              <w:bottom w:val="single" w:sz="4" w:space="0" w:color="auto"/>
            </w:tcBorders>
            <w:vAlign w:val="center"/>
          </w:tcPr>
          <w:p w14:paraId="6FA07D7F" w14:textId="77777777" w:rsidR="00CB23E0" w:rsidRDefault="002D4623">
            <w:pPr>
              <w:autoSpaceDE w:val="0"/>
              <w:autoSpaceDN w:val="0"/>
              <w:adjustRightInd w:val="0"/>
              <w:jc w:val="center"/>
              <w:rPr>
                <w:rFonts w:ascii="宋体" w:hAnsi="宋体" w:cs="宋体"/>
                <w:b/>
                <w:sz w:val="24"/>
                <w:lang w:val="zh-CN"/>
              </w:rPr>
            </w:pPr>
            <w:r>
              <w:rPr>
                <w:rFonts w:ascii="宋体" w:hAnsi="宋体" w:cs="宋体" w:hint="eastAsia"/>
                <w:b/>
                <w:sz w:val="24"/>
                <w:lang w:val="zh-CN"/>
              </w:rPr>
              <w:t>原因</w:t>
            </w:r>
          </w:p>
        </w:tc>
        <w:tc>
          <w:tcPr>
            <w:tcW w:w="2835" w:type="dxa"/>
            <w:tcBorders>
              <w:top w:val="single" w:sz="4" w:space="0" w:color="auto"/>
              <w:left w:val="single" w:sz="4" w:space="0" w:color="auto"/>
              <w:bottom w:val="single" w:sz="4" w:space="0" w:color="auto"/>
            </w:tcBorders>
            <w:vAlign w:val="center"/>
          </w:tcPr>
          <w:p w14:paraId="7AFB52B1" w14:textId="77777777" w:rsidR="00CB23E0" w:rsidRDefault="002D4623">
            <w:pPr>
              <w:autoSpaceDE w:val="0"/>
              <w:autoSpaceDN w:val="0"/>
              <w:adjustRightInd w:val="0"/>
              <w:jc w:val="center"/>
              <w:rPr>
                <w:rFonts w:ascii="宋体" w:hAnsi="宋体" w:cs="宋体"/>
                <w:b/>
                <w:sz w:val="24"/>
                <w:lang w:val="zh-CN"/>
              </w:rPr>
            </w:pPr>
            <w:r>
              <w:rPr>
                <w:rFonts w:ascii="宋体" w:hAnsi="宋体" w:cs="宋体" w:hint="eastAsia"/>
                <w:b/>
                <w:sz w:val="24"/>
                <w:lang w:val="zh-CN"/>
              </w:rPr>
              <w:t>技术支持性文件所在页码</w:t>
            </w:r>
          </w:p>
          <w:p w14:paraId="16A03D53" w14:textId="77777777" w:rsidR="00CB23E0" w:rsidRDefault="002D4623">
            <w:pPr>
              <w:autoSpaceDE w:val="0"/>
              <w:autoSpaceDN w:val="0"/>
              <w:adjustRightInd w:val="0"/>
              <w:jc w:val="center"/>
              <w:rPr>
                <w:rFonts w:ascii="宋体" w:hAnsi="宋体" w:cs="宋体"/>
                <w:sz w:val="24"/>
                <w:lang w:val="zh-CN"/>
              </w:rPr>
            </w:pPr>
            <w:r>
              <w:rPr>
                <w:rFonts w:ascii="宋体" w:hAnsi="宋体" w:cs="宋体" w:hint="eastAsia"/>
                <w:sz w:val="24"/>
                <w:lang w:val="zh-CN"/>
              </w:rPr>
              <w:t>（采购文件如要求提供技术支持性文件，该栏须填写；否则可不填写）</w:t>
            </w:r>
          </w:p>
        </w:tc>
      </w:tr>
      <w:tr w:rsidR="00CB23E0" w14:paraId="76CD1E4E" w14:textId="77777777">
        <w:trPr>
          <w:trHeight w:val="611"/>
          <w:jc w:val="center"/>
        </w:trPr>
        <w:tc>
          <w:tcPr>
            <w:tcW w:w="756" w:type="dxa"/>
            <w:tcBorders>
              <w:top w:val="single" w:sz="4" w:space="0" w:color="auto"/>
              <w:bottom w:val="single" w:sz="4" w:space="0" w:color="auto"/>
              <w:right w:val="single" w:sz="4" w:space="0" w:color="auto"/>
            </w:tcBorders>
            <w:vAlign w:val="center"/>
          </w:tcPr>
          <w:p w14:paraId="43FAFB05" w14:textId="77777777" w:rsidR="00CB23E0" w:rsidRDefault="00CB23E0">
            <w:pPr>
              <w:autoSpaceDE w:val="0"/>
              <w:autoSpaceDN w:val="0"/>
              <w:adjustRightInd w:val="0"/>
              <w:jc w:val="center"/>
              <w:rPr>
                <w:rFonts w:ascii="宋体" w:hAnsi="宋体" w:cs="宋体"/>
                <w:b/>
                <w:sz w:val="24"/>
                <w:lang w:val="zh-CN"/>
              </w:rPr>
            </w:pPr>
          </w:p>
        </w:tc>
        <w:tc>
          <w:tcPr>
            <w:tcW w:w="1500" w:type="dxa"/>
            <w:tcBorders>
              <w:top w:val="single" w:sz="4" w:space="0" w:color="auto"/>
              <w:left w:val="single" w:sz="4" w:space="0" w:color="auto"/>
              <w:bottom w:val="single" w:sz="4" w:space="0" w:color="auto"/>
              <w:right w:val="single" w:sz="4" w:space="0" w:color="auto"/>
            </w:tcBorders>
            <w:vAlign w:val="center"/>
          </w:tcPr>
          <w:p w14:paraId="0E7CCC1B" w14:textId="77777777" w:rsidR="00CB23E0" w:rsidRDefault="00CB23E0">
            <w:pPr>
              <w:autoSpaceDE w:val="0"/>
              <w:autoSpaceDN w:val="0"/>
              <w:adjustRightInd w:val="0"/>
              <w:jc w:val="center"/>
              <w:rPr>
                <w:rFonts w:ascii="宋体" w:hAnsi="宋体" w:cs="宋体"/>
                <w:b/>
                <w:sz w:val="24"/>
                <w:lang w:val="zh-CN"/>
              </w:rPr>
            </w:pPr>
          </w:p>
        </w:tc>
        <w:tc>
          <w:tcPr>
            <w:tcW w:w="1477" w:type="dxa"/>
            <w:tcBorders>
              <w:top w:val="single" w:sz="4" w:space="0" w:color="auto"/>
              <w:left w:val="single" w:sz="4" w:space="0" w:color="auto"/>
              <w:bottom w:val="single" w:sz="4" w:space="0" w:color="auto"/>
              <w:right w:val="single" w:sz="4" w:space="0" w:color="auto"/>
            </w:tcBorders>
            <w:vAlign w:val="center"/>
          </w:tcPr>
          <w:p w14:paraId="64AEE0C1" w14:textId="77777777" w:rsidR="00CB23E0" w:rsidRDefault="00CB23E0">
            <w:pPr>
              <w:autoSpaceDE w:val="0"/>
              <w:autoSpaceDN w:val="0"/>
              <w:adjustRightInd w:val="0"/>
              <w:jc w:val="center"/>
              <w:rPr>
                <w:rFonts w:ascii="宋体" w:hAnsi="宋体" w:cs="宋体"/>
                <w:b/>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14:paraId="23F127C1" w14:textId="77777777" w:rsidR="00CB23E0" w:rsidRDefault="00CB23E0">
            <w:pPr>
              <w:autoSpaceDE w:val="0"/>
              <w:autoSpaceDN w:val="0"/>
              <w:adjustRightInd w:val="0"/>
              <w:jc w:val="center"/>
              <w:rPr>
                <w:rFonts w:ascii="宋体" w:hAnsi="宋体" w:cs="宋体"/>
                <w:b/>
                <w:sz w:val="24"/>
                <w:lang w:val="zh-CN"/>
              </w:rPr>
            </w:pPr>
          </w:p>
        </w:tc>
        <w:tc>
          <w:tcPr>
            <w:tcW w:w="1178" w:type="dxa"/>
            <w:tcBorders>
              <w:top w:val="single" w:sz="4" w:space="0" w:color="auto"/>
              <w:left w:val="single" w:sz="4" w:space="0" w:color="auto"/>
              <w:bottom w:val="single" w:sz="4" w:space="0" w:color="auto"/>
            </w:tcBorders>
            <w:vAlign w:val="center"/>
          </w:tcPr>
          <w:p w14:paraId="758ED035" w14:textId="77777777" w:rsidR="00CB23E0" w:rsidRDefault="00CB23E0">
            <w:pPr>
              <w:autoSpaceDE w:val="0"/>
              <w:autoSpaceDN w:val="0"/>
              <w:adjustRightInd w:val="0"/>
              <w:jc w:val="center"/>
              <w:rPr>
                <w:rFonts w:ascii="宋体" w:hAnsi="宋体" w:cs="宋体"/>
                <w:b/>
                <w:sz w:val="24"/>
                <w:lang w:val="zh-CN"/>
              </w:rPr>
            </w:pPr>
          </w:p>
        </w:tc>
        <w:tc>
          <w:tcPr>
            <w:tcW w:w="2835" w:type="dxa"/>
            <w:tcBorders>
              <w:top w:val="single" w:sz="4" w:space="0" w:color="auto"/>
              <w:left w:val="single" w:sz="4" w:space="0" w:color="auto"/>
              <w:bottom w:val="single" w:sz="4" w:space="0" w:color="auto"/>
            </w:tcBorders>
            <w:vAlign w:val="center"/>
          </w:tcPr>
          <w:p w14:paraId="02D66AD5" w14:textId="77777777" w:rsidR="00CB23E0" w:rsidRDefault="00CB23E0">
            <w:pPr>
              <w:autoSpaceDE w:val="0"/>
              <w:autoSpaceDN w:val="0"/>
              <w:adjustRightInd w:val="0"/>
              <w:jc w:val="center"/>
              <w:rPr>
                <w:rFonts w:ascii="宋体" w:hAnsi="宋体" w:cs="宋体"/>
                <w:b/>
                <w:sz w:val="24"/>
                <w:lang w:val="zh-CN"/>
              </w:rPr>
            </w:pPr>
          </w:p>
        </w:tc>
      </w:tr>
      <w:tr w:rsidR="00CB23E0" w14:paraId="095B132D" w14:textId="77777777">
        <w:trPr>
          <w:trHeight w:val="611"/>
          <w:jc w:val="center"/>
        </w:trPr>
        <w:tc>
          <w:tcPr>
            <w:tcW w:w="756" w:type="dxa"/>
            <w:tcBorders>
              <w:top w:val="single" w:sz="4" w:space="0" w:color="auto"/>
              <w:bottom w:val="single" w:sz="4" w:space="0" w:color="auto"/>
              <w:right w:val="single" w:sz="4" w:space="0" w:color="auto"/>
            </w:tcBorders>
            <w:vAlign w:val="center"/>
          </w:tcPr>
          <w:p w14:paraId="361087A1" w14:textId="77777777" w:rsidR="00CB23E0" w:rsidRDefault="00CB23E0">
            <w:pPr>
              <w:autoSpaceDE w:val="0"/>
              <w:autoSpaceDN w:val="0"/>
              <w:adjustRightInd w:val="0"/>
              <w:jc w:val="center"/>
              <w:rPr>
                <w:rFonts w:ascii="宋体" w:hAnsi="宋体" w:cs="宋体"/>
                <w:b/>
                <w:sz w:val="24"/>
                <w:lang w:val="zh-CN"/>
              </w:rPr>
            </w:pPr>
          </w:p>
        </w:tc>
        <w:tc>
          <w:tcPr>
            <w:tcW w:w="1500" w:type="dxa"/>
            <w:tcBorders>
              <w:top w:val="single" w:sz="4" w:space="0" w:color="auto"/>
              <w:left w:val="single" w:sz="4" w:space="0" w:color="auto"/>
              <w:bottom w:val="single" w:sz="4" w:space="0" w:color="auto"/>
              <w:right w:val="single" w:sz="4" w:space="0" w:color="auto"/>
            </w:tcBorders>
            <w:vAlign w:val="center"/>
          </w:tcPr>
          <w:p w14:paraId="33300E9F" w14:textId="77777777" w:rsidR="00CB23E0" w:rsidRDefault="00CB23E0">
            <w:pPr>
              <w:autoSpaceDE w:val="0"/>
              <w:autoSpaceDN w:val="0"/>
              <w:adjustRightInd w:val="0"/>
              <w:jc w:val="center"/>
              <w:rPr>
                <w:rFonts w:ascii="宋体" w:hAnsi="宋体" w:cs="宋体"/>
                <w:b/>
                <w:sz w:val="24"/>
                <w:lang w:val="zh-CN"/>
              </w:rPr>
            </w:pPr>
          </w:p>
        </w:tc>
        <w:tc>
          <w:tcPr>
            <w:tcW w:w="1477" w:type="dxa"/>
            <w:tcBorders>
              <w:top w:val="single" w:sz="4" w:space="0" w:color="auto"/>
              <w:left w:val="single" w:sz="4" w:space="0" w:color="auto"/>
              <w:bottom w:val="single" w:sz="4" w:space="0" w:color="auto"/>
              <w:right w:val="single" w:sz="4" w:space="0" w:color="auto"/>
            </w:tcBorders>
            <w:vAlign w:val="center"/>
          </w:tcPr>
          <w:p w14:paraId="55ADA926" w14:textId="77777777" w:rsidR="00CB23E0" w:rsidRDefault="00CB23E0">
            <w:pPr>
              <w:autoSpaceDE w:val="0"/>
              <w:autoSpaceDN w:val="0"/>
              <w:adjustRightInd w:val="0"/>
              <w:jc w:val="center"/>
              <w:rPr>
                <w:rFonts w:ascii="宋体" w:hAnsi="宋体" w:cs="宋体"/>
                <w:b/>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14:paraId="023F0A46" w14:textId="77777777" w:rsidR="00CB23E0" w:rsidRDefault="00CB23E0">
            <w:pPr>
              <w:autoSpaceDE w:val="0"/>
              <w:autoSpaceDN w:val="0"/>
              <w:adjustRightInd w:val="0"/>
              <w:jc w:val="center"/>
              <w:rPr>
                <w:rFonts w:ascii="宋体" w:hAnsi="宋体" w:cs="宋体"/>
                <w:b/>
                <w:sz w:val="24"/>
                <w:lang w:val="zh-CN"/>
              </w:rPr>
            </w:pPr>
          </w:p>
        </w:tc>
        <w:tc>
          <w:tcPr>
            <w:tcW w:w="1178" w:type="dxa"/>
            <w:tcBorders>
              <w:top w:val="single" w:sz="4" w:space="0" w:color="auto"/>
              <w:left w:val="single" w:sz="4" w:space="0" w:color="auto"/>
              <w:bottom w:val="single" w:sz="4" w:space="0" w:color="auto"/>
            </w:tcBorders>
            <w:vAlign w:val="center"/>
          </w:tcPr>
          <w:p w14:paraId="4779CF62" w14:textId="77777777" w:rsidR="00CB23E0" w:rsidRDefault="00CB23E0">
            <w:pPr>
              <w:autoSpaceDE w:val="0"/>
              <w:autoSpaceDN w:val="0"/>
              <w:adjustRightInd w:val="0"/>
              <w:jc w:val="center"/>
              <w:rPr>
                <w:rFonts w:ascii="宋体" w:hAnsi="宋体" w:cs="宋体"/>
                <w:b/>
                <w:sz w:val="24"/>
                <w:lang w:val="zh-CN"/>
              </w:rPr>
            </w:pPr>
          </w:p>
        </w:tc>
        <w:tc>
          <w:tcPr>
            <w:tcW w:w="2835" w:type="dxa"/>
            <w:tcBorders>
              <w:top w:val="single" w:sz="4" w:space="0" w:color="auto"/>
              <w:left w:val="single" w:sz="4" w:space="0" w:color="auto"/>
              <w:bottom w:val="single" w:sz="4" w:space="0" w:color="auto"/>
            </w:tcBorders>
            <w:vAlign w:val="center"/>
          </w:tcPr>
          <w:p w14:paraId="2715C609" w14:textId="77777777" w:rsidR="00CB23E0" w:rsidRDefault="00CB23E0">
            <w:pPr>
              <w:autoSpaceDE w:val="0"/>
              <w:autoSpaceDN w:val="0"/>
              <w:adjustRightInd w:val="0"/>
              <w:jc w:val="center"/>
              <w:rPr>
                <w:rFonts w:ascii="宋体" w:hAnsi="宋体" w:cs="宋体"/>
                <w:b/>
                <w:sz w:val="24"/>
                <w:lang w:val="zh-CN"/>
              </w:rPr>
            </w:pPr>
          </w:p>
        </w:tc>
      </w:tr>
      <w:tr w:rsidR="00CB23E0" w14:paraId="2C872ED8" w14:textId="77777777">
        <w:trPr>
          <w:trHeight w:val="611"/>
          <w:jc w:val="center"/>
        </w:trPr>
        <w:tc>
          <w:tcPr>
            <w:tcW w:w="756" w:type="dxa"/>
            <w:tcBorders>
              <w:top w:val="single" w:sz="4" w:space="0" w:color="auto"/>
              <w:bottom w:val="single" w:sz="4" w:space="0" w:color="auto"/>
              <w:right w:val="single" w:sz="4" w:space="0" w:color="auto"/>
            </w:tcBorders>
            <w:vAlign w:val="center"/>
          </w:tcPr>
          <w:p w14:paraId="05FB58E7" w14:textId="77777777" w:rsidR="00CB23E0" w:rsidRDefault="00CB23E0">
            <w:pPr>
              <w:autoSpaceDE w:val="0"/>
              <w:autoSpaceDN w:val="0"/>
              <w:adjustRightInd w:val="0"/>
              <w:jc w:val="center"/>
              <w:rPr>
                <w:rFonts w:ascii="宋体" w:hAnsi="宋体" w:cs="宋体"/>
                <w:b/>
                <w:sz w:val="24"/>
                <w:lang w:val="zh-CN"/>
              </w:rPr>
            </w:pPr>
          </w:p>
        </w:tc>
        <w:tc>
          <w:tcPr>
            <w:tcW w:w="1500" w:type="dxa"/>
            <w:tcBorders>
              <w:top w:val="single" w:sz="4" w:space="0" w:color="auto"/>
              <w:left w:val="single" w:sz="4" w:space="0" w:color="auto"/>
              <w:bottom w:val="single" w:sz="4" w:space="0" w:color="auto"/>
              <w:right w:val="single" w:sz="4" w:space="0" w:color="auto"/>
            </w:tcBorders>
            <w:vAlign w:val="center"/>
          </w:tcPr>
          <w:p w14:paraId="168E4833" w14:textId="77777777" w:rsidR="00CB23E0" w:rsidRDefault="00CB23E0">
            <w:pPr>
              <w:autoSpaceDE w:val="0"/>
              <w:autoSpaceDN w:val="0"/>
              <w:adjustRightInd w:val="0"/>
              <w:jc w:val="center"/>
              <w:rPr>
                <w:rFonts w:ascii="宋体" w:hAnsi="宋体" w:cs="宋体"/>
                <w:b/>
                <w:sz w:val="24"/>
                <w:lang w:val="zh-CN"/>
              </w:rPr>
            </w:pPr>
          </w:p>
        </w:tc>
        <w:tc>
          <w:tcPr>
            <w:tcW w:w="1477" w:type="dxa"/>
            <w:tcBorders>
              <w:top w:val="single" w:sz="4" w:space="0" w:color="auto"/>
              <w:left w:val="single" w:sz="4" w:space="0" w:color="auto"/>
              <w:bottom w:val="single" w:sz="4" w:space="0" w:color="auto"/>
              <w:right w:val="single" w:sz="4" w:space="0" w:color="auto"/>
            </w:tcBorders>
            <w:vAlign w:val="center"/>
          </w:tcPr>
          <w:p w14:paraId="6B747B6E" w14:textId="77777777" w:rsidR="00CB23E0" w:rsidRDefault="00CB23E0">
            <w:pPr>
              <w:autoSpaceDE w:val="0"/>
              <w:autoSpaceDN w:val="0"/>
              <w:adjustRightInd w:val="0"/>
              <w:jc w:val="center"/>
              <w:rPr>
                <w:rFonts w:ascii="宋体" w:hAnsi="宋体" w:cs="宋体"/>
                <w:b/>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14:paraId="6EB01FEC" w14:textId="77777777" w:rsidR="00CB23E0" w:rsidRDefault="00CB23E0">
            <w:pPr>
              <w:autoSpaceDE w:val="0"/>
              <w:autoSpaceDN w:val="0"/>
              <w:adjustRightInd w:val="0"/>
              <w:jc w:val="center"/>
              <w:rPr>
                <w:rFonts w:ascii="宋体" w:hAnsi="宋体" w:cs="宋体"/>
                <w:b/>
                <w:sz w:val="24"/>
                <w:lang w:val="zh-CN"/>
              </w:rPr>
            </w:pPr>
          </w:p>
        </w:tc>
        <w:tc>
          <w:tcPr>
            <w:tcW w:w="1178" w:type="dxa"/>
            <w:tcBorders>
              <w:top w:val="single" w:sz="4" w:space="0" w:color="auto"/>
              <w:left w:val="single" w:sz="4" w:space="0" w:color="auto"/>
              <w:bottom w:val="single" w:sz="4" w:space="0" w:color="auto"/>
            </w:tcBorders>
            <w:vAlign w:val="center"/>
          </w:tcPr>
          <w:p w14:paraId="75C58F67" w14:textId="77777777" w:rsidR="00CB23E0" w:rsidRDefault="00CB23E0">
            <w:pPr>
              <w:autoSpaceDE w:val="0"/>
              <w:autoSpaceDN w:val="0"/>
              <w:adjustRightInd w:val="0"/>
              <w:jc w:val="center"/>
              <w:rPr>
                <w:rFonts w:ascii="宋体" w:hAnsi="宋体" w:cs="宋体"/>
                <w:b/>
                <w:sz w:val="24"/>
                <w:lang w:val="zh-CN"/>
              </w:rPr>
            </w:pPr>
          </w:p>
        </w:tc>
        <w:tc>
          <w:tcPr>
            <w:tcW w:w="2835" w:type="dxa"/>
            <w:tcBorders>
              <w:top w:val="single" w:sz="4" w:space="0" w:color="auto"/>
              <w:left w:val="single" w:sz="4" w:space="0" w:color="auto"/>
              <w:bottom w:val="single" w:sz="4" w:space="0" w:color="auto"/>
            </w:tcBorders>
            <w:vAlign w:val="center"/>
          </w:tcPr>
          <w:p w14:paraId="371B4733" w14:textId="77777777" w:rsidR="00CB23E0" w:rsidRDefault="00CB23E0">
            <w:pPr>
              <w:autoSpaceDE w:val="0"/>
              <w:autoSpaceDN w:val="0"/>
              <w:adjustRightInd w:val="0"/>
              <w:jc w:val="center"/>
              <w:rPr>
                <w:rFonts w:ascii="宋体" w:hAnsi="宋体" w:cs="宋体"/>
                <w:b/>
                <w:sz w:val="24"/>
                <w:lang w:val="zh-CN"/>
              </w:rPr>
            </w:pPr>
          </w:p>
        </w:tc>
      </w:tr>
      <w:tr w:rsidR="00CB23E0" w14:paraId="32001557" w14:textId="77777777">
        <w:trPr>
          <w:trHeight w:val="611"/>
          <w:jc w:val="center"/>
        </w:trPr>
        <w:tc>
          <w:tcPr>
            <w:tcW w:w="756" w:type="dxa"/>
            <w:tcBorders>
              <w:top w:val="single" w:sz="4" w:space="0" w:color="auto"/>
              <w:bottom w:val="single" w:sz="4" w:space="0" w:color="auto"/>
              <w:right w:val="single" w:sz="4" w:space="0" w:color="auto"/>
            </w:tcBorders>
            <w:vAlign w:val="center"/>
          </w:tcPr>
          <w:p w14:paraId="591CDA9A" w14:textId="77777777" w:rsidR="00CB23E0" w:rsidRDefault="00CB23E0">
            <w:pPr>
              <w:autoSpaceDE w:val="0"/>
              <w:autoSpaceDN w:val="0"/>
              <w:adjustRightInd w:val="0"/>
              <w:jc w:val="center"/>
              <w:rPr>
                <w:rFonts w:ascii="宋体" w:hAnsi="宋体" w:cs="宋体"/>
                <w:b/>
                <w:sz w:val="24"/>
                <w:lang w:val="zh-CN"/>
              </w:rPr>
            </w:pPr>
          </w:p>
        </w:tc>
        <w:tc>
          <w:tcPr>
            <w:tcW w:w="1500" w:type="dxa"/>
            <w:tcBorders>
              <w:top w:val="single" w:sz="4" w:space="0" w:color="auto"/>
              <w:left w:val="single" w:sz="4" w:space="0" w:color="auto"/>
              <w:bottom w:val="single" w:sz="4" w:space="0" w:color="auto"/>
              <w:right w:val="single" w:sz="4" w:space="0" w:color="auto"/>
            </w:tcBorders>
            <w:vAlign w:val="center"/>
          </w:tcPr>
          <w:p w14:paraId="42FB2062" w14:textId="77777777" w:rsidR="00CB23E0" w:rsidRDefault="00CB23E0">
            <w:pPr>
              <w:autoSpaceDE w:val="0"/>
              <w:autoSpaceDN w:val="0"/>
              <w:adjustRightInd w:val="0"/>
              <w:jc w:val="center"/>
              <w:rPr>
                <w:rFonts w:ascii="宋体" w:hAnsi="宋体" w:cs="宋体"/>
                <w:b/>
                <w:sz w:val="24"/>
                <w:lang w:val="zh-CN"/>
              </w:rPr>
            </w:pPr>
          </w:p>
        </w:tc>
        <w:tc>
          <w:tcPr>
            <w:tcW w:w="1477" w:type="dxa"/>
            <w:tcBorders>
              <w:top w:val="single" w:sz="4" w:space="0" w:color="auto"/>
              <w:left w:val="single" w:sz="4" w:space="0" w:color="auto"/>
              <w:bottom w:val="single" w:sz="4" w:space="0" w:color="auto"/>
              <w:right w:val="single" w:sz="4" w:space="0" w:color="auto"/>
            </w:tcBorders>
            <w:vAlign w:val="center"/>
          </w:tcPr>
          <w:p w14:paraId="371632A8" w14:textId="77777777" w:rsidR="00CB23E0" w:rsidRDefault="00CB23E0">
            <w:pPr>
              <w:autoSpaceDE w:val="0"/>
              <w:autoSpaceDN w:val="0"/>
              <w:adjustRightInd w:val="0"/>
              <w:jc w:val="center"/>
              <w:rPr>
                <w:rFonts w:ascii="宋体" w:hAnsi="宋体" w:cs="宋体"/>
                <w:b/>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14:paraId="69A235D0" w14:textId="77777777" w:rsidR="00CB23E0" w:rsidRDefault="00CB23E0">
            <w:pPr>
              <w:autoSpaceDE w:val="0"/>
              <w:autoSpaceDN w:val="0"/>
              <w:adjustRightInd w:val="0"/>
              <w:jc w:val="center"/>
              <w:rPr>
                <w:rFonts w:ascii="宋体" w:hAnsi="宋体" w:cs="宋体"/>
                <w:b/>
                <w:sz w:val="24"/>
                <w:lang w:val="zh-CN"/>
              </w:rPr>
            </w:pPr>
          </w:p>
        </w:tc>
        <w:tc>
          <w:tcPr>
            <w:tcW w:w="1178" w:type="dxa"/>
            <w:tcBorders>
              <w:top w:val="single" w:sz="4" w:space="0" w:color="auto"/>
              <w:left w:val="single" w:sz="4" w:space="0" w:color="auto"/>
              <w:bottom w:val="single" w:sz="4" w:space="0" w:color="auto"/>
            </w:tcBorders>
            <w:vAlign w:val="center"/>
          </w:tcPr>
          <w:p w14:paraId="0EF76427" w14:textId="77777777" w:rsidR="00CB23E0" w:rsidRDefault="00CB23E0">
            <w:pPr>
              <w:autoSpaceDE w:val="0"/>
              <w:autoSpaceDN w:val="0"/>
              <w:adjustRightInd w:val="0"/>
              <w:jc w:val="center"/>
              <w:rPr>
                <w:rFonts w:ascii="宋体" w:hAnsi="宋体" w:cs="宋体"/>
                <w:b/>
                <w:sz w:val="24"/>
                <w:lang w:val="zh-CN"/>
              </w:rPr>
            </w:pPr>
          </w:p>
        </w:tc>
        <w:tc>
          <w:tcPr>
            <w:tcW w:w="2835" w:type="dxa"/>
            <w:tcBorders>
              <w:top w:val="single" w:sz="4" w:space="0" w:color="auto"/>
              <w:left w:val="single" w:sz="4" w:space="0" w:color="auto"/>
              <w:bottom w:val="single" w:sz="4" w:space="0" w:color="auto"/>
            </w:tcBorders>
            <w:vAlign w:val="center"/>
          </w:tcPr>
          <w:p w14:paraId="43C9DBBF" w14:textId="77777777" w:rsidR="00CB23E0" w:rsidRDefault="00CB23E0">
            <w:pPr>
              <w:autoSpaceDE w:val="0"/>
              <w:autoSpaceDN w:val="0"/>
              <w:adjustRightInd w:val="0"/>
              <w:jc w:val="center"/>
              <w:rPr>
                <w:rFonts w:ascii="宋体" w:hAnsi="宋体" w:cs="宋体"/>
                <w:b/>
                <w:sz w:val="24"/>
                <w:lang w:val="zh-CN"/>
              </w:rPr>
            </w:pPr>
          </w:p>
        </w:tc>
      </w:tr>
      <w:tr w:rsidR="00CB23E0" w14:paraId="2D31F5B5" w14:textId="77777777">
        <w:trPr>
          <w:trHeight w:val="611"/>
          <w:jc w:val="center"/>
        </w:trPr>
        <w:tc>
          <w:tcPr>
            <w:tcW w:w="756" w:type="dxa"/>
            <w:tcBorders>
              <w:top w:val="single" w:sz="4" w:space="0" w:color="auto"/>
              <w:bottom w:val="single" w:sz="4" w:space="0" w:color="auto"/>
              <w:right w:val="single" w:sz="4" w:space="0" w:color="auto"/>
            </w:tcBorders>
            <w:vAlign w:val="center"/>
          </w:tcPr>
          <w:p w14:paraId="483F741C" w14:textId="77777777" w:rsidR="00CB23E0" w:rsidRDefault="00CB23E0">
            <w:pPr>
              <w:autoSpaceDE w:val="0"/>
              <w:autoSpaceDN w:val="0"/>
              <w:adjustRightInd w:val="0"/>
              <w:jc w:val="center"/>
              <w:rPr>
                <w:rFonts w:ascii="宋体" w:hAnsi="宋体" w:cs="宋体"/>
                <w:b/>
                <w:sz w:val="24"/>
                <w:lang w:val="zh-CN"/>
              </w:rPr>
            </w:pPr>
          </w:p>
        </w:tc>
        <w:tc>
          <w:tcPr>
            <w:tcW w:w="1500" w:type="dxa"/>
            <w:tcBorders>
              <w:top w:val="single" w:sz="4" w:space="0" w:color="auto"/>
              <w:left w:val="single" w:sz="4" w:space="0" w:color="auto"/>
              <w:bottom w:val="single" w:sz="4" w:space="0" w:color="auto"/>
              <w:right w:val="single" w:sz="4" w:space="0" w:color="auto"/>
            </w:tcBorders>
            <w:vAlign w:val="center"/>
          </w:tcPr>
          <w:p w14:paraId="45563747" w14:textId="77777777" w:rsidR="00CB23E0" w:rsidRDefault="00CB23E0">
            <w:pPr>
              <w:autoSpaceDE w:val="0"/>
              <w:autoSpaceDN w:val="0"/>
              <w:adjustRightInd w:val="0"/>
              <w:jc w:val="center"/>
              <w:rPr>
                <w:rFonts w:ascii="宋体" w:hAnsi="宋体" w:cs="宋体"/>
                <w:b/>
                <w:sz w:val="24"/>
                <w:lang w:val="zh-CN"/>
              </w:rPr>
            </w:pPr>
          </w:p>
        </w:tc>
        <w:tc>
          <w:tcPr>
            <w:tcW w:w="1477" w:type="dxa"/>
            <w:tcBorders>
              <w:top w:val="single" w:sz="4" w:space="0" w:color="auto"/>
              <w:left w:val="single" w:sz="4" w:space="0" w:color="auto"/>
              <w:bottom w:val="single" w:sz="4" w:space="0" w:color="auto"/>
              <w:right w:val="single" w:sz="4" w:space="0" w:color="auto"/>
            </w:tcBorders>
            <w:vAlign w:val="center"/>
          </w:tcPr>
          <w:p w14:paraId="17938838" w14:textId="77777777" w:rsidR="00CB23E0" w:rsidRDefault="00CB23E0">
            <w:pPr>
              <w:autoSpaceDE w:val="0"/>
              <w:autoSpaceDN w:val="0"/>
              <w:adjustRightInd w:val="0"/>
              <w:jc w:val="center"/>
              <w:rPr>
                <w:rFonts w:ascii="宋体" w:hAnsi="宋体" w:cs="宋体"/>
                <w:b/>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14:paraId="11DD95A0" w14:textId="77777777" w:rsidR="00CB23E0" w:rsidRDefault="00CB23E0">
            <w:pPr>
              <w:autoSpaceDE w:val="0"/>
              <w:autoSpaceDN w:val="0"/>
              <w:adjustRightInd w:val="0"/>
              <w:jc w:val="center"/>
              <w:rPr>
                <w:rFonts w:ascii="宋体" w:hAnsi="宋体" w:cs="宋体"/>
                <w:b/>
                <w:sz w:val="24"/>
                <w:lang w:val="zh-CN"/>
              </w:rPr>
            </w:pPr>
          </w:p>
        </w:tc>
        <w:tc>
          <w:tcPr>
            <w:tcW w:w="1178" w:type="dxa"/>
            <w:tcBorders>
              <w:top w:val="single" w:sz="4" w:space="0" w:color="auto"/>
              <w:left w:val="single" w:sz="4" w:space="0" w:color="auto"/>
              <w:bottom w:val="single" w:sz="4" w:space="0" w:color="auto"/>
            </w:tcBorders>
            <w:vAlign w:val="center"/>
          </w:tcPr>
          <w:p w14:paraId="7CC1E753" w14:textId="77777777" w:rsidR="00CB23E0" w:rsidRDefault="00CB23E0">
            <w:pPr>
              <w:autoSpaceDE w:val="0"/>
              <w:autoSpaceDN w:val="0"/>
              <w:adjustRightInd w:val="0"/>
              <w:jc w:val="center"/>
              <w:rPr>
                <w:rFonts w:ascii="宋体" w:hAnsi="宋体" w:cs="宋体"/>
                <w:b/>
                <w:sz w:val="24"/>
                <w:lang w:val="zh-CN"/>
              </w:rPr>
            </w:pPr>
          </w:p>
        </w:tc>
        <w:tc>
          <w:tcPr>
            <w:tcW w:w="2835" w:type="dxa"/>
            <w:tcBorders>
              <w:top w:val="single" w:sz="4" w:space="0" w:color="auto"/>
              <w:left w:val="single" w:sz="4" w:space="0" w:color="auto"/>
              <w:bottom w:val="single" w:sz="4" w:space="0" w:color="auto"/>
            </w:tcBorders>
            <w:vAlign w:val="center"/>
          </w:tcPr>
          <w:p w14:paraId="35D450F1" w14:textId="77777777" w:rsidR="00CB23E0" w:rsidRDefault="00CB23E0">
            <w:pPr>
              <w:autoSpaceDE w:val="0"/>
              <w:autoSpaceDN w:val="0"/>
              <w:adjustRightInd w:val="0"/>
              <w:jc w:val="center"/>
              <w:rPr>
                <w:rFonts w:ascii="宋体" w:hAnsi="宋体" w:cs="宋体"/>
                <w:b/>
                <w:sz w:val="24"/>
                <w:lang w:val="zh-CN"/>
              </w:rPr>
            </w:pPr>
          </w:p>
        </w:tc>
      </w:tr>
      <w:tr w:rsidR="00CB23E0" w14:paraId="09801221" w14:textId="77777777">
        <w:trPr>
          <w:trHeight w:val="611"/>
          <w:jc w:val="center"/>
        </w:trPr>
        <w:tc>
          <w:tcPr>
            <w:tcW w:w="756" w:type="dxa"/>
            <w:tcBorders>
              <w:top w:val="single" w:sz="4" w:space="0" w:color="auto"/>
              <w:bottom w:val="single" w:sz="4" w:space="0" w:color="auto"/>
              <w:right w:val="single" w:sz="4" w:space="0" w:color="auto"/>
            </w:tcBorders>
            <w:vAlign w:val="center"/>
          </w:tcPr>
          <w:p w14:paraId="70ABF785" w14:textId="77777777" w:rsidR="00CB23E0" w:rsidRDefault="00CB23E0">
            <w:pPr>
              <w:autoSpaceDE w:val="0"/>
              <w:autoSpaceDN w:val="0"/>
              <w:adjustRightInd w:val="0"/>
              <w:jc w:val="center"/>
              <w:rPr>
                <w:rFonts w:ascii="宋体" w:hAnsi="宋体" w:cs="宋体"/>
                <w:b/>
                <w:sz w:val="24"/>
                <w:lang w:val="zh-CN"/>
              </w:rPr>
            </w:pPr>
          </w:p>
        </w:tc>
        <w:tc>
          <w:tcPr>
            <w:tcW w:w="1500" w:type="dxa"/>
            <w:tcBorders>
              <w:top w:val="single" w:sz="4" w:space="0" w:color="auto"/>
              <w:left w:val="single" w:sz="4" w:space="0" w:color="auto"/>
              <w:bottom w:val="single" w:sz="4" w:space="0" w:color="auto"/>
              <w:right w:val="single" w:sz="4" w:space="0" w:color="auto"/>
            </w:tcBorders>
            <w:vAlign w:val="center"/>
          </w:tcPr>
          <w:p w14:paraId="10439032" w14:textId="77777777" w:rsidR="00CB23E0" w:rsidRDefault="00CB23E0">
            <w:pPr>
              <w:autoSpaceDE w:val="0"/>
              <w:autoSpaceDN w:val="0"/>
              <w:adjustRightInd w:val="0"/>
              <w:jc w:val="center"/>
              <w:rPr>
                <w:rFonts w:ascii="宋体" w:hAnsi="宋体" w:cs="宋体"/>
                <w:b/>
                <w:sz w:val="24"/>
                <w:lang w:val="zh-CN"/>
              </w:rPr>
            </w:pPr>
          </w:p>
        </w:tc>
        <w:tc>
          <w:tcPr>
            <w:tcW w:w="1477" w:type="dxa"/>
            <w:tcBorders>
              <w:top w:val="single" w:sz="4" w:space="0" w:color="auto"/>
              <w:left w:val="single" w:sz="4" w:space="0" w:color="auto"/>
              <w:bottom w:val="single" w:sz="4" w:space="0" w:color="auto"/>
              <w:right w:val="single" w:sz="4" w:space="0" w:color="auto"/>
            </w:tcBorders>
            <w:vAlign w:val="center"/>
          </w:tcPr>
          <w:p w14:paraId="0AFF90C7" w14:textId="77777777" w:rsidR="00CB23E0" w:rsidRDefault="00CB23E0">
            <w:pPr>
              <w:autoSpaceDE w:val="0"/>
              <w:autoSpaceDN w:val="0"/>
              <w:adjustRightInd w:val="0"/>
              <w:jc w:val="center"/>
              <w:rPr>
                <w:rFonts w:ascii="宋体" w:hAnsi="宋体" w:cs="宋体"/>
                <w:b/>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14:paraId="0961E821" w14:textId="77777777" w:rsidR="00CB23E0" w:rsidRDefault="00CB23E0">
            <w:pPr>
              <w:autoSpaceDE w:val="0"/>
              <w:autoSpaceDN w:val="0"/>
              <w:adjustRightInd w:val="0"/>
              <w:jc w:val="center"/>
              <w:rPr>
                <w:rFonts w:ascii="宋体" w:hAnsi="宋体" w:cs="宋体"/>
                <w:b/>
                <w:sz w:val="24"/>
                <w:lang w:val="zh-CN"/>
              </w:rPr>
            </w:pPr>
          </w:p>
        </w:tc>
        <w:tc>
          <w:tcPr>
            <w:tcW w:w="1178" w:type="dxa"/>
            <w:tcBorders>
              <w:top w:val="single" w:sz="4" w:space="0" w:color="auto"/>
              <w:left w:val="single" w:sz="4" w:space="0" w:color="auto"/>
              <w:bottom w:val="single" w:sz="4" w:space="0" w:color="auto"/>
            </w:tcBorders>
            <w:vAlign w:val="center"/>
          </w:tcPr>
          <w:p w14:paraId="0C12F88F" w14:textId="77777777" w:rsidR="00CB23E0" w:rsidRDefault="00CB23E0">
            <w:pPr>
              <w:autoSpaceDE w:val="0"/>
              <w:autoSpaceDN w:val="0"/>
              <w:adjustRightInd w:val="0"/>
              <w:jc w:val="center"/>
              <w:rPr>
                <w:rFonts w:ascii="宋体" w:hAnsi="宋体" w:cs="宋体"/>
                <w:b/>
                <w:sz w:val="24"/>
                <w:lang w:val="zh-CN"/>
              </w:rPr>
            </w:pPr>
          </w:p>
        </w:tc>
        <w:tc>
          <w:tcPr>
            <w:tcW w:w="2835" w:type="dxa"/>
            <w:tcBorders>
              <w:top w:val="single" w:sz="4" w:space="0" w:color="auto"/>
              <w:left w:val="single" w:sz="4" w:space="0" w:color="auto"/>
              <w:bottom w:val="single" w:sz="4" w:space="0" w:color="auto"/>
            </w:tcBorders>
            <w:vAlign w:val="center"/>
          </w:tcPr>
          <w:p w14:paraId="4ED62CC3" w14:textId="77777777" w:rsidR="00CB23E0" w:rsidRDefault="00CB23E0">
            <w:pPr>
              <w:autoSpaceDE w:val="0"/>
              <w:autoSpaceDN w:val="0"/>
              <w:adjustRightInd w:val="0"/>
              <w:jc w:val="center"/>
              <w:rPr>
                <w:rFonts w:ascii="宋体" w:hAnsi="宋体" w:cs="宋体"/>
                <w:b/>
                <w:sz w:val="24"/>
                <w:lang w:val="zh-CN"/>
              </w:rPr>
            </w:pPr>
          </w:p>
        </w:tc>
      </w:tr>
    </w:tbl>
    <w:p w14:paraId="114434F0" w14:textId="77777777" w:rsidR="00CB23E0" w:rsidRDefault="002D4623">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填写说明：</w:t>
      </w:r>
      <w:r>
        <w:rPr>
          <w:rFonts w:ascii="宋体" w:hAnsi="Arial" w:cs="宋体"/>
          <w:sz w:val="24"/>
          <w:lang w:val="zh-CN"/>
        </w:rPr>
        <w:t>1</w:t>
      </w:r>
      <w:r>
        <w:rPr>
          <w:rFonts w:ascii="宋体" w:hAnsi="Arial" w:cs="宋体" w:hint="eastAsia"/>
          <w:sz w:val="24"/>
          <w:lang w:val="zh-CN"/>
        </w:rPr>
        <w:t>、按照技术参数要求详细填列。</w:t>
      </w:r>
    </w:p>
    <w:p w14:paraId="00AF9077" w14:textId="77777777" w:rsidR="00CB23E0" w:rsidRDefault="002D4623">
      <w:pPr>
        <w:autoSpaceDE w:val="0"/>
        <w:autoSpaceDN w:val="0"/>
        <w:adjustRightInd w:val="0"/>
        <w:spacing w:line="440" w:lineRule="exact"/>
        <w:ind w:firstLineChars="700" w:firstLine="1680"/>
        <w:rPr>
          <w:rFonts w:ascii="宋体" w:hAnsi="Arial" w:cs="宋体"/>
          <w:sz w:val="24"/>
          <w:lang w:val="zh-CN"/>
        </w:rPr>
      </w:pPr>
      <w:r>
        <w:rPr>
          <w:rFonts w:ascii="宋体" w:hAnsi="Arial" w:cs="宋体"/>
          <w:sz w:val="24"/>
          <w:lang w:val="zh-CN"/>
        </w:rPr>
        <w:t>2</w:t>
      </w:r>
      <w:r>
        <w:rPr>
          <w:rFonts w:ascii="宋体" w:hAnsi="Arial" w:cs="宋体" w:hint="eastAsia"/>
          <w:sz w:val="24"/>
          <w:lang w:val="zh-CN"/>
        </w:rPr>
        <w:t>、行数不够，可自行添加。</w:t>
      </w:r>
    </w:p>
    <w:p w14:paraId="6A45DE53" w14:textId="77777777" w:rsidR="00CB23E0" w:rsidRDefault="00CB23E0">
      <w:pPr>
        <w:autoSpaceDE w:val="0"/>
        <w:autoSpaceDN w:val="0"/>
        <w:adjustRightInd w:val="0"/>
        <w:rPr>
          <w:rFonts w:ascii="宋体" w:hAnsi="Arial" w:cs="宋体"/>
          <w:sz w:val="24"/>
          <w:lang w:val="zh-CN"/>
        </w:rPr>
      </w:pPr>
    </w:p>
    <w:p w14:paraId="156EFFBB" w14:textId="77777777" w:rsidR="00CB23E0" w:rsidRDefault="00CB23E0">
      <w:pPr>
        <w:autoSpaceDE w:val="0"/>
        <w:autoSpaceDN w:val="0"/>
        <w:adjustRightInd w:val="0"/>
        <w:rPr>
          <w:rFonts w:ascii="宋体" w:hAnsi="Arial" w:cs="宋体"/>
          <w:sz w:val="24"/>
          <w:lang w:val="zh-CN"/>
        </w:rPr>
      </w:pPr>
    </w:p>
    <w:p w14:paraId="5E556540" w14:textId="77777777" w:rsidR="00CB23E0" w:rsidRDefault="002D4623">
      <w:pPr>
        <w:autoSpaceDE w:val="0"/>
        <w:autoSpaceDN w:val="0"/>
        <w:adjustRightInd w:val="0"/>
        <w:ind w:firstLineChars="2100" w:firstLine="5040"/>
        <w:rPr>
          <w:rFonts w:ascii="宋体" w:hAnsi="宋体" w:cs="黑体"/>
          <w:b/>
          <w:sz w:val="32"/>
          <w:szCs w:val="32"/>
          <w:lang w:val="zh-CN"/>
        </w:rPr>
        <w:sectPr w:rsidR="00CB23E0">
          <w:headerReference w:type="default" r:id="rId9"/>
          <w:footerReference w:type="even" r:id="rId10"/>
          <w:footerReference w:type="default" r:id="rId11"/>
          <w:footerReference w:type="first" r:id="rId12"/>
          <w:pgSz w:w="11906" w:h="16838"/>
          <w:pgMar w:top="1418" w:right="1134" w:bottom="1134" w:left="1418" w:header="851" w:footer="907" w:gutter="0"/>
          <w:cols w:space="720"/>
          <w:titlePg/>
          <w:docGrid w:linePitch="286"/>
        </w:sectPr>
      </w:pPr>
      <w:r>
        <w:rPr>
          <w:rFonts w:ascii="宋体" w:hAnsi="Arial" w:cs="宋体" w:hint="eastAsia"/>
          <w:sz w:val="24"/>
          <w:lang w:val="zh-CN"/>
        </w:rPr>
        <w:t>供应商（公章）：</w:t>
      </w:r>
      <w:r>
        <w:rPr>
          <w:rFonts w:ascii="宋体" w:hAnsi="Arial" w:cs="宋体" w:hint="eastAsia"/>
          <w:sz w:val="24"/>
          <w:u w:val="single"/>
          <w:lang w:val="zh-CN"/>
        </w:rPr>
        <w:t xml:space="preserve">           </w:t>
      </w:r>
      <w:r>
        <w:rPr>
          <w:rFonts w:ascii="宋体" w:hAnsi="Arial" w:cs="宋体"/>
          <w:sz w:val="24"/>
          <w:lang w:val="zh-CN"/>
        </w:rPr>
        <w:t xml:space="preserve"> </w:t>
      </w:r>
    </w:p>
    <w:p w14:paraId="0D1A2A8F" w14:textId="409E43B8" w:rsidR="00CB23E0" w:rsidRDefault="00A8568E">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九</w:t>
      </w:r>
      <w:r w:rsidR="002D4623">
        <w:rPr>
          <w:rFonts w:ascii="宋体" w:hAnsi="宋体" w:cs="黑体" w:hint="eastAsia"/>
          <w:b/>
          <w:sz w:val="32"/>
          <w:szCs w:val="32"/>
          <w:lang w:val="zh-CN"/>
        </w:rPr>
        <w:t>、商务条款响应及偏离表</w:t>
      </w:r>
    </w:p>
    <w:p w14:paraId="3FDF6F6A" w14:textId="77777777" w:rsidR="00CB23E0" w:rsidRDefault="00CB23E0">
      <w:pPr>
        <w:spacing w:line="360" w:lineRule="auto"/>
        <w:ind w:firstLineChars="200" w:firstLine="482"/>
        <w:jc w:val="left"/>
        <w:rPr>
          <w:rFonts w:ascii="宋体" w:hAnsi="宋体" w:cs="宋体"/>
          <w:b/>
          <w:sz w:val="24"/>
        </w:rPr>
      </w:pPr>
    </w:p>
    <w:p w14:paraId="79C20993" w14:textId="77777777" w:rsidR="00CB23E0" w:rsidRDefault="002D4623">
      <w:pPr>
        <w:spacing w:line="360" w:lineRule="auto"/>
        <w:jc w:val="left"/>
        <w:rPr>
          <w:rFonts w:ascii="宋体" w:hAnsi="宋体" w:cs="宋体"/>
          <w:b/>
          <w:sz w:val="24"/>
        </w:rPr>
      </w:pPr>
      <w:r>
        <w:rPr>
          <w:rFonts w:ascii="宋体" w:hAnsi="宋体" w:cs="宋体" w:hint="eastAsia"/>
          <w:b/>
          <w:sz w:val="24"/>
        </w:rPr>
        <w:t>备注：</w:t>
      </w:r>
    </w:p>
    <w:p w14:paraId="23F644F7" w14:textId="77777777" w:rsidR="00CB23E0" w:rsidRDefault="002D4623">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CB23E0" w14:paraId="5BCCE646" w14:textId="77777777">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9C0753F" w14:textId="77777777" w:rsidR="00CB23E0" w:rsidRDefault="002D4623">
            <w:pPr>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275ED099" w14:textId="77777777" w:rsidR="00CB23E0" w:rsidRDefault="002D4623">
            <w:pPr>
              <w:wordWrap w:val="0"/>
              <w:spacing w:line="360" w:lineRule="auto"/>
              <w:jc w:val="center"/>
              <w:rPr>
                <w:rFonts w:ascii="宋体" w:hAnsi="宋体" w:cs="宋体"/>
                <w:b/>
                <w:sz w:val="24"/>
              </w:rPr>
            </w:pPr>
            <w:r>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14:paraId="7B7547D5" w14:textId="77777777" w:rsidR="00CB23E0" w:rsidRDefault="002D4623">
            <w:pPr>
              <w:wordWrap w:val="0"/>
              <w:spacing w:line="360" w:lineRule="auto"/>
              <w:jc w:val="center"/>
              <w:rPr>
                <w:rFonts w:ascii="宋体" w:hAnsi="宋体" w:cs="宋体"/>
                <w:b/>
                <w:sz w:val="24"/>
              </w:rPr>
            </w:pPr>
            <w:r>
              <w:rPr>
                <w:rFonts w:ascii="宋体" w:hAnsi="宋体" w:cs="宋体" w:hint="eastAsia"/>
                <w:b/>
                <w:sz w:val="24"/>
              </w:rPr>
              <w:t>响应偏离情况</w:t>
            </w:r>
          </w:p>
          <w:p w14:paraId="5D51B6CE" w14:textId="77777777" w:rsidR="00CB23E0" w:rsidRDefault="002D4623">
            <w:pPr>
              <w:wordWrap w:val="0"/>
              <w:spacing w:line="360" w:lineRule="auto"/>
              <w:jc w:val="center"/>
              <w:rPr>
                <w:rFonts w:ascii="宋体" w:hAnsi="宋体" w:cs="宋体"/>
                <w:sz w:val="24"/>
              </w:rPr>
            </w:pPr>
            <w:r>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14:paraId="22DEE391" w14:textId="77777777" w:rsidR="00CB23E0" w:rsidRDefault="002D4623">
            <w:pPr>
              <w:wordWrap w:val="0"/>
              <w:spacing w:line="360" w:lineRule="auto"/>
              <w:jc w:val="center"/>
              <w:rPr>
                <w:rFonts w:ascii="宋体" w:hAnsi="宋体" w:cs="宋体"/>
                <w:b/>
                <w:sz w:val="24"/>
              </w:rPr>
            </w:pPr>
            <w:r>
              <w:rPr>
                <w:rFonts w:ascii="宋体" w:hAnsi="宋体" w:cs="宋体" w:hint="eastAsia"/>
                <w:b/>
                <w:sz w:val="24"/>
              </w:rPr>
              <w:t>供应商响应的具体承诺或说明</w:t>
            </w:r>
          </w:p>
        </w:tc>
      </w:tr>
      <w:tr w:rsidR="00CB23E0" w14:paraId="37D4A9B5" w14:textId="77777777">
        <w:trPr>
          <w:trHeight w:val="744"/>
          <w:jc w:val="center"/>
        </w:trPr>
        <w:tc>
          <w:tcPr>
            <w:tcW w:w="1242" w:type="dxa"/>
            <w:tcBorders>
              <w:top w:val="single" w:sz="4" w:space="0" w:color="auto"/>
              <w:left w:val="single" w:sz="4" w:space="0" w:color="auto"/>
              <w:bottom w:val="single" w:sz="4" w:space="0" w:color="auto"/>
              <w:right w:val="single" w:sz="4" w:space="0" w:color="auto"/>
            </w:tcBorders>
            <w:vAlign w:val="center"/>
          </w:tcPr>
          <w:p w14:paraId="5EAAF8E6" w14:textId="77777777" w:rsidR="00CB23E0" w:rsidRDefault="00CB23E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01B77DA" w14:textId="77777777" w:rsidR="00CB23E0" w:rsidRDefault="00CB23E0">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18D1E068" w14:textId="77777777" w:rsidR="00CB23E0" w:rsidRDefault="00CB23E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469AB313" w14:textId="77777777" w:rsidR="00CB23E0" w:rsidRDefault="00CB23E0">
            <w:pPr>
              <w:wordWrap w:val="0"/>
              <w:spacing w:line="360" w:lineRule="auto"/>
              <w:jc w:val="center"/>
              <w:rPr>
                <w:rFonts w:ascii="宋体" w:hAnsi="宋体" w:cs="宋体"/>
                <w:sz w:val="24"/>
              </w:rPr>
            </w:pPr>
          </w:p>
        </w:tc>
      </w:tr>
      <w:tr w:rsidR="00CB23E0" w14:paraId="2BA1EDD1" w14:textId="77777777">
        <w:trPr>
          <w:trHeight w:val="768"/>
          <w:jc w:val="center"/>
        </w:trPr>
        <w:tc>
          <w:tcPr>
            <w:tcW w:w="1242" w:type="dxa"/>
            <w:tcBorders>
              <w:top w:val="single" w:sz="4" w:space="0" w:color="auto"/>
              <w:left w:val="single" w:sz="4" w:space="0" w:color="auto"/>
              <w:bottom w:val="single" w:sz="4" w:space="0" w:color="auto"/>
              <w:right w:val="single" w:sz="4" w:space="0" w:color="auto"/>
            </w:tcBorders>
            <w:vAlign w:val="center"/>
          </w:tcPr>
          <w:p w14:paraId="747F5B5E" w14:textId="77777777" w:rsidR="00CB23E0" w:rsidRDefault="00CB23E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4E12473" w14:textId="77777777" w:rsidR="00CB23E0" w:rsidRDefault="00CB23E0">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5C4040FE" w14:textId="77777777" w:rsidR="00CB23E0" w:rsidRDefault="00CB23E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280A3BB9" w14:textId="77777777" w:rsidR="00CB23E0" w:rsidRDefault="00CB23E0">
            <w:pPr>
              <w:wordWrap w:val="0"/>
              <w:spacing w:line="360" w:lineRule="auto"/>
              <w:jc w:val="center"/>
              <w:rPr>
                <w:rFonts w:ascii="宋体" w:hAnsi="宋体" w:cs="宋体"/>
                <w:sz w:val="24"/>
              </w:rPr>
            </w:pPr>
          </w:p>
        </w:tc>
      </w:tr>
      <w:tr w:rsidR="00CB23E0" w14:paraId="3E6C8344" w14:textId="77777777">
        <w:trPr>
          <w:trHeight w:val="768"/>
          <w:jc w:val="center"/>
        </w:trPr>
        <w:tc>
          <w:tcPr>
            <w:tcW w:w="1242" w:type="dxa"/>
            <w:tcBorders>
              <w:top w:val="single" w:sz="4" w:space="0" w:color="auto"/>
              <w:left w:val="single" w:sz="4" w:space="0" w:color="auto"/>
              <w:bottom w:val="single" w:sz="4" w:space="0" w:color="auto"/>
              <w:right w:val="single" w:sz="4" w:space="0" w:color="auto"/>
            </w:tcBorders>
            <w:vAlign w:val="center"/>
          </w:tcPr>
          <w:p w14:paraId="7E2D3AF2" w14:textId="77777777" w:rsidR="00CB23E0" w:rsidRDefault="00CB23E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83B55D2" w14:textId="77777777" w:rsidR="00CB23E0" w:rsidRDefault="00CB23E0">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07580F2B" w14:textId="77777777" w:rsidR="00CB23E0" w:rsidRDefault="00CB23E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584A88BC" w14:textId="77777777" w:rsidR="00CB23E0" w:rsidRDefault="00CB23E0">
            <w:pPr>
              <w:wordWrap w:val="0"/>
              <w:spacing w:line="360" w:lineRule="auto"/>
              <w:jc w:val="center"/>
              <w:rPr>
                <w:rFonts w:ascii="宋体" w:hAnsi="宋体" w:cs="宋体"/>
                <w:sz w:val="24"/>
              </w:rPr>
            </w:pPr>
          </w:p>
        </w:tc>
      </w:tr>
      <w:tr w:rsidR="00CB23E0" w14:paraId="480F5306" w14:textId="77777777">
        <w:trPr>
          <w:trHeight w:val="768"/>
          <w:jc w:val="center"/>
        </w:trPr>
        <w:tc>
          <w:tcPr>
            <w:tcW w:w="1242" w:type="dxa"/>
            <w:tcBorders>
              <w:top w:val="single" w:sz="4" w:space="0" w:color="auto"/>
              <w:left w:val="single" w:sz="4" w:space="0" w:color="auto"/>
              <w:bottom w:val="single" w:sz="4" w:space="0" w:color="auto"/>
              <w:right w:val="single" w:sz="4" w:space="0" w:color="auto"/>
            </w:tcBorders>
            <w:vAlign w:val="center"/>
          </w:tcPr>
          <w:p w14:paraId="63F4A1EA" w14:textId="77777777" w:rsidR="00CB23E0" w:rsidRDefault="00CB23E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AF48286" w14:textId="77777777" w:rsidR="00CB23E0" w:rsidRDefault="00CB23E0">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51401377" w14:textId="77777777" w:rsidR="00CB23E0" w:rsidRDefault="00CB23E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22378C55" w14:textId="77777777" w:rsidR="00CB23E0" w:rsidRDefault="00CB23E0">
            <w:pPr>
              <w:wordWrap w:val="0"/>
              <w:spacing w:line="360" w:lineRule="auto"/>
              <w:jc w:val="center"/>
              <w:rPr>
                <w:rFonts w:ascii="宋体" w:hAnsi="宋体" w:cs="宋体"/>
                <w:sz w:val="24"/>
              </w:rPr>
            </w:pPr>
          </w:p>
        </w:tc>
      </w:tr>
      <w:tr w:rsidR="00CB23E0" w14:paraId="7BFFBBEC" w14:textId="77777777">
        <w:trPr>
          <w:trHeight w:val="768"/>
          <w:jc w:val="center"/>
        </w:trPr>
        <w:tc>
          <w:tcPr>
            <w:tcW w:w="1242" w:type="dxa"/>
            <w:tcBorders>
              <w:top w:val="single" w:sz="4" w:space="0" w:color="auto"/>
              <w:left w:val="single" w:sz="4" w:space="0" w:color="auto"/>
              <w:bottom w:val="single" w:sz="4" w:space="0" w:color="auto"/>
              <w:right w:val="single" w:sz="4" w:space="0" w:color="auto"/>
            </w:tcBorders>
            <w:vAlign w:val="center"/>
          </w:tcPr>
          <w:p w14:paraId="0EF0E539" w14:textId="77777777" w:rsidR="00CB23E0" w:rsidRDefault="00CB23E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A967F97" w14:textId="77777777" w:rsidR="00CB23E0" w:rsidRDefault="002D4623">
            <w:pPr>
              <w:wordWrap w:val="0"/>
              <w:spacing w:line="360" w:lineRule="auto"/>
              <w:jc w:val="center"/>
              <w:rPr>
                <w:rFonts w:ascii="宋体" w:hAnsi="宋体" w:cs="宋体"/>
                <w:sz w:val="24"/>
              </w:rPr>
            </w:pPr>
            <w:r>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14:paraId="0AA9B36D" w14:textId="77777777" w:rsidR="00CB23E0" w:rsidRDefault="00CB23E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2B5521D5" w14:textId="77777777" w:rsidR="00CB23E0" w:rsidRDefault="00CB23E0">
            <w:pPr>
              <w:wordWrap w:val="0"/>
              <w:spacing w:line="360" w:lineRule="auto"/>
              <w:jc w:val="center"/>
              <w:rPr>
                <w:rFonts w:ascii="宋体" w:hAnsi="宋体" w:cs="宋体"/>
                <w:sz w:val="24"/>
              </w:rPr>
            </w:pPr>
          </w:p>
        </w:tc>
      </w:tr>
      <w:tr w:rsidR="00CB23E0" w14:paraId="54B4A42D" w14:textId="77777777">
        <w:trPr>
          <w:trHeight w:val="2032"/>
          <w:jc w:val="center"/>
        </w:trPr>
        <w:tc>
          <w:tcPr>
            <w:tcW w:w="9160" w:type="dxa"/>
            <w:gridSpan w:val="4"/>
            <w:tcBorders>
              <w:top w:val="single" w:sz="4" w:space="0" w:color="auto"/>
              <w:left w:val="single" w:sz="4" w:space="0" w:color="auto"/>
              <w:bottom w:val="single" w:sz="4" w:space="0" w:color="auto"/>
              <w:right w:val="single" w:sz="4" w:space="0" w:color="auto"/>
            </w:tcBorders>
            <w:vAlign w:val="center"/>
          </w:tcPr>
          <w:p w14:paraId="1CD93AE2" w14:textId="77777777" w:rsidR="00CB23E0" w:rsidRDefault="002D4623">
            <w:pPr>
              <w:spacing w:line="600" w:lineRule="exact"/>
              <w:ind w:firstLineChars="200" w:firstLine="480"/>
              <w:rPr>
                <w:rFonts w:ascii="宋体" w:hAnsi="宋体" w:cs="宋体"/>
                <w:sz w:val="24"/>
              </w:rPr>
            </w:pPr>
            <w:r>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Pr>
                <w:rFonts w:ascii="宋体" w:hAnsi="宋体" w:cs="宋体" w:hint="eastAsia"/>
                <w:sz w:val="24"/>
              </w:rPr>
              <w:t>作出</w:t>
            </w:r>
            <w:proofErr w:type="gramEnd"/>
            <w:r>
              <w:rPr>
                <w:rFonts w:ascii="宋体" w:hAnsi="宋体" w:cs="宋体" w:hint="eastAsia"/>
                <w:sz w:val="24"/>
              </w:rPr>
              <w:t>此承诺。）</w:t>
            </w:r>
          </w:p>
        </w:tc>
      </w:tr>
    </w:tbl>
    <w:p w14:paraId="310B3567" w14:textId="77777777" w:rsidR="00CB23E0" w:rsidRDefault="00CB23E0">
      <w:pPr>
        <w:spacing w:line="600" w:lineRule="exact"/>
        <w:ind w:firstLineChars="200" w:firstLine="480"/>
        <w:rPr>
          <w:rFonts w:ascii="宋体" w:hAnsi="宋体" w:cs="宋体"/>
          <w:sz w:val="24"/>
        </w:rPr>
      </w:pPr>
    </w:p>
    <w:p w14:paraId="160C8F35" w14:textId="77777777" w:rsidR="00CB23E0" w:rsidRDefault="00CB23E0">
      <w:pPr>
        <w:spacing w:line="600" w:lineRule="exact"/>
        <w:ind w:firstLineChars="200" w:firstLine="480"/>
        <w:rPr>
          <w:rFonts w:ascii="宋体" w:hAnsi="宋体" w:cs="宋体"/>
          <w:sz w:val="24"/>
        </w:rPr>
      </w:pPr>
    </w:p>
    <w:p w14:paraId="7ADE8F1C" w14:textId="77777777" w:rsidR="00CB23E0" w:rsidRDefault="002D4623">
      <w:pPr>
        <w:spacing w:line="600" w:lineRule="exact"/>
        <w:ind w:firstLineChars="2250" w:firstLine="540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14:paraId="4725217A" w14:textId="77777777" w:rsidR="00CB23E0" w:rsidRDefault="00CB23E0">
      <w:pPr>
        <w:spacing w:line="600" w:lineRule="exact"/>
        <w:ind w:firstLineChars="2050" w:firstLine="4920"/>
        <w:rPr>
          <w:sz w:val="24"/>
        </w:rPr>
      </w:pPr>
    </w:p>
    <w:p w14:paraId="76822C58" w14:textId="207D3CAF" w:rsidR="00CB23E0" w:rsidRDefault="00A8568E">
      <w:pPr>
        <w:pageBreakBefore/>
        <w:spacing w:line="360" w:lineRule="auto"/>
        <w:jc w:val="center"/>
        <w:rPr>
          <w:rFonts w:ascii="宋体" w:hAnsi="宋体"/>
          <w:b/>
          <w:sz w:val="32"/>
          <w:szCs w:val="32"/>
        </w:rPr>
      </w:pPr>
      <w:r>
        <w:rPr>
          <w:rFonts w:ascii="宋体" w:hAnsi="宋体" w:hint="eastAsia"/>
          <w:b/>
          <w:sz w:val="32"/>
          <w:szCs w:val="32"/>
        </w:rPr>
        <w:lastRenderedPageBreak/>
        <w:t>十</w:t>
      </w:r>
      <w:r w:rsidR="002D4623">
        <w:rPr>
          <w:rFonts w:ascii="宋体" w:hAnsi="宋体" w:hint="eastAsia"/>
          <w:b/>
          <w:sz w:val="32"/>
          <w:szCs w:val="32"/>
        </w:rPr>
        <w:t>、技术方案、服务方案</w:t>
      </w:r>
      <w:r w:rsidR="00A86CE7">
        <w:rPr>
          <w:rFonts w:ascii="宋体" w:hAnsi="宋体" w:hint="eastAsia"/>
          <w:b/>
          <w:sz w:val="32"/>
          <w:szCs w:val="32"/>
        </w:rPr>
        <w:t>(如有</w:t>
      </w:r>
      <w:r w:rsidR="00A86CE7">
        <w:rPr>
          <w:rFonts w:ascii="宋体" w:hAnsi="宋体"/>
          <w:b/>
          <w:sz w:val="32"/>
          <w:szCs w:val="32"/>
        </w:rPr>
        <w:t>)</w:t>
      </w:r>
    </w:p>
    <w:p w14:paraId="7AEC22CD" w14:textId="77777777" w:rsidR="00CB23E0" w:rsidRDefault="00CB23E0">
      <w:pPr>
        <w:autoSpaceDE w:val="0"/>
        <w:autoSpaceDN w:val="0"/>
        <w:adjustRightInd w:val="0"/>
        <w:spacing w:line="440" w:lineRule="exact"/>
        <w:ind w:firstLine="480"/>
        <w:rPr>
          <w:rFonts w:ascii="宋体" w:hAnsi="Arial" w:cs="宋体"/>
          <w:sz w:val="24"/>
        </w:rPr>
      </w:pPr>
    </w:p>
    <w:p w14:paraId="500015F9" w14:textId="77777777" w:rsidR="00CB23E0" w:rsidRDefault="00CB23E0">
      <w:pPr>
        <w:autoSpaceDE w:val="0"/>
        <w:autoSpaceDN w:val="0"/>
        <w:adjustRightInd w:val="0"/>
        <w:jc w:val="center"/>
        <w:rPr>
          <w:rFonts w:ascii="黑体" w:eastAsia="黑体" w:hAnsi="Arial" w:cs="黑体"/>
          <w:b/>
          <w:bCs/>
          <w:sz w:val="36"/>
          <w:szCs w:val="36"/>
        </w:rPr>
      </w:pPr>
    </w:p>
    <w:p w14:paraId="2E57C2E8" w14:textId="77777777" w:rsidR="00CB23E0" w:rsidRDefault="00CB23E0">
      <w:pPr>
        <w:ind w:firstLineChars="300" w:firstLine="964"/>
        <w:rPr>
          <w:rFonts w:ascii="宋体" w:hAnsi="宋体"/>
          <w:b/>
          <w:sz w:val="32"/>
          <w:szCs w:val="32"/>
        </w:rPr>
      </w:pPr>
    </w:p>
    <w:bookmarkEnd w:id="110"/>
    <w:bookmarkEnd w:id="111"/>
    <w:bookmarkEnd w:id="112"/>
    <w:bookmarkEnd w:id="118"/>
    <w:bookmarkEnd w:id="119"/>
    <w:bookmarkEnd w:id="120"/>
    <w:bookmarkEnd w:id="121"/>
    <w:bookmarkEnd w:id="122"/>
    <w:bookmarkEnd w:id="123"/>
    <w:bookmarkEnd w:id="124"/>
    <w:bookmarkEnd w:id="125"/>
    <w:p w14:paraId="77DD02C3" w14:textId="77777777" w:rsidR="00CB23E0" w:rsidRDefault="00CB23E0">
      <w:pPr>
        <w:jc w:val="center"/>
        <w:rPr>
          <w:rFonts w:ascii="宋体" w:hAnsi="宋体"/>
          <w:b/>
          <w:sz w:val="24"/>
        </w:rPr>
      </w:pPr>
    </w:p>
    <w:p w14:paraId="74BFF3CA" w14:textId="77777777" w:rsidR="00CB23E0" w:rsidRDefault="00CB23E0">
      <w:pPr>
        <w:jc w:val="center"/>
        <w:rPr>
          <w:rFonts w:ascii="宋体" w:hAnsi="宋体"/>
          <w:b/>
          <w:sz w:val="24"/>
        </w:rPr>
      </w:pPr>
    </w:p>
    <w:p w14:paraId="02F87D74" w14:textId="7696A630" w:rsidR="00CB23E0" w:rsidRDefault="00942239">
      <w:pPr>
        <w:pageBreakBefore/>
        <w:spacing w:line="360" w:lineRule="auto"/>
        <w:jc w:val="center"/>
        <w:rPr>
          <w:rFonts w:ascii="宋体" w:hAnsi="宋体"/>
          <w:b/>
          <w:sz w:val="32"/>
          <w:szCs w:val="32"/>
        </w:rPr>
      </w:pPr>
      <w:r>
        <w:rPr>
          <w:rFonts w:ascii="宋体" w:hAnsi="宋体" w:hint="eastAsia"/>
          <w:b/>
          <w:sz w:val="32"/>
          <w:szCs w:val="32"/>
        </w:rPr>
        <w:lastRenderedPageBreak/>
        <w:t>十</w:t>
      </w:r>
      <w:r w:rsidR="00A8568E">
        <w:rPr>
          <w:rFonts w:ascii="宋体" w:hAnsi="宋体" w:hint="eastAsia"/>
          <w:b/>
          <w:sz w:val="32"/>
          <w:szCs w:val="32"/>
        </w:rPr>
        <w:t>一</w:t>
      </w:r>
      <w:r w:rsidR="002D4623">
        <w:rPr>
          <w:rFonts w:ascii="宋体" w:hAnsi="宋体" w:hint="eastAsia"/>
          <w:b/>
          <w:sz w:val="32"/>
          <w:szCs w:val="32"/>
        </w:rPr>
        <w:t>、文件要求的或供应商认为有必要的其他材料</w:t>
      </w:r>
    </w:p>
    <w:sectPr w:rsidR="00CB23E0">
      <w:pgSz w:w="11906" w:h="16838"/>
      <w:pgMar w:top="1418" w:right="1134" w:bottom="1134" w:left="1418" w:header="851" w:footer="907"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15BED" w14:textId="77777777" w:rsidR="0036203E" w:rsidRDefault="0036203E">
      <w:r>
        <w:separator/>
      </w:r>
    </w:p>
  </w:endnote>
  <w:endnote w:type="continuationSeparator" w:id="0">
    <w:p w14:paraId="4508B506" w14:textId="77777777" w:rsidR="0036203E" w:rsidRDefault="0036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楷体_GBK">
    <w:altName w:val="微软雅黑"/>
    <w:charset w:val="86"/>
    <w:family w:val="script"/>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BAB61" w14:textId="77777777" w:rsidR="008B4A7D" w:rsidRDefault="008B4A7D">
    <w:pPr>
      <w:pStyle w:val="ab"/>
      <w:framePr w:wrap="around" w:vAnchor="text" w:hAnchor="margin" w:xAlign="center" w:y="1"/>
      <w:rPr>
        <w:rStyle w:val="af2"/>
      </w:rPr>
    </w:pPr>
    <w:r>
      <w:fldChar w:fldCharType="begin"/>
    </w:r>
    <w:r>
      <w:rPr>
        <w:rStyle w:val="af2"/>
      </w:rPr>
      <w:instrText xml:space="preserve">PAGE  </w:instrText>
    </w:r>
    <w:r>
      <w:fldChar w:fldCharType="separate"/>
    </w:r>
    <w:r>
      <w:rPr>
        <w:rStyle w:val="af2"/>
      </w:rPr>
      <w:t>1</w:t>
    </w:r>
    <w:r>
      <w:fldChar w:fldCharType="end"/>
    </w:r>
  </w:p>
  <w:p w14:paraId="0D5A57BF" w14:textId="77777777" w:rsidR="008B4A7D" w:rsidRDefault="008B4A7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1BE5A" w14:textId="674BB394" w:rsidR="008B4A7D" w:rsidRDefault="008B4A7D">
    <w:pPr>
      <w:pStyle w:val="ab"/>
      <w:framePr w:wrap="around" w:vAnchor="text" w:hAnchor="page" w:x="6129" w:y="7"/>
      <w:rPr>
        <w:rStyle w:val="af2"/>
      </w:rPr>
    </w:pPr>
    <w:r>
      <w:fldChar w:fldCharType="begin"/>
    </w:r>
    <w:r>
      <w:rPr>
        <w:rStyle w:val="af2"/>
      </w:rPr>
      <w:instrText xml:space="preserve">PAGE  </w:instrText>
    </w:r>
    <w:r>
      <w:fldChar w:fldCharType="separate"/>
    </w:r>
    <w:r w:rsidR="00C23EA7">
      <w:rPr>
        <w:rStyle w:val="af2"/>
        <w:noProof/>
      </w:rPr>
      <w:t>7</w:t>
    </w:r>
    <w:r>
      <w:fldChar w:fldCharType="end"/>
    </w:r>
  </w:p>
  <w:p w14:paraId="2DA0636E" w14:textId="77777777" w:rsidR="008B4A7D" w:rsidRDefault="008B4A7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36761" w14:textId="542ECF0A" w:rsidR="008B4A7D" w:rsidRDefault="008B4A7D">
    <w:pPr>
      <w:pStyle w:val="ab"/>
      <w:jc w:val="center"/>
    </w:pPr>
    <w:r>
      <w:fldChar w:fldCharType="begin"/>
    </w:r>
    <w:r>
      <w:instrText>PAGE   \* MERGEFORMAT</w:instrText>
    </w:r>
    <w:r>
      <w:fldChar w:fldCharType="separate"/>
    </w:r>
    <w:r w:rsidR="00C23EA7" w:rsidRPr="00C23EA7">
      <w:rPr>
        <w:noProof/>
        <w:lang w:val="zh-CN"/>
      </w:rPr>
      <w:t>1</w:t>
    </w:r>
    <w:r>
      <w:fldChar w:fldCharType="end"/>
    </w:r>
  </w:p>
  <w:p w14:paraId="62F1E501" w14:textId="77777777" w:rsidR="008B4A7D" w:rsidRDefault="008B4A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B459E" w14:textId="77777777" w:rsidR="0036203E" w:rsidRDefault="0036203E">
      <w:r>
        <w:separator/>
      </w:r>
    </w:p>
  </w:footnote>
  <w:footnote w:type="continuationSeparator" w:id="0">
    <w:p w14:paraId="50AA6D00" w14:textId="77777777" w:rsidR="0036203E" w:rsidRDefault="00362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BD6AC" w14:textId="1D8D286E" w:rsidR="008B4A7D" w:rsidRDefault="008B4A7D">
    <w:pPr>
      <w:pStyle w:val="ac"/>
      <w:tabs>
        <w:tab w:val="clear" w:pos="4153"/>
        <w:tab w:val="clear" w:pos="8306"/>
        <w:tab w:val="left" w:pos="3565"/>
      </w:tabs>
      <w:rPr>
        <w:color w:val="000000"/>
      </w:rPr>
    </w:pPr>
    <w:r>
      <w:rPr>
        <w:rFonts w:hint="eastAsia"/>
        <w:color w:val="000000"/>
      </w:rPr>
      <w:t>盐城师范学院竞争性磋商文件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01B2A"/>
    <w:multiLevelType w:val="hybridMultilevel"/>
    <w:tmpl w:val="4F1672D6"/>
    <w:lvl w:ilvl="0" w:tplc="2FB8F4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AE97764"/>
    <w:multiLevelType w:val="hybridMultilevel"/>
    <w:tmpl w:val="1B0CEFD4"/>
    <w:lvl w:ilvl="0" w:tplc="22545040">
      <w:start w:val="1"/>
      <w:numFmt w:val="japaneseCounting"/>
      <w:lvlText w:val="%1、"/>
      <w:lvlJc w:val="left"/>
      <w:pPr>
        <w:ind w:left="1202" w:hanging="720"/>
      </w:pPr>
      <w:rPr>
        <w:rFonts w:cs="宋体"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7B4442BF"/>
    <w:multiLevelType w:val="hybridMultilevel"/>
    <w:tmpl w:val="AA0C02EC"/>
    <w:lvl w:ilvl="0" w:tplc="49908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ZTg1ZjVhZTZiOTM2OGE2ZDlkNmJkMGUzMjE3YzYifQ=="/>
  </w:docVars>
  <w:rsids>
    <w:rsidRoot w:val="00C26726"/>
    <w:rsid w:val="00002209"/>
    <w:rsid w:val="00002995"/>
    <w:rsid w:val="00003B42"/>
    <w:rsid w:val="00004021"/>
    <w:rsid w:val="000055B4"/>
    <w:rsid w:val="00005A19"/>
    <w:rsid w:val="00006652"/>
    <w:rsid w:val="00006DD7"/>
    <w:rsid w:val="00007094"/>
    <w:rsid w:val="00010AD8"/>
    <w:rsid w:val="000136F0"/>
    <w:rsid w:val="000143B1"/>
    <w:rsid w:val="00014B6C"/>
    <w:rsid w:val="000169DC"/>
    <w:rsid w:val="00017387"/>
    <w:rsid w:val="00017676"/>
    <w:rsid w:val="00017E1C"/>
    <w:rsid w:val="00020619"/>
    <w:rsid w:val="00020761"/>
    <w:rsid w:val="000217AF"/>
    <w:rsid w:val="0002258C"/>
    <w:rsid w:val="000247C1"/>
    <w:rsid w:val="00025C01"/>
    <w:rsid w:val="000301F8"/>
    <w:rsid w:val="00030231"/>
    <w:rsid w:val="00030A86"/>
    <w:rsid w:val="00030D60"/>
    <w:rsid w:val="00031E66"/>
    <w:rsid w:val="00031F03"/>
    <w:rsid w:val="0003219B"/>
    <w:rsid w:val="0003251B"/>
    <w:rsid w:val="000336E2"/>
    <w:rsid w:val="0003385F"/>
    <w:rsid w:val="000343C5"/>
    <w:rsid w:val="00035E23"/>
    <w:rsid w:val="0003647C"/>
    <w:rsid w:val="00037092"/>
    <w:rsid w:val="00040D8B"/>
    <w:rsid w:val="00042C63"/>
    <w:rsid w:val="00042D59"/>
    <w:rsid w:val="00044140"/>
    <w:rsid w:val="0004532E"/>
    <w:rsid w:val="00046399"/>
    <w:rsid w:val="00046B87"/>
    <w:rsid w:val="00047987"/>
    <w:rsid w:val="00051871"/>
    <w:rsid w:val="0005265C"/>
    <w:rsid w:val="00052ABC"/>
    <w:rsid w:val="00053C3A"/>
    <w:rsid w:val="00053FCF"/>
    <w:rsid w:val="000549F6"/>
    <w:rsid w:val="00054CF4"/>
    <w:rsid w:val="00054DE8"/>
    <w:rsid w:val="00054E7E"/>
    <w:rsid w:val="00055173"/>
    <w:rsid w:val="000562C0"/>
    <w:rsid w:val="000600DE"/>
    <w:rsid w:val="0006058F"/>
    <w:rsid w:val="00061439"/>
    <w:rsid w:val="000621DD"/>
    <w:rsid w:val="0006240C"/>
    <w:rsid w:val="00062CD4"/>
    <w:rsid w:val="0006358E"/>
    <w:rsid w:val="00063EEB"/>
    <w:rsid w:val="0006479E"/>
    <w:rsid w:val="00065787"/>
    <w:rsid w:val="00065AC2"/>
    <w:rsid w:val="000673B6"/>
    <w:rsid w:val="00067530"/>
    <w:rsid w:val="000719A1"/>
    <w:rsid w:val="00072F55"/>
    <w:rsid w:val="0007539D"/>
    <w:rsid w:val="000755B0"/>
    <w:rsid w:val="00075883"/>
    <w:rsid w:val="000775B1"/>
    <w:rsid w:val="00080BF6"/>
    <w:rsid w:val="00080E3B"/>
    <w:rsid w:val="00082802"/>
    <w:rsid w:val="0008297B"/>
    <w:rsid w:val="00083537"/>
    <w:rsid w:val="00083FBA"/>
    <w:rsid w:val="000842C8"/>
    <w:rsid w:val="00084C1B"/>
    <w:rsid w:val="00084C20"/>
    <w:rsid w:val="000853EF"/>
    <w:rsid w:val="00087456"/>
    <w:rsid w:val="000874DF"/>
    <w:rsid w:val="00087968"/>
    <w:rsid w:val="00087E39"/>
    <w:rsid w:val="000917FE"/>
    <w:rsid w:val="0009200E"/>
    <w:rsid w:val="00092321"/>
    <w:rsid w:val="00092AC7"/>
    <w:rsid w:val="00093560"/>
    <w:rsid w:val="00094791"/>
    <w:rsid w:val="0009545E"/>
    <w:rsid w:val="0009779B"/>
    <w:rsid w:val="00097AFA"/>
    <w:rsid w:val="00097B5C"/>
    <w:rsid w:val="000A0C03"/>
    <w:rsid w:val="000A4069"/>
    <w:rsid w:val="000B3091"/>
    <w:rsid w:val="000B40D4"/>
    <w:rsid w:val="000B40EA"/>
    <w:rsid w:val="000B57ED"/>
    <w:rsid w:val="000B5FD6"/>
    <w:rsid w:val="000B6B84"/>
    <w:rsid w:val="000B7353"/>
    <w:rsid w:val="000B7DBA"/>
    <w:rsid w:val="000C0811"/>
    <w:rsid w:val="000C1031"/>
    <w:rsid w:val="000C165D"/>
    <w:rsid w:val="000C1E90"/>
    <w:rsid w:val="000C2F4F"/>
    <w:rsid w:val="000C2F64"/>
    <w:rsid w:val="000C349D"/>
    <w:rsid w:val="000C3609"/>
    <w:rsid w:val="000C399B"/>
    <w:rsid w:val="000C480A"/>
    <w:rsid w:val="000C52A6"/>
    <w:rsid w:val="000C60CC"/>
    <w:rsid w:val="000C61E3"/>
    <w:rsid w:val="000C6A2B"/>
    <w:rsid w:val="000D0069"/>
    <w:rsid w:val="000D3F30"/>
    <w:rsid w:val="000D56C8"/>
    <w:rsid w:val="000D58C3"/>
    <w:rsid w:val="000D5D52"/>
    <w:rsid w:val="000D5EA8"/>
    <w:rsid w:val="000D60FB"/>
    <w:rsid w:val="000D62DE"/>
    <w:rsid w:val="000D6AA5"/>
    <w:rsid w:val="000D7F34"/>
    <w:rsid w:val="000D7F45"/>
    <w:rsid w:val="000E20A6"/>
    <w:rsid w:val="000E2426"/>
    <w:rsid w:val="000E2C12"/>
    <w:rsid w:val="000E3510"/>
    <w:rsid w:val="000E531D"/>
    <w:rsid w:val="000E5E96"/>
    <w:rsid w:val="000E7BF1"/>
    <w:rsid w:val="000F074F"/>
    <w:rsid w:val="000F0CF9"/>
    <w:rsid w:val="000F10CA"/>
    <w:rsid w:val="000F1672"/>
    <w:rsid w:val="000F2F23"/>
    <w:rsid w:val="000F3DBB"/>
    <w:rsid w:val="000F4A3A"/>
    <w:rsid w:val="000F5062"/>
    <w:rsid w:val="000F7BDD"/>
    <w:rsid w:val="001000CA"/>
    <w:rsid w:val="00100B0C"/>
    <w:rsid w:val="0010183D"/>
    <w:rsid w:val="00101D75"/>
    <w:rsid w:val="001023D0"/>
    <w:rsid w:val="0010281D"/>
    <w:rsid w:val="00103B24"/>
    <w:rsid w:val="00103DAD"/>
    <w:rsid w:val="001059EE"/>
    <w:rsid w:val="00105F91"/>
    <w:rsid w:val="00106AB6"/>
    <w:rsid w:val="00106AFE"/>
    <w:rsid w:val="00106C25"/>
    <w:rsid w:val="00106C7F"/>
    <w:rsid w:val="00107350"/>
    <w:rsid w:val="0011098B"/>
    <w:rsid w:val="001139D0"/>
    <w:rsid w:val="00113EC0"/>
    <w:rsid w:val="00115327"/>
    <w:rsid w:val="00115F64"/>
    <w:rsid w:val="00116855"/>
    <w:rsid w:val="001168FD"/>
    <w:rsid w:val="00117A85"/>
    <w:rsid w:val="00117FE8"/>
    <w:rsid w:val="00121A5F"/>
    <w:rsid w:val="001224B9"/>
    <w:rsid w:val="00122B02"/>
    <w:rsid w:val="00123645"/>
    <w:rsid w:val="0012411B"/>
    <w:rsid w:val="0012448D"/>
    <w:rsid w:val="00124E53"/>
    <w:rsid w:val="00124EDB"/>
    <w:rsid w:val="00130006"/>
    <w:rsid w:val="00130023"/>
    <w:rsid w:val="00130D2B"/>
    <w:rsid w:val="00131DF8"/>
    <w:rsid w:val="00131FC6"/>
    <w:rsid w:val="00132253"/>
    <w:rsid w:val="00132AC5"/>
    <w:rsid w:val="00133AD0"/>
    <w:rsid w:val="00133E40"/>
    <w:rsid w:val="001342F9"/>
    <w:rsid w:val="00135511"/>
    <w:rsid w:val="00135A34"/>
    <w:rsid w:val="00136534"/>
    <w:rsid w:val="00136C63"/>
    <w:rsid w:val="0013758C"/>
    <w:rsid w:val="00140183"/>
    <w:rsid w:val="00140C88"/>
    <w:rsid w:val="001413E8"/>
    <w:rsid w:val="00141ED2"/>
    <w:rsid w:val="001423BE"/>
    <w:rsid w:val="0014375A"/>
    <w:rsid w:val="001441D9"/>
    <w:rsid w:val="00144B12"/>
    <w:rsid w:val="001453C1"/>
    <w:rsid w:val="00147A5F"/>
    <w:rsid w:val="00147FFE"/>
    <w:rsid w:val="001500FD"/>
    <w:rsid w:val="001525C6"/>
    <w:rsid w:val="0015352F"/>
    <w:rsid w:val="0015365B"/>
    <w:rsid w:val="0015380C"/>
    <w:rsid w:val="00154766"/>
    <w:rsid w:val="00157F58"/>
    <w:rsid w:val="001603BA"/>
    <w:rsid w:val="001619DB"/>
    <w:rsid w:val="00161A22"/>
    <w:rsid w:val="00162B8F"/>
    <w:rsid w:val="001652AF"/>
    <w:rsid w:val="001661CD"/>
    <w:rsid w:val="001666A1"/>
    <w:rsid w:val="00166C1A"/>
    <w:rsid w:val="00166D37"/>
    <w:rsid w:val="00167437"/>
    <w:rsid w:val="0017000D"/>
    <w:rsid w:val="001704C1"/>
    <w:rsid w:val="0017259F"/>
    <w:rsid w:val="001738E5"/>
    <w:rsid w:val="0017441D"/>
    <w:rsid w:val="0017456D"/>
    <w:rsid w:val="001752B9"/>
    <w:rsid w:val="00175616"/>
    <w:rsid w:val="001762EA"/>
    <w:rsid w:val="00177459"/>
    <w:rsid w:val="00177AA0"/>
    <w:rsid w:val="001809CA"/>
    <w:rsid w:val="00180F36"/>
    <w:rsid w:val="001811A2"/>
    <w:rsid w:val="001814E8"/>
    <w:rsid w:val="00181C74"/>
    <w:rsid w:val="00181F3D"/>
    <w:rsid w:val="0018356E"/>
    <w:rsid w:val="001852E0"/>
    <w:rsid w:val="001857FA"/>
    <w:rsid w:val="00185E93"/>
    <w:rsid w:val="00185EBC"/>
    <w:rsid w:val="0018783C"/>
    <w:rsid w:val="00190AC6"/>
    <w:rsid w:val="00190DC9"/>
    <w:rsid w:val="001927E4"/>
    <w:rsid w:val="00192C00"/>
    <w:rsid w:val="00193E18"/>
    <w:rsid w:val="001944F2"/>
    <w:rsid w:val="001945E2"/>
    <w:rsid w:val="0019489E"/>
    <w:rsid w:val="001969F0"/>
    <w:rsid w:val="00196A9A"/>
    <w:rsid w:val="00196AC7"/>
    <w:rsid w:val="00196F5B"/>
    <w:rsid w:val="0019744F"/>
    <w:rsid w:val="001A04C5"/>
    <w:rsid w:val="001A135F"/>
    <w:rsid w:val="001A1A7E"/>
    <w:rsid w:val="001A1F2E"/>
    <w:rsid w:val="001A271D"/>
    <w:rsid w:val="001A2A85"/>
    <w:rsid w:val="001A2E80"/>
    <w:rsid w:val="001A3B85"/>
    <w:rsid w:val="001A3F34"/>
    <w:rsid w:val="001A4C4F"/>
    <w:rsid w:val="001A5B15"/>
    <w:rsid w:val="001A65E7"/>
    <w:rsid w:val="001A7923"/>
    <w:rsid w:val="001A7E8C"/>
    <w:rsid w:val="001B01DD"/>
    <w:rsid w:val="001B0963"/>
    <w:rsid w:val="001B0DA4"/>
    <w:rsid w:val="001B0E12"/>
    <w:rsid w:val="001B2341"/>
    <w:rsid w:val="001B2D0A"/>
    <w:rsid w:val="001B2DD2"/>
    <w:rsid w:val="001B4656"/>
    <w:rsid w:val="001B4B9E"/>
    <w:rsid w:val="001B5888"/>
    <w:rsid w:val="001B66DD"/>
    <w:rsid w:val="001B68A6"/>
    <w:rsid w:val="001B72D1"/>
    <w:rsid w:val="001B7F6B"/>
    <w:rsid w:val="001C0759"/>
    <w:rsid w:val="001C0E6D"/>
    <w:rsid w:val="001C1047"/>
    <w:rsid w:val="001C1180"/>
    <w:rsid w:val="001C19F1"/>
    <w:rsid w:val="001C1BAF"/>
    <w:rsid w:val="001C220B"/>
    <w:rsid w:val="001C28C7"/>
    <w:rsid w:val="001C2902"/>
    <w:rsid w:val="001C367B"/>
    <w:rsid w:val="001C6640"/>
    <w:rsid w:val="001C6FB4"/>
    <w:rsid w:val="001D26F9"/>
    <w:rsid w:val="001D4376"/>
    <w:rsid w:val="001D4A74"/>
    <w:rsid w:val="001D4DAD"/>
    <w:rsid w:val="001D5B9A"/>
    <w:rsid w:val="001D6167"/>
    <w:rsid w:val="001E0272"/>
    <w:rsid w:val="001E02FF"/>
    <w:rsid w:val="001E0B1C"/>
    <w:rsid w:val="001E29A4"/>
    <w:rsid w:val="001E2C89"/>
    <w:rsid w:val="001E5368"/>
    <w:rsid w:val="001E7558"/>
    <w:rsid w:val="001E7E6F"/>
    <w:rsid w:val="001F03F9"/>
    <w:rsid w:val="001F066E"/>
    <w:rsid w:val="001F076C"/>
    <w:rsid w:val="001F2FC3"/>
    <w:rsid w:val="001F4F3E"/>
    <w:rsid w:val="00201353"/>
    <w:rsid w:val="002014FC"/>
    <w:rsid w:val="00203C51"/>
    <w:rsid w:val="002043FB"/>
    <w:rsid w:val="0020498C"/>
    <w:rsid w:val="00205770"/>
    <w:rsid w:val="00207423"/>
    <w:rsid w:val="00210843"/>
    <w:rsid w:val="00210DB7"/>
    <w:rsid w:val="0021163B"/>
    <w:rsid w:val="00212174"/>
    <w:rsid w:val="00214AA2"/>
    <w:rsid w:val="00214CF1"/>
    <w:rsid w:val="002200CD"/>
    <w:rsid w:val="00222A1C"/>
    <w:rsid w:val="00222B72"/>
    <w:rsid w:val="00222BE3"/>
    <w:rsid w:val="00223437"/>
    <w:rsid w:val="00224269"/>
    <w:rsid w:val="0022451B"/>
    <w:rsid w:val="00224F03"/>
    <w:rsid w:val="002260D7"/>
    <w:rsid w:val="00226599"/>
    <w:rsid w:val="00226EA1"/>
    <w:rsid w:val="0022700E"/>
    <w:rsid w:val="00227367"/>
    <w:rsid w:val="0022736B"/>
    <w:rsid w:val="00230732"/>
    <w:rsid w:val="00230A6D"/>
    <w:rsid w:val="00231053"/>
    <w:rsid w:val="00233057"/>
    <w:rsid w:val="00233E73"/>
    <w:rsid w:val="00235204"/>
    <w:rsid w:val="002358C3"/>
    <w:rsid w:val="00237EDB"/>
    <w:rsid w:val="002408B3"/>
    <w:rsid w:val="00240C89"/>
    <w:rsid w:val="002452F7"/>
    <w:rsid w:val="00245B21"/>
    <w:rsid w:val="00246231"/>
    <w:rsid w:val="00246334"/>
    <w:rsid w:val="0024696D"/>
    <w:rsid w:val="00246D0D"/>
    <w:rsid w:val="00247198"/>
    <w:rsid w:val="002500BE"/>
    <w:rsid w:val="00250C6F"/>
    <w:rsid w:val="00250D45"/>
    <w:rsid w:val="00250E9F"/>
    <w:rsid w:val="0025186C"/>
    <w:rsid w:val="002525E2"/>
    <w:rsid w:val="00253AB8"/>
    <w:rsid w:val="00254113"/>
    <w:rsid w:val="00254EC0"/>
    <w:rsid w:val="00255236"/>
    <w:rsid w:val="00255FD0"/>
    <w:rsid w:val="00256074"/>
    <w:rsid w:val="0025629C"/>
    <w:rsid w:val="0025720B"/>
    <w:rsid w:val="002572B0"/>
    <w:rsid w:val="002575BE"/>
    <w:rsid w:val="002606C6"/>
    <w:rsid w:val="002611AA"/>
    <w:rsid w:val="00261DAA"/>
    <w:rsid w:val="0026229B"/>
    <w:rsid w:val="00262AD8"/>
    <w:rsid w:val="00264376"/>
    <w:rsid w:val="0026504C"/>
    <w:rsid w:val="00265D26"/>
    <w:rsid w:val="00266291"/>
    <w:rsid w:val="0026630F"/>
    <w:rsid w:val="002663C3"/>
    <w:rsid w:val="00266E37"/>
    <w:rsid w:val="002678B4"/>
    <w:rsid w:val="002679E8"/>
    <w:rsid w:val="00267BA7"/>
    <w:rsid w:val="00267FA8"/>
    <w:rsid w:val="00271284"/>
    <w:rsid w:val="00272DB9"/>
    <w:rsid w:val="0027316F"/>
    <w:rsid w:val="00274A05"/>
    <w:rsid w:val="00274DB6"/>
    <w:rsid w:val="00274EFA"/>
    <w:rsid w:val="00275AC8"/>
    <w:rsid w:val="00275F57"/>
    <w:rsid w:val="002766DF"/>
    <w:rsid w:val="002818F8"/>
    <w:rsid w:val="00281A76"/>
    <w:rsid w:val="002825DE"/>
    <w:rsid w:val="002843CC"/>
    <w:rsid w:val="00284779"/>
    <w:rsid w:val="0028541C"/>
    <w:rsid w:val="002922DB"/>
    <w:rsid w:val="00292891"/>
    <w:rsid w:val="00295A0C"/>
    <w:rsid w:val="0029607C"/>
    <w:rsid w:val="002962EF"/>
    <w:rsid w:val="00296E27"/>
    <w:rsid w:val="002973EE"/>
    <w:rsid w:val="00297882"/>
    <w:rsid w:val="002978B9"/>
    <w:rsid w:val="00297F25"/>
    <w:rsid w:val="002A01E2"/>
    <w:rsid w:val="002A1B5F"/>
    <w:rsid w:val="002A26D0"/>
    <w:rsid w:val="002A2E71"/>
    <w:rsid w:val="002A30A1"/>
    <w:rsid w:val="002A48CE"/>
    <w:rsid w:val="002A5190"/>
    <w:rsid w:val="002A53E9"/>
    <w:rsid w:val="002A557E"/>
    <w:rsid w:val="002A577E"/>
    <w:rsid w:val="002A5D51"/>
    <w:rsid w:val="002A664F"/>
    <w:rsid w:val="002A77D2"/>
    <w:rsid w:val="002B0FCA"/>
    <w:rsid w:val="002B1183"/>
    <w:rsid w:val="002B13C2"/>
    <w:rsid w:val="002B1A08"/>
    <w:rsid w:val="002B3275"/>
    <w:rsid w:val="002B35FA"/>
    <w:rsid w:val="002B3ACF"/>
    <w:rsid w:val="002B452D"/>
    <w:rsid w:val="002B557E"/>
    <w:rsid w:val="002B635B"/>
    <w:rsid w:val="002B67A8"/>
    <w:rsid w:val="002B6C6D"/>
    <w:rsid w:val="002C103E"/>
    <w:rsid w:val="002C1DA2"/>
    <w:rsid w:val="002C2DDF"/>
    <w:rsid w:val="002C30C3"/>
    <w:rsid w:val="002C3301"/>
    <w:rsid w:val="002C35F5"/>
    <w:rsid w:val="002C384A"/>
    <w:rsid w:val="002C481F"/>
    <w:rsid w:val="002C5DF1"/>
    <w:rsid w:val="002C707E"/>
    <w:rsid w:val="002C7E15"/>
    <w:rsid w:val="002D0FDC"/>
    <w:rsid w:val="002D196B"/>
    <w:rsid w:val="002D1DAC"/>
    <w:rsid w:val="002D23AD"/>
    <w:rsid w:val="002D31C3"/>
    <w:rsid w:val="002D3A34"/>
    <w:rsid w:val="002D3E86"/>
    <w:rsid w:val="002D4623"/>
    <w:rsid w:val="002D4E37"/>
    <w:rsid w:val="002D4E52"/>
    <w:rsid w:val="002D5068"/>
    <w:rsid w:val="002D5241"/>
    <w:rsid w:val="002D6077"/>
    <w:rsid w:val="002D63F4"/>
    <w:rsid w:val="002D6906"/>
    <w:rsid w:val="002D6990"/>
    <w:rsid w:val="002D69A8"/>
    <w:rsid w:val="002D6C06"/>
    <w:rsid w:val="002D6CDC"/>
    <w:rsid w:val="002D7108"/>
    <w:rsid w:val="002D74A9"/>
    <w:rsid w:val="002E0AB2"/>
    <w:rsid w:val="002E29E8"/>
    <w:rsid w:val="002E2ABA"/>
    <w:rsid w:val="002E5050"/>
    <w:rsid w:val="002E50A3"/>
    <w:rsid w:val="002E570D"/>
    <w:rsid w:val="002E5BA0"/>
    <w:rsid w:val="002E7866"/>
    <w:rsid w:val="002F0BAB"/>
    <w:rsid w:val="002F5750"/>
    <w:rsid w:val="002F579F"/>
    <w:rsid w:val="002F5DD5"/>
    <w:rsid w:val="002F6156"/>
    <w:rsid w:val="002F6336"/>
    <w:rsid w:val="002F6648"/>
    <w:rsid w:val="002F7781"/>
    <w:rsid w:val="00301989"/>
    <w:rsid w:val="00301D65"/>
    <w:rsid w:val="00302774"/>
    <w:rsid w:val="00302CD8"/>
    <w:rsid w:val="003031A4"/>
    <w:rsid w:val="00303C1E"/>
    <w:rsid w:val="00303D34"/>
    <w:rsid w:val="00304254"/>
    <w:rsid w:val="003043F6"/>
    <w:rsid w:val="00304A1F"/>
    <w:rsid w:val="00305121"/>
    <w:rsid w:val="00310118"/>
    <w:rsid w:val="00310266"/>
    <w:rsid w:val="00310C25"/>
    <w:rsid w:val="00310D3E"/>
    <w:rsid w:val="00311D5B"/>
    <w:rsid w:val="00312F22"/>
    <w:rsid w:val="003136C4"/>
    <w:rsid w:val="003178B9"/>
    <w:rsid w:val="00317AAC"/>
    <w:rsid w:val="00317EFA"/>
    <w:rsid w:val="00321423"/>
    <w:rsid w:val="003219FB"/>
    <w:rsid w:val="003264BE"/>
    <w:rsid w:val="003268B9"/>
    <w:rsid w:val="00326D6C"/>
    <w:rsid w:val="00330BD2"/>
    <w:rsid w:val="003319E7"/>
    <w:rsid w:val="003322B6"/>
    <w:rsid w:val="00334194"/>
    <w:rsid w:val="003344E4"/>
    <w:rsid w:val="00334C5D"/>
    <w:rsid w:val="00335190"/>
    <w:rsid w:val="00336E84"/>
    <w:rsid w:val="003372C1"/>
    <w:rsid w:val="00337491"/>
    <w:rsid w:val="00337589"/>
    <w:rsid w:val="00341A92"/>
    <w:rsid w:val="00342AA7"/>
    <w:rsid w:val="00342F43"/>
    <w:rsid w:val="0034342B"/>
    <w:rsid w:val="003446E4"/>
    <w:rsid w:val="003447F1"/>
    <w:rsid w:val="003459CC"/>
    <w:rsid w:val="00345C46"/>
    <w:rsid w:val="00345CA1"/>
    <w:rsid w:val="0034654D"/>
    <w:rsid w:val="00347A82"/>
    <w:rsid w:val="0035029B"/>
    <w:rsid w:val="003511A8"/>
    <w:rsid w:val="00351415"/>
    <w:rsid w:val="00351D59"/>
    <w:rsid w:val="003532A1"/>
    <w:rsid w:val="003536B2"/>
    <w:rsid w:val="003539A2"/>
    <w:rsid w:val="00353DBE"/>
    <w:rsid w:val="00355E52"/>
    <w:rsid w:val="00356C1F"/>
    <w:rsid w:val="0035723A"/>
    <w:rsid w:val="0035740F"/>
    <w:rsid w:val="00357D8B"/>
    <w:rsid w:val="00360189"/>
    <w:rsid w:val="003607AE"/>
    <w:rsid w:val="00361B27"/>
    <w:rsid w:val="00361C51"/>
    <w:rsid w:val="00361EB0"/>
    <w:rsid w:val="0036203E"/>
    <w:rsid w:val="003629CE"/>
    <w:rsid w:val="00363078"/>
    <w:rsid w:val="003643AB"/>
    <w:rsid w:val="0036674B"/>
    <w:rsid w:val="003672EA"/>
    <w:rsid w:val="0036745C"/>
    <w:rsid w:val="00367BB9"/>
    <w:rsid w:val="0037060F"/>
    <w:rsid w:val="00370FCD"/>
    <w:rsid w:val="00371D58"/>
    <w:rsid w:val="00371F22"/>
    <w:rsid w:val="00371FC2"/>
    <w:rsid w:val="003724FB"/>
    <w:rsid w:val="00372FF4"/>
    <w:rsid w:val="003731E5"/>
    <w:rsid w:val="003734BA"/>
    <w:rsid w:val="003747AF"/>
    <w:rsid w:val="003753D4"/>
    <w:rsid w:val="003754BB"/>
    <w:rsid w:val="0037582C"/>
    <w:rsid w:val="00375A16"/>
    <w:rsid w:val="00377815"/>
    <w:rsid w:val="00380C17"/>
    <w:rsid w:val="00381624"/>
    <w:rsid w:val="003820C5"/>
    <w:rsid w:val="00382D24"/>
    <w:rsid w:val="003843AE"/>
    <w:rsid w:val="003853E7"/>
    <w:rsid w:val="00386F1E"/>
    <w:rsid w:val="00387560"/>
    <w:rsid w:val="00387EC8"/>
    <w:rsid w:val="003906FF"/>
    <w:rsid w:val="003915CE"/>
    <w:rsid w:val="00393010"/>
    <w:rsid w:val="00393043"/>
    <w:rsid w:val="003939A5"/>
    <w:rsid w:val="00393FCC"/>
    <w:rsid w:val="003958F9"/>
    <w:rsid w:val="0039595F"/>
    <w:rsid w:val="00395D30"/>
    <w:rsid w:val="00397649"/>
    <w:rsid w:val="00397E2C"/>
    <w:rsid w:val="003A14D3"/>
    <w:rsid w:val="003A170A"/>
    <w:rsid w:val="003A1C06"/>
    <w:rsid w:val="003A1D61"/>
    <w:rsid w:val="003A3356"/>
    <w:rsid w:val="003A4589"/>
    <w:rsid w:val="003A4EC3"/>
    <w:rsid w:val="003A535F"/>
    <w:rsid w:val="003A764F"/>
    <w:rsid w:val="003A7C2A"/>
    <w:rsid w:val="003B17D9"/>
    <w:rsid w:val="003B1BCD"/>
    <w:rsid w:val="003B1E62"/>
    <w:rsid w:val="003B3A2D"/>
    <w:rsid w:val="003B4940"/>
    <w:rsid w:val="003B5FD8"/>
    <w:rsid w:val="003B6367"/>
    <w:rsid w:val="003B688A"/>
    <w:rsid w:val="003B7929"/>
    <w:rsid w:val="003C00A0"/>
    <w:rsid w:val="003C0620"/>
    <w:rsid w:val="003C18B0"/>
    <w:rsid w:val="003C465F"/>
    <w:rsid w:val="003C486C"/>
    <w:rsid w:val="003C49BC"/>
    <w:rsid w:val="003C4A2D"/>
    <w:rsid w:val="003C6B1C"/>
    <w:rsid w:val="003C6B35"/>
    <w:rsid w:val="003C6E00"/>
    <w:rsid w:val="003C7364"/>
    <w:rsid w:val="003C79A5"/>
    <w:rsid w:val="003D03B3"/>
    <w:rsid w:val="003D0AFD"/>
    <w:rsid w:val="003D1264"/>
    <w:rsid w:val="003D15B1"/>
    <w:rsid w:val="003D168D"/>
    <w:rsid w:val="003D1BB0"/>
    <w:rsid w:val="003D3EE4"/>
    <w:rsid w:val="003D4E80"/>
    <w:rsid w:val="003D5293"/>
    <w:rsid w:val="003D5538"/>
    <w:rsid w:val="003D5F26"/>
    <w:rsid w:val="003D631F"/>
    <w:rsid w:val="003D6872"/>
    <w:rsid w:val="003D743C"/>
    <w:rsid w:val="003D7B7E"/>
    <w:rsid w:val="003D7D80"/>
    <w:rsid w:val="003E0DDC"/>
    <w:rsid w:val="003E2035"/>
    <w:rsid w:val="003E2318"/>
    <w:rsid w:val="003E2BF9"/>
    <w:rsid w:val="003E33CB"/>
    <w:rsid w:val="003E3804"/>
    <w:rsid w:val="003E39A0"/>
    <w:rsid w:val="003E4184"/>
    <w:rsid w:val="003E6CAE"/>
    <w:rsid w:val="003E73DB"/>
    <w:rsid w:val="003E7474"/>
    <w:rsid w:val="003E770F"/>
    <w:rsid w:val="003E7CC9"/>
    <w:rsid w:val="003F0A82"/>
    <w:rsid w:val="003F0A97"/>
    <w:rsid w:val="003F0B17"/>
    <w:rsid w:val="003F1044"/>
    <w:rsid w:val="003F140F"/>
    <w:rsid w:val="003F15F8"/>
    <w:rsid w:val="003F27C9"/>
    <w:rsid w:val="003F2FAB"/>
    <w:rsid w:val="003F3990"/>
    <w:rsid w:val="003F56E6"/>
    <w:rsid w:val="003F6603"/>
    <w:rsid w:val="003F6E59"/>
    <w:rsid w:val="003F7A76"/>
    <w:rsid w:val="0040019D"/>
    <w:rsid w:val="00400DFA"/>
    <w:rsid w:val="004018F3"/>
    <w:rsid w:val="004029C5"/>
    <w:rsid w:val="0040472E"/>
    <w:rsid w:val="004058C3"/>
    <w:rsid w:val="004061FB"/>
    <w:rsid w:val="00406267"/>
    <w:rsid w:val="0040650C"/>
    <w:rsid w:val="00410DBA"/>
    <w:rsid w:val="004115C8"/>
    <w:rsid w:val="0041160A"/>
    <w:rsid w:val="004117E7"/>
    <w:rsid w:val="00411A16"/>
    <w:rsid w:val="004128D2"/>
    <w:rsid w:val="0041358B"/>
    <w:rsid w:val="004139F0"/>
    <w:rsid w:val="00413CAC"/>
    <w:rsid w:val="00413DD2"/>
    <w:rsid w:val="00414F13"/>
    <w:rsid w:val="004161BE"/>
    <w:rsid w:val="00417779"/>
    <w:rsid w:val="00417A62"/>
    <w:rsid w:val="004207B8"/>
    <w:rsid w:val="0042104C"/>
    <w:rsid w:val="004230CD"/>
    <w:rsid w:val="004235A3"/>
    <w:rsid w:val="00423858"/>
    <w:rsid w:val="00423CB8"/>
    <w:rsid w:val="00424C84"/>
    <w:rsid w:val="00424EEA"/>
    <w:rsid w:val="00424F99"/>
    <w:rsid w:val="00425881"/>
    <w:rsid w:val="00427B03"/>
    <w:rsid w:val="00431BB0"/>
    <w:rsid w:val="00432E03"/>
    <w:rsid w:val="004338AD"/>
    <w:rsid w:val="00434C21"/>
    <w:rsid w:val="00435748"/>
    <w:rsid w:val="00435A5D"/>
    <w:rsid w:val="00435CE6"/>
    <w:rsid w:val="0043683F"/>
    <w:rsid w:val="00436D24"/>
    <w:rsid w:val="004374D6"/>
    <w:rsid w:val="00440787"/>
    <w:rsid w:val="00440801"/>
    <w:rsid w:val="0044315C"/>
    <w:rsid w:val="00443690"/>
    <w:rsid w:val="004438D5"/>
    <w:rsid w:val="004439DE"/>
    <w:rsid w:val="00443F9E"/>
    <w:rsid w:val="00445894"/>
    <w:rsid w:val="004466A2"/>
    <w:rsid w:val="00446753"/>
    <w:rsid w:val="00447E7F"/>
    <w:rsid w:val="004504D3"/>
    <w:rsid w:val="0045085A"/>
    <w:rsid w:val="004508B9"/>
    <w:rsid w:val="004508C1"/>
    <w:rsid w:val="00452340"/>
    <w:rsid w:val="00452409"/>
    <w:rsid w:val="004526CC"/>
    <w:rsid w:val="00452FC0"/>
    <w:rsid w:val="00453710"/>
    <w:rsid w:val="00454915"/>
    <w:rsid w:val="004552A8"/>
    <w:rsid w:val="00456D07"/>
    <w:rsid w:val="0045713F"/>
    <w:rsid w:val="0045728F"/>
    <w:rsid w:val="004607CC"/>
    <w:rsid w:val="00462678"/>
    <w:rsid w:val="00462E5E"/>
    <w:rsid w:val="00462FEC"/>
    <w:rsid w:val="0046455A"/>
    <w:rsid w:val="00464631"/>
    <w:rsid w:val="00464CF7"/>
    <w:rsid w:val="00464EAB"/>
    <w:rsid w:val="00465ADE"/>
    <w:rsid w:val="00467C58"/>
    <w:rsid w:val="00472F69"/>
    <w:rsid w:val="00473909"/>
    <w:rsid w:val="00473AF6"/>
    <w:rsid w:val="00473EC2"/>
    <w:rsid w:val="004742C1"/>
    <w:rsid w:val="004755B8"/>
    <w:rsid w:val="00475DCB"/>
    <w:rsid w:val="004767F9"/>
    <w:rsid w:val="00476B9D"/>
    <w:rsid w:val="00476BEE"/>
    <w:rsid w:val="00476E90"/>
    <w:rsid w:val="004775DA"/>
    <w:rsid w:val="00480306"/>
    <w:rsid w:val="0048075D"/>
    <w:rsid w:val="004807F2"/>
    <w:rsid w:val="004814F9"/>
    <w:rsid w:val="00481B8F"/>
    <w:rsid w:val="00482A2D"/>
    <w:rsid w:val="00482A6E"/>
    <w:rsid w:val="004841F9"/>
    <w:rsid w:val="00487571"/>
    <w:rsid w:val="004928C6"/>
    <w:rsid w:val="00492D0F"/>
    <w:rsid w:val="004940FA"/>
    <w:rsid w:val="004946A2"/>
    <w:rsid w:val="00495A67"/>
    <w:rsid w:val="00496FB5"/>
    <w:rsid w:val="004A11F7"/>
    <w:rsid w:val="004A1986"/>
    <w:rsid w:val="004A1DCB"/>
    <w:rsid w:val="004A24FF"/>
    <w:rsid w:val="004A2522"/>
    <w:rsid w:val="004A2ABD"/>
    <w:rsid w:val="004A35E7"/>
    <w:rsid w:val="004A447F"/>
    <w:rsid w:val="004A522C"/>
    <w:rsid w:val="004A66A0"/>
    <w:rsid w:val="004A7B06"/>
    <w:rsid w:val="004A7C05"/>
    <w:rsid w:val="004B055B"/>
    <w:rsid w:val="004B110F"/>
    <w:rsid w:val="004B1FC6"/>
    <w:rsid w:val="004B2EB1"/>
    <w:rsid w:val="004B4104"/>
    <w:rsid w:val="004B42E3"/>
    <w:rsid w:val="004B587D"/>
    <w:rsid w:val="004C0FA6"/>
    <w:rsid w:val="004C1DBA"/>
    <w:rsid w:val="004C36D8"/>
    <w:rsid w:val="004C4B86"/>
    <w:rsid w:val="004C4C82"/>
    <w:rsid w:val="004C4F86"/>
    <w:rsid w:val="004C5811"/>
    <w:rsid w:val="004C5BE9"/>
    <w:rsid w:val="004C6721"/>
    <w:rsid w:val="004C6857"/>
    <w:rsid w:val="004D0CB4"/>
    <w:rsid w:val="004D15E0"/>
    <w:rsid w:val="004D35D0"/>
    <w:rsid w:val="004D3A52"/>
    <w:rsid w:val="004D4F43"/>
    <w:rsid w:val="004D55D1"/>
    <w:rsid w:val="004D61BC"/>
    <w:rsid w:val="004D6C82"/>
    <w:rsid w:val="004D7E83"/>
    <w:rsid w:val="004E02C5"/>
    <w:rsid w:val="004E07D8"/>
    <w:rsid w:val="004E0BA6"/>
    <w:rsid w:val="004E1AFB"/>
    <w:rsid w:val="004E2B59"/>
    <w:rsid w:val="004E2F24"/>
    <w:rsid w:val="004E3099"/>
    <w:rsid w:val="004E39C8"/>
    <w:rsid w:val="004E484A"/>
    <w:rsid w:val="004E4AD0"/>
    <w:rsid w:val="004E5C0A"/>
    <w:rsid w:val="004E6500"/>
    <w:rsid w:val="004E68DE"/>
    <w:rsid w:val="004E6AAB"/>
    <w:rsid w:val="004E6C32"/>
    <w:rsid w:val="004E755E"/>
    <w:rsid w:val="004F0A89"/>
    <w:rsid w:val="004F0D79"/>
    <w:rsid w:val="004F0FDE"/>
    <w:rsid w:val="004F165A"/>
    <w:rsid w:val="004F1872"/>
    <w:rsid w:val="004F578D"/>
    <w:rsid w:val="004F7488"/>
    <w:rsid w:val="00500594"/>
    <w:rsid w:val="00500B91"/>
    <w:rsid w:val="0050116E"/>
    <w:rsid w:val="005020AD"/>
    <w:rsid w:val="00503A69"/>
    <w:rsid w:val="00503CB7"/>
    <w:rsid w:val="00503F3E"/>
    <w:rsid w:val="005044EC"/>
    <w:rsid w:val="0050621B"/>
    <w:rsid w:val="0050648E"/>
    <w:rsid w:val="005118B6"/>
    <w:rsid w:val="00512823"/>
    <w:rsid w:val="005131C0"/>
    <w:rsid w:val="00514637"/>
    <w:rsid w:val="005147FE"/>
    <w:rsid w:val="005149AC"/>
    <w:rsid w:val="00514BB1"/>
    <w:rsid w:val="00515290"/>
    <w:rsid w:val="00520A23"/>
    <w:rsid w:val="00521689"/>
    <w:rsid w:val="0052203A"/>
    <w:rsid w:val="00522AB6"/>
    <w:rsid w:val="00523165"/>
    <w:rsid w:val="005243E3"/>
    <w:rsid w:val="0052453D"/>
    <w:rsid w:val="00527ABD"/>
    <w:rsid w:val="00530403"/>
    <w:rsid w:val="00530849"/>
    <w:rsid w:val="00530EA1"/>
    <w:rsid w:val="0053169B"/>
    <w:rsid w:val="00531D06"/>
    <w:rsid w:val="00531FFF"/>
    <w:rsid w:val="00532668"/>
    <w:rsid w:val="005327FF"/>
    <w:rsid w:val="0053285D"/>
    <w:rsid w:val="00533503"/>
    <w:rsid w:val="005376E9"/>
    <w:rsid w:val="00537C06"/>
    <w:rsid w:val="00537CBD"/>
    <w:rsid w:val="00541E29"/>
    <w:rsid w:val="005429B5"/>
    <w:rsid w:val="00543E54"/>
    <w:rsid w:val="00545B08"/>
    <w:rsid w:val="005465D7"/>
    <w:rsid w:val="00546BF1"/>
    <w:rsid w:val="0054760C"/>
    <w:rsid w:val="00547AE1"/>
    <w:rsid w:val="00551AE2"/>
    <w:rsid w:val="00551B11"/>
    <w:rsid w:val="00551DB9"/>
    <w:rsid w:val="0055248C"/>
    <w:rsid w:val="0055409B"/>
    <w:rsid w:val="00554B99"/>
    <w:rsid w:val="00557216"/>
    <w:rsid w:val="00557959"/>
    <w:rsid w:val="00560422"/>
    <w:rsid w:val="00560F0A"/>
    <w:rsid w:val="00561878"/>
    <w:rsid w:val="00564798"/>
    <w:rsid w:val="00564ECC"/>
    <w:rsid w:val="00565E48"/>
    <w:rsid w:val="005663BE"/>
    <w:rsid w:val="005664E0"/>
    <w:rsid w:val="00566665"/>
    <w:rsid w:val="005671FA"/>
    <w:rsid w:val="005718B4"/>
    <w:rsid w:val="00571B84"/>
    <w:rsid w:val="00572214"/>
    <w:rsid w:val="00572E4A"/>
    <w:rsid w:val="005730E1"/>
    <w:rsid w:val="005753D7"/>
    <w:rsid w:val="0057691F"/>
    <w:rsid w:val="00577848"/>
    <w:rsid w:val="00580F02"/>
    <w:rsid w:val="00581B3E"/>
    <w:rsid w:val="00582E3A"/>
    <w:rsid w:val="00586E27"/>
    <w:rsid w:val="00586E90"/>
    <w:rsid w:val="00587EDC"/>
    <w:rsid w:val="005901BA"/>
    <w:rsid w:val="005908A3"/>
    <w:rsid w:val="00592EFC"/>
    <w:rsid w:val="00593C37"/>
    <w:rsid w:val="00594062"/>
    <w:rsid w:val="00594B30"/>
    <w:rsid w:val="00594FD1"/>
    <w:rsid w:val="00595080"/>
    <w:rsid w:val="0059576F"/>
    <w:rsid w:val="0059579B"/>
    <w:rsid w:val="00595A9E"/>
    <w:rsid w:val="0059604D"/>
    <w:rsid w:val="005973BC"/>
    <w:rsid w:val="005A040B"/>
    <w:rsid w:val="005A0910"/>
    <w:rsid w:val="005A187F"/>
    <w:rsid w:val="005A283A"/>
    <w:rsid w:val="005A2BC0"/>
    <w:rsid w:val="005A2E94"/>
    <w:rsid w:val="005A3EBC"/>
    <w:rsid w:val="005A4860"/>
    <w:rsid w:val="005A4892"/>
    <w:rsid w:val="005A4C2B"/>
    <w:rsid w:val="005A5B9E"/>
    <w:rsid w:val="005A686E"/>
    <w:rsid w:val="005A70D4"/>
    <w:rsid w:val="005A7180"/>
    <w:rsid w:val="005A78AC"/>
    <w:rsid w:val="005B0373"/>
    <w:rsid w:val="005B05C6"/>
    <w:rsid w:val="005B0DD9"/>
    <w:rsid w:val="005B18C2"/>
    <w:rsid w:val="005B1A94"/>
    <w:rsid w:val="005B2800"/>
    <w:rsid w:val="005B4035"/>
    <w:rsid w:val="005B73C6"/>
    <w:rsid w:val="005C0579"/>
    <w:rsid w:val="005C09B7"/>
    <w:rsid w:val="005C1641"/>
    <w:rsid w:val="005C1A3F"/>
    <w:rsid w:val="005C1CDE"/>
    <w:rsid w:val="005C1E07"/>
    <w:rsid w:val="005C3AF5"/>
    <w:rsid w:val="005C7307"/>
    <w:rsid w:val="005D0522"/>
    <w:rsid w:val="005D07E7"/>
    <w:rsid w:val="005D0EF6"/>
    <w:rsid w:val="005D1493"/>
    <w:rsid w:val="005D1787"/>
    <w:rsid w:val="005D1AC4"/>
    <w:rsid w:val="005D1B54"/>
    <w:rsid w:val="005D3416"/>
    <w:rsid w:val="005D366D"/>
    <w:rsid w:val="005D3F09"/>
    <w:rsid w:val="005D47FD"/>
    <w:rsid w:val="005D5EE3"/>
    <w:rsid w:val="005D60CC"/>
    <w:rsid w:val="005D631C"/>
    <w:rsid w:val="005D6806"/>
    <w:rsid w:val="005D6E94"/>
    <w:rsid w:val="005D7294"/>
    <w:rsid w:val="005D7BAA"/>
    <w:rsid w:val="005E1D74"/>
    <w:rsid w:val="005E2889"/>
    <w:rsid w:val="005E2C1E"/>
    <w:rsid w:val="005E2CF0"/>
    <w:rsid w:val="005E32AE"/>
    <w:rsid w:val="005E3540"/>
    <w:rsid w:val="005E4225"/>
    <w:rsid w:val="005E5272"/>
    <w:rsid w:val="005E5697"/>
    <w:rsid w:val="005E61E4"/>
    <w:rsid w:val="005E6738"/>
    <w:rsid w:val="005E6802"/>
    <w:rsid w:val="005E6E0B"/>
    <w:rsid w:val="005F02A3"/>
    <w:rsid w:val="005F0EFA"/>
    <w:rsid w:val="005F10D6"/>
    <w:rsid w:val="005F2C79"/>
    <w:rsid w:val="005F376A"/>
    <w:rsid w:val="005F380B"/>
    <w:rsid w:val="005F423E"/>
    <w:rsid w:val="005F4E68"/>
    <w:rsid w:val="005F5701"/>
    <w:rsid w:val="005F632F"/>
    <w:rsid w:val="005F6545"/>
    <w:rsid w:val="005F6BF5"/>
    <w:rsid w:val="005F6DFE"/>
    <w:rsid w:val="005F7875"/>
    <w:rsid w:val="0060059F"/>
    <w:rsid w:val="00600662"/>
    <w:rsid w:val="00600678"/>
    <w:rsid w:val="006018BE"/>
    <w:rsid w:val="00603519"/>
    <w:rsid w:val="00603DD9"/>
    <w:rsid w:val="006047D8"/>
    <w:rsid w:val="006049D2"/>
    <w:rsid w:val="00604B73"/>
    <w:rsid w:val="006050F4"/>
    <w:rsid w:val="006064D6"/>
    <w:rsid w:val="00606773"/>
    <w:rsid w:val="00607240"/>
    <w:rsid w:val="00607321"/>
    <w:rsid w:val="00607A07"/>
    <w:rsid w:val="0061003A"/>
    <w:rsid w:val="00610DB3"/>
    <w:rsid w:val="00611F27"/>
    <w:rsid w:val="0061310A"/>
    <w:rsid w:val="0061322A"/>
    <w:rsid w:val="006151B9"/>
    <w:rsid w:val="00615E46"/>
    <w:rsid w:val="00616121"/>
    <w:rsid w:val="00616C9A"/>
    <w:rsid w:val="00617E6A"/>
    <w:rsid w:val="00620C0F"/>
    <w:rsid w:val="00621698"/>
    <w:rsid w:val="00621782"/>
    <w:rsid w:val="00622816"/>
    <w:rsid w:val="00624643"/>
    <w:rsid w:val="0062610F"/>
    <w:rsid w:val="00626983"/>
    <w:rsid w:val="006278B1"/>
    <w:rsid w:val="00627C83"/>
    <w:rsid w:val="006304B1"/>
    <w:rsid w:val="006304FA"/>
    <w:rsid w:val="0063353D"/>
    <w:rsid w:val="006344D5"/>
    <w:rsid w:val="00635CA1"/>
    <w:rsid w:val="00636516"/>
    <w:rsid w:val="0064003A"/>
    <w:rsid w:val="00640744"/>
    <w:rsid w:val="00640A64"/>
    <w:rsid w:val="00642254"/>
    <w:rsid w:val="00643900"/>
    <w:rsid w:val="00643C10"/>
    <w:rsid w:val="00644499"/>
    <w:rsid w:val="00645C14"/>
    <w:rsid w:val="0064652C"/>
    <w:rsid w:val="0064679A"/>
    <w:rsid w:val="0064697E"/>
    <w:rsid w:val="0065030C"/>
    <w:rsid w:val="006509F2"/>
    <w:rsid w:val="00651592"/>
    <w:rsid w:val="00651E54"/>
    <w:rsid w:val="00652A30"/>
    <w:rsid w:val="006535F4"/>
    <w:rsid w:val="00654778"/>
    <w:rsid w:val="0065540C"/>
    <w:rsid w:val="006557AD"/>
    <w:rsid w:val="0065605E"/>
    <w:rsid w:val="00656A20"/>
    <w:rsid w:val="006578D0"/>
    <w:rsid w:val="00657B66"/>
    <w:rsid w:val="00657FBE"/>
    <w:rsid w:val="0066128A"/>
    <w:rsid w:val="00661637"/>
    <w:rsid w:val="00661D45"/>
    <w:rsid w:val="00662D5B"/>
    <w:rsid w:val="00662E27"/>
    <w:rsid w:val="00663780"/>
    <w:rsid w:val="00663899"/>
    <w:rsid w:val="0066449B"/>
    <w:rsid w:val="0066474D"/>
    <w:rsid w:val="00664C06"/>
    <w:rsid w:val="006659F6"/>
    <w:rsid w:val="00666410"/>
    <w:rsid w:val="006701AE"/>
    <w:rsid w:val="00670EE6"/>
    <w:rsid w:val="006719B8"/>
    <w:rsid w:val="00673327"/>
    <w:rsid w:val="0067340D"/>
    <w:rsid w:val="00673497"/>
    <w:rsid w:val="0067449D"/>
    <w:rsid w:val="00675AC8"/>
    <w:rsid w:val="00675FCD"/>
    <w:rsid w:val="006779C6"/>
    <w:rsid w:val="006811BF"/>
    <w:rsid w:val="00681FE9"/>
    <w:rsid w:val="0068376E"/>
    <w:rsid w:val="006842B7"/>
    <w:rsid w:val="00684431"/>
    <w:rsid w:val="00685DE1"/>
    <w:rsid w:val="00687483"/>
    <w:rsid w:val="00690494"/>
    <w:rsid w:val="00691F34"/>
    <w:rsid w:val="006924AA"/>
    <w:rsid w:val="0069271A"/>
    <w:rsid w:val="00692774"/>
    <w:rsid w:val="00693C9A"/>
    <w:rsid w:val="00694578"/>
    <w:rsid w:val="00694B2B"/>
    <w:rsid w:val="0069508C"/>
    <w:rsid w:val="00695480"/>
    <w:rsid w:val="0069623B"/>
    <w:rsid w:val="00697C15"/>
    <w:rsid w:val="006A0C02"/>
    <w:rsid w:val="006A0D6B"/>
    <w:rsid w:val="006A2DCE"/>
    <w:rsid w:val="006A4309"/>
    <w:rsid w:val="006A62F9"/>
    <w:rsid w:val="006B0117"/>
    <w:rsid w:val="006B0FC4"/>
    <w:rsid w:val="006B227D"/>
    <w:rsid w:val="006B2390"/>
    <w:rsid w:val="006B25A6"/>
    <w:rsid w:val="006B25A8"/>
    <w:rsid w:val="006B2E2C"/>
    <w:rsid w:val="006B302D"/>
    <w:rsid w:val="006B32F5"/>
    <w:rsid w:val="006B3A23"/>
    <w:rsid w:val="006B3D0D"/>
    <w:rsid w:val="006B3F34"/>
    <w:rsid w:val="006B402F"/>
    <w:rsid w:val="006B4AA8"/>
    <w:rsid w:val="006B6CC3"/>
    <w:rsid w:val="006B7F2D"/>
    <w:rsid w:val="006C14E1"/>
    <w:rsid w:val="006C198C"/>
    <w:rsid w:val="006C227F"/>
    <w:rsid w:val="006C3412"/>
    <w:rsid w:val="006C3C1A"/>
    <w:rsid w:val="006C432F"/>
    <w:rsid w:val="006C4A0E"/>
    <w:rsid w:val="006C4FBA"/>
    <w:rsid w:val="006C511D"/>
    <w:rsid w:val="006C59CA"/>
    <w:rsid w:val="006C690E"/>
    <w:rsid w:val="006C6B45"/>
    <w:rsid w:val="006C6E85"/>
    <w:rsid w:val="006C714E"/>
    <w:rsid w:val="006C7255"/>
    <w:rsid w:val="006C77EC"/>
    <w:rsid w:val="006D1619"/>
    <w:rsid w:val="006D306D"/>
    <w:rsid w:val="006D450A"/>
    <w:rsid w:val="006D56F2"/>
    <w:rsid w:val="006D5F00"/>
    <w:rsid w:val="006D6B71"/>
    <w:rsid w:val="006D7E2E"/>
    <w:rsid w:val="006E0BA3"/>
    <w:rsid w:val="006E0C81"/>
    <w:rsid w:val="006E0D0C"/>
    <w:rsid w:val="006E0DB8"/>
    <w:rsid w:val="006E1684"/>
    <w:rsid w:val="006E201C"/>
    <w:rsid w:val="006E359E"/>
    <w:rsid w:val="006E7097"/>
    <w:rsid w:val="006E75B6"/>
    <w:rsid w:val="006F043A"/>
    <w:rsid w:val="006F092D"/>
    <w:rsid w:val="006F1CAC"/>
    <w:rsid w:val="006F435B"/>
    <w:rsid w:val="006F67AA"/>
    <w:rsid w:val="006F72E8"/>
    <w:rsid w:val="00700731"/>
    <w:rsid w:val="00700E71"/>
    <w:rsid w:val="00702720"/>
    <w:rsid w:val="0070471D"/>
    <w:rsid w:val="0070528A"/>
    <w:rsid w:val="00705662"/>
    <w:rsid w:val="00707621"/>
    <w:rsid w:val="00707A8C"/>
    <w:rsid w:val="00707CDF"/>
    <w:rsid w:val="00707ED3"/>
    <w:rsid w:val="00710AF6"/>
    <w:rsid w:val="007111CF"/>
    <w:rsid w:val="00712109"/>
    <w:rsid w:val="00712A61"/>
    <w:rsid w:val="007130D6"/>
    <w:rsid w:val="00713ADC"/>
    <w:rsid w:val="007141E9"/>
    <w:rsid w:val="0071446F"/>
    <w:rsid w:val="0071502D"/>
    <w:rsid w:val="00715549"/>
    <w:rsid w:val="00716611"/>
    <w:rsid w:val="00716661"/>
    <w:rsid w:val="007166A2"/>
    <w:rsid w:val="00716F21"/>
    <w:rsid w:val="00717B5C"/>
    <w:rsid w:val="007204ED"/>
    <w:rsid w:val="00720BF2"/>
    <w:rsid w:val="00721264"/>
    <w:rsid w:val="00721974"/>
    <w:rsid w:val="007224ED"/>
    <w:rsid w:val="007227CE"/>
    <w:rsid w:val="00723086"/>
    <w:rsid w:val="00723489"/>
    <w:rsid w:val="00723D15"/>
    <w:rsid w:val="00725473"/>
    <w:rsid w:val="00725D9C"/>
    <w:rsid w:val="00725F12"/>
    <w:rsid w:val="00726332"/>
    <w:rsid w:val="00726721"/>
    <w:rsid w:val="00727A56"/>
    <w:rsid w:val="00727ABE"/>
    <w:rsid w:val="007318A5"/>
    <w:rsid w:val="00733340"/>
    <w:rsid w:val="00734550"/>
    <w:rsid w:val="0073470B"/>
    <w:rsid w:val="00734A79"/>
    <w:rsid w:val="00734AEA"/>
    <w:rsid w:val="00735E53"/>
    <w:rsid w:val="007360BE"/>
    <w:rsid w:val="007403B2"/>
    <w:rsid w:val="00740F2E"/>
    <w:rsid w:val="00740FC5"/>
    <w:rsid w:val="0074106A"/>
    <w:rsid w:val="007410BD"/>
    <w:rsid w:val="007410F2"/>
    <w:rsid w:val="007423F3"/>
    <w:rsid w:val="00742C04"/>
    <w:rsid w:val="00743402"/>
    <w:rsid w:val="007439D1"/>
    <w:rsid w:val="00743C72"/>
    <w:rsid w:val="007441C0"/>
    <w:rsid w:val="00744BDA"/>
    <w:rsid w:val="00744F0F"/>
    <w:rsid w:val="00745106"/>
    <w:rsid w:val="00745FA9"/>
    <w:rsid w:val="007463A4"/>
    <w:rsid w:val="007467D3"/>
    <w:rsid w:val="007469EF"/>
    <w:rsid w:val="00747688"/>
    <w:rsid w:val="00747995"/>
    <w:rsid w:val="00750E14"/>
    <w:rsid w:val="007514A8"/>
    <w:rsid w:val="007519DD"/>
    <w:rsid w:val="007521AE"/>
    <w:rsid w:val="00752C93"/>
    <w:rsid w:val="0075425A"/>
    <w:rsid w:val="00755E9A"/>
    <w:rsid w:val="00760A21"/>
    <w:rsid w:val="00760D30"/>
    <w:rsid w:val="00762878"/>
    <w:rsid w:val="00762BA6"/>
    <w:rsid w:val="0076358C"/>
    <w:rsid w:val="00763729"/>
    <w:rsid w:val="00763E8C"/>
    <w:rsid w:val="007640AE"/>
    <w:rsid w:val="00765A2D"/>
    <w:rsid w:val="00765FB9"/>
    <w:rsid w:val="00770E4F"/>
    <w:rsid w:val="00771807"/>
    <w:rsid w:val="00773E86"/>
    <w:rsid w:val="0077468E"/>
    <w:rsid w:val="00774E80"/>
    <w:rsid w:val="007751D9"/>
    <w:rsid w:val="00775588"/>
    <w:rsid w:val="007763E2"/>
    <w:rsid w:val="007766B3"/>
    <w:rsid w:val="00776D93"/>
    <w:rsid w:val="00777008"/>
    <w:rsid w:val="0078031D"/>
    <w:rsid w:val="00780510"/>
    <w:rsid w:val="0078081C"/>
    <w:rsid w:val="007809E3"/>
    <w:rsid w:val="00780BA1"/>
    <w:rsid w:val="00780C2D"/>
    <w:rsid w:val="00782339"/>
    <w:rsid w:val="0078344A"/>
    <w:rsid w:val="00784602"/>
    <w:rsid w:val="00784BB8"/>
    <w:rsid w:val="00791533"/>
    <w:rsid w:val="00791A8A"/>
    <w:rsid w:val="00791AFA"/>
    <w:rsid w:val="0079216E"/>
    <w:rsid w:val="0079293C"/>
    <w:rsid w:val="00792C56"/>
    <w:rsid w:val="00793BFA"/>
    <w:rsid w:val="0079412E"/>
    <w:rsid w:val="007941D7"/>
    <w:rsid w:val="00795624"/>
    <w:rsid w:val="007957C8"/>
    <w:rsid w:val="007965C9"/>
    <w:rsid w:val="00796A8E"/>
    <w:rsid w:val="0079755C"/>
    <w:rsid w:val="00797A0A"/>
    <w:rsid w:val="007A040A"/>
    <w:rsid w:val="007A06E3"/>
    <w:rsid w:val="007A1AB7"/>
    <w:rsid w:val="007A1D59"/>
    <w:rsid w:val="007A246F"/>
    <w:rsid w:val="007A3227"/>
    <w:rsid w:val="007A5604"/>
    <w:rsid w:val="007A57E3"/>
    <w:rsid w:val="007A58E4"/>
    <w:rsid w:val="007A5B09"/>
    <w:rsid w:val="007A6E00"/>
    <w:rsid w:val="007B02F6"/>
    <w:rsid w:val="007B170B"/>
    <w:rsid w:val="007B1A5F"/>
    <w:rsid w:val="007B27EE"/>
    <w:rsid w:val="007B3086"/>
    <w:rsid w:val="007B39DD"/>
    <w:rsid w:val="007B5E8D"/>
    <w:rsid w:val="007B71B3"/>
    <w:rsid w:val="007C0543"/>
    <w:rsid w:val="007C102B"/>
    <w:rsid w:val="007C1FEF"/>
    <w:rsid w:val="007C3A19"/>
    <w:rsid w:val="007C4592"/>
    <w:rsid w:val="007C56A6"/>
    <w:rsid w:val="007C5FBC"/>
    <w:rsid w:val="007D0425"/>
    <w:rsid w:val="007D059E"/>
    <w:rsid w:val="007D31DC"/>
    <w:rsid w:val="007D36A7"/>
    <w:rsid w:val="007D5061"/>
    <w:rsid w:val="007D5F6E"/>
    <w:rsid w:val="007D7CAD"/>
    <w:rsid w:val="007E1412"/>
    <w:rsid w:val="007E1661"/>
    <w:rsid w:val="007E1854"/>
    <w:rsid w:val="007E1B40"/>
    <w:rsid w:val="007E327E"/>
    <w:rsid w:val="007E4570"/>
    <w:rsid w:val="007E483D"/>
    <w:rsid w:val="007E58D2"/>
    <w:rsid w:val="007E5F92"/>
    <w:rsid w:val="007F2E35"/>
    <w:rsid w:val="007F38C9"/>
    <w:rsid w:val="007F4A9E"/>
    <w:rsid w:val="007F4AF1"/>
    <w:rsid w:val="007F4D11"/>
    <w:rsid w:val="007F4FE9"/>
    <w:rsid w:val="00800F97"/>
    <w:rsid w:val="00802494"/>
    <w:rsid w:val="0080481D"/>
    <w:rsid w:val="00804969"/>
    <w:rsid w:val="00805E23"/>
    <w:rsid w:val="008062B0"/>
    <w:rsid w:val="008069CF"/>
    <w:rsid w:val="00807E5F"/>
    <w:rsid w:val="008103C9"/>
    <w:rsid w:val="008106E5"/>
    <w:rsid w:val="008112AF"/>
    <w:rsid w:val="00811483"/>
    <w:rsid w:val="00811F92"/>
    <w:rsid w:val="0081283A"/>
    <w:rsid w:val="008128E0"/>
    <w:rsid w:val="008134B2"/>
    <w:rsid w:val="00814635"/>
    <w:rsid w:val="008146C7"/>
    <w:rsid w:val="008152FA"/>
    <w:rsid w:val="00815747"/>
    <w:rsid w:val="0081639F"/>
    <w:rsid w:val="00820270"/>
    <w:rsid w:val="008202BD"/>
    <w:rsid w:val="00821F2B"/>
    <w:rsid w:val="00822155"/>
    <w:rsid w:val="008221D8"/>
    <w:rsid w:val="008230FF"/>
    <w:rsid w:val="0082446F"/>
    <w:rsid w:val="00824C50"/>
    <w:rsid w:val="008253D7"/>
    <w:rsid w:val="00830CE3"/>
    <w:rsid w:val="00831F4F"/>
    <w:rsid w:val="0083385D"/>
    <w:rsid w:val="00833E0C"/>
    <w:rsid w:val="00834AC1"/>
    <w:rsid w:val="00835653"/>
    <w:rsid w:val="00835A29"/>
    <w:rsid w:val="008360C2"/>
    <w:rsid w:val="008361D3"/>
    <w:rsid w:val="0083687F"/>
    <w:rsid w:val="00836F40"/>
    <w:rsid w:val="00837022"/>
    <w:rsid w:val="0083736A"/>
    <w:rsid w:val="00840F98"/>
    <w:rsid w:val="008413A2"/>
    <w:rsid w:val="008415CD"/>
    <w:rsid w:val="00844B4C"/>
    <w:rsid w:val="00846669"/>
    <w:rsid w:val="00846874"/>
    <w:rsid w:val="008470E8"/>
    <w:rsid w:val="0084723A"/>
    <w:rsid w:val="00847467"/>
    <w:rsid w:val="00847F67"/>
    <w:rsid w:val="00850FEC"/>
    <w:rsid w:val="008518CD"/>
    <w:rsid w:val="008519A8"/>
    <w:rsid w:val="008520B1"/>
    <w:rsid w:val="00852AC0"/>
    <w:rsid w:val="0085311A"/>
    <w:rsid w:val="00853FBA"/>
    <w:rsid w:val="00854F8F"/>
    <w:rsid w:val="00855A96"/>
    <w:rsid w:val="00855C65"/>
    <w:rsid w:val="0085690F"/>
    <w:rsid w:val="00856FE5"/>
    <w:rsid w:val="0085710A"/>
    <w:rsid w:val="008571DA"/>
    <w:rsid w:val="00857588"/>
    <w:rsid w:val="008577AA"/>
    <w:rsid w:val="00860D20"/>
    <w:rsid w:val="008636AF"/>
    <w:rsid w:val="0086393A"/>
    <w:rsid w:val="0086446C"/>
    <w:rsid w:val="00866077"/>
    <w:rsid w:val="00866583"/>
    <w:rsid w:val="00866C27"/>
    <w:rsid w:val="00867DE6"/>
    <w:rsid w:val="00870021"/>
    <w:rsid w:val="0087083F"/>
    <w:rsid w:val="00871C96"/>
    <w:rsid w:val="00871FC3"/>
    <w:rsid w:val="008729FC"/>
    <w:rsid w:val="00873257"/>
    <w:rsid w:val="00873645"/>
    <w:rsid w:val="00874388"/>
    <w:rsid w:val="008750D9"/>
    <w:rsid w:val="00875B6C"/>
    <w:rsid w:val="00875CCC"/>
    <w:rsid w:val="0087639C"/>
    <w:rsid w:val="008763C7"/>
    <w:rsid w:val="00877816"/>
    <w:rsid w:val="00877B2B"/>
    <w:rsid w:val="008801EC"/>
    <w:rsid w:val="00880DA5"/>
    <w:rsid w:val="0088245F"/>
    <w:rsid w:val="00882AAE"/>
    <w:rsid w:val="00882C3A"/>
    <w:rsid w:val="008847C0"/>
    <w:rsid w:val="008847F6"/>
    <w:rsid w:val="00885B13"/>
    <w:rsid w:val="0088666B"/>
    <w:rsid w:val="00886767"/>
    <w:rsid w:val="00886877"/>
    <w:rsid w:val="00887DB9"/>
    <w:rsid w:val="00890E76"/>
    <w:rsid w:val="00891A63"/>
    <w:rsid w:val="008931B5"/>
    <w:rsid w:val="00894680"/>
    <w:rsid w:val="00894B8C"/>
    <w:rsid w:val="00896816"/>
    <w:rsid w:val="00896959"/>
    <w:rsid w:val="00896DFC"/>
    <w:rsid w:val="008A1F08"/>
    <w:rsid w:val="008A2157"/>
    <w:rsid w:val="008A35B2"/>
    <w:rsid w:val="008A375D"/>
    <w:rsid w:val="008A41BE"/>
    <w:rsid w:val="008A4C42"/>
    <w:rsid w:val="008A6761"/>
    <w:rsid w:val="008A6BAC"/>
    <w:rsid w:val="008A6C97"/>
    <w:rsid w:val="008A712F"/>
    <w:rsid w:val="008A74EF"/>
    <w:rsid w:val="008B03CE"/>
    <w:rsid w:val="008B1185"/>
    <w:rsid w:val="008B29D9"/>
    <w:rsid w:val="008B2E6E"/>
    <w:rsid w:val="008B4A7D"/>
    <w:rsid w:val="008B4D3D"/>
    <w:rsid w:val="008B61B4"/>
    <w:rsid w:val="008B6985"/>
    <w:rsid w:val="008B6A7C"/>
    <w:rsid w:val="008B79E8"/>
    <w:rsid w:val="008C063F"/>
    <w:rsid w:val="008C10B6"/>
    <w:rsid w:val="008C10B9"/>
    <w:rsid w:val="008C12B5"/>
    <w:rsid w:val="008C1FDB"/>
    <w:rsid w:val="008C3196"/>
    <w:rsid w:val="008C4F5D"/>
    <w:rsid w:val="008C7161"/>
    <w:rsid w:val="008C738E"/>
    <w:rsid w:val="008D0162"/>
    <w:rsid w:val="008D12C0"/>
    <w:rsid w:val="008D1ABD"/>
    <w:rsid w:val="008D1D60"/>
    <w:rsid w:val="008D2847"/>
    <w:rsid w:val="008D2B74"/>
    <w:rsid w:val="008D2EF5"/>
    <w:rsid w:val="008D4433"/>
    <w:rsid w:val="008D4AC9"/>
    <w:rsid w:val="008D5C76"/>
    <w:rsid w:val="008D60B6"/>
    <w:rsid w:val="008E00AA"/>
    <w:rsid w:val="008E0175"/>
    <w:rsid w:val="008E05C9"/>
    <w:rsid w:val="008E2815"/>
    <w:rsid w:val="008E38B1"/>
    <w:rsid w:val="008E46A2"/>
    <w:rsid w:val="008E513A"/>
    <w:rsid w:val="008E5C59"/>
    <w:rsid w:val="008E674E"/>
    <w:rsid w:val="008E7BC5"/>
    <w:rsid w:val="008E7D85"/>
    <w:rsid w:val="008F0A20"/>
    <w:rsid w:val="008F0D12"/>
    <w:rsid w:val="008F11D7"/>
    <w:rsid w:val="008F20C8"/>
    <w:rsid w:val="008F32E1"/>
    <w:rsid w:val="008F3443"/>
    <w:rsid w:val="008F3874"/>
    <w:rsid w:val="008F4F2B"/>
    <w:rsid w:val="008F6AFF"/>
    <w:rsid w:val="008F70CB"/>
    <w:rsid w:val="0090019A"/>
    <w:rsid w:val="00904308"/>
    <w:rsid w:val="00904537"/>
    <w:rsid w:val="0090496F"/>
    <w:rsid w:val="009053C4"/>
    <w:rsid w:val="009060B0"/>
    <w:rsid w:val="00906F4F"/>
    <w:rsid w:val="00907443"/>
    <w:rsid w:val="00907865"/>
    <w:rsid w:val="00910404"/>
    <w:rsid w:val="0091157A"/>
    <w:rsid w:val="00911609"/>
    <w:rsid w:val="00911ACC"/>
    <w:rsid w:val="00912B57"/>
    <w:rsid w:val="00913AEC"/>
    <w:rsid w:val="00914037"/>
    <w:rsid w:val="0091454B"/>
    <w:rsid w:val="00914C0E"/>
    <w:rsid w:val="00915612"/>
    <w:rsid w:val="00916025"/>
    <w:rsid w:val="009171B3"/>
    <w:rsid w:val="009178AD"/>
    <w:rsid w:val="00920908"/>
    <w:rsid w:val="00920FFF"/>
    <w:rsid w:val="009217BE"/>
    <w:rsid w:val="00921939"/>
    <w:rsid w:val="009239BA"/>
    <w:rsid w:val="00924044"/>
    <w:rsid w:val="00925940"/>
    <w:rsid w:val="00926350"/>
    <w:rsid w:val="0092655A"/>
    <w:rsid w:val="00927008"/>
    <w:rsid w:val="009270BF"/>
    <w:rsid w:val="00931DAB"/>
    <w:rsid w:val="00931FC4"/>
    <w:rsid w:val="00932C8F"/>
    <w:rsid w:val="0093375A"/>
    <w:rsid w:val="009357D8"/>
    <w:rsid w:val="009366D6"/>
    <w:rsid w:val="00936953"/>
    <w:rsid w:val="00937441"/>
    <w:rsid w:val="00937F5B"/>
    <w:rsid w:val="00940BF3"/>
    <w:rsid w:val="00940E72"/>
    <w:rsid w:val="00942239"/>
    <w:rsid w:val="00942662"/>
    <w:rsid w:val="0094336E"/>
    <w:rsid w:val="00943C36"/>
    <w:rsid w:val="00944CC7"/>
    <w:rsid w:val="00944F3B"/>
    <w:rsid w:val="0094501A"/>
    <w:rsid w:val="00945396"/>
    <w:rsid w:val="00945997"/>
    <w:rsid w:val="00947613"/>
    <w:rsid w:val="00950313"/>
    <w:rsid w:val="009506E9"/>
    <w:rsid w:val="00950A1B"/>
    <w:rsid w:val="00950F35"/>
    <w:rsid w:val="0095178F"/>
    <w:rsid w:val="009524F8"/>
    <w:rsid w:val="00954258"/>
    <w:rsid w:val="00954A6D"/>
    <w:rsid w:val="00954C41"/>
    <w:rsid w:val="009556BF"/>
    <w:rsid w:val="00955C8A"/>
    <w:rsid w:val="00955E00"/>
    <w:rsid w:val="00956043"/>
    <w:rsid w:val="009564D1"/>
    <w:rsid w:val="00956D1D"/>
    <w:rsid w:val="00961003"/>
    <w:rsid w:val="0096110C"/>
    <w:rsid w:val="009612BD"/>
    <w:rsid w:val="00963615"/>
    <w:rsid w:val="00964AF7"/>
    <w:rsid w:val="00964CE8"/>
    <w:rsid w:val="00965270"/>
    <w:rsid w:val="009653D5"/>
    <w:rsid w:val="0096553B"/>
    <w:rsid w:val="00967E56"/>
    <w:rsid w:val="00967EDA"/>
    <w:rsid w:val="00970293"/>
    <w:rsid w:val="00970DC7"/>
    <w:rsid w:val="00971356"/>
    <w:rsid w:val="0097137A"/>
    <w:rsid w:val="0097157B"/>
    <w:rsid w:val="00971B1D"/>
    <w:rsid w:val="00972C35"/>
    <w:rsid w:val="0097394E"/>
    <w:rsid w:val="00973E5E"/>
    <w:rsid w:val="009746DA"/>
    <w:rsid w:val="00974CCC"/>
    <w:rsid w:val="00974FE8"/>
    <w:rsid w:val="009754C0"/>
    <w:rsid w:val="00976157"/>
    <w:rsid w:val="00976A82"/>
    <w:rsid w:val="00976C10"/>
    <w:rsid w:val="00977A1C"/>
    <w:rsid w:val="0098189C"/>
    <w:rsid w:val="00981AB9"/>
    <w:rsid w:val="00981D9A"/>
    <w:rsid w:val="00981F25"/>
    <w:rsid w:val="00983309"/>
    <w:rsid w:val="009836FD"/>
    <w:rsid w:val="00983B77"/>
    <w:rsid w:val="00983D4F"/>
    <w:rsid w:val="009866F4"/>
    <w:rsid w:val="0099168C"/>
    <w:rsid w:val="00991EA0"/>
    <w:rsid w:val="00992445"/>
    <w:rsid w:val="009929DD"/>
    <w:rsid w:val="00992CB1"/>
    <w:rsid w:val="009954BA"/>
    <w:rsid w:val="009956EC"/>
    <w:rsid w:val="00995CA5"/>
    <w:rsid w:val="00997DDD"/>
    <w:rsid w:val="009A01C1"/>
    <w:rsid w:val="009A0ECE"/>
    <w:rsid w:val="009A1BF2"/>
    <w:rsid w:val="009A1ECC"/>
    <w:rsid w:val="009A2098"/>
    <w:rsid w:val="009A2419"/>
    <w:rsid w:val="009A2FAC"/>
    <w:rsid w:val="009A3639"/>
    <w:rsid w:val="009A3874"/>
    <w:rsid w:val="009A3A8A"/>
    <w:rsid w:val="009A4146"/>
    <w:rsid w:val="009A499A"/>
    <w:rsid w:val="009A4E3C"/>
    <w:rsid w:val="009A7522"/>
    <w:rsid w:val="009A76D0"/>
    <w:rsid w:val="009B005B"/>
    <w:rsid w:val="009B0752"/>
    <w:rsid w:val="009B0F6C"/>
    <w:rsid w:val="009B1153"/>
    <w:rsid w:val="009B1EA0"/>
    <w:rsid w:val="009B241F"/>
    <w:rsid w:val="009B29C2"/>
    <w:rsid w:val="009B66FD"/>
    <w:rsid w:val="009B6B0B"/>
    <w:rsid w:val="009B6BEA"/>
    <w:rsid w:val="009B6C7C"/>
    <w:rsid w:val="009B79B6"/>
    <w:rsid w:val="009B7A74"/>
    <w:rsid w:val="009B7D7C"/>
    <w:rsid w:val="009C1E6B"/>
    <w:rsid w:val="009C20F6"/>
    <w:rsid w:val="009C2BA1"/>
    <w:rsid w:val="009C2BCF"/>
    <w:rsid w:val="009C39EF"/>
    <w:rsid w:val="009C5A6B"/>
    <w:rsid w:val="009C62EA"/>
    <w:rsid w:val="009C704F"/>
    <w:rsid w:val="009D045B"/>
    <w:rsid w:val="009D0DFB"/>
    <w:rsid w:val="009D2B21"/>
    <w:rsid w:val="009D3078"/>
    <w:rsid w:val="009D3E98"/>
    <w:rsid w:val="009D4031"/>
    <w:rsid w:val="009D4CCB"/>
    <w:rsid w:val="009E032A"/>
    <w:rsid w:val="009E0D01"/>
    <w:rsid w:val="009E14FB"/>
    <w:rsid w:val="009E2247"/>
    <w:rsid w:val="009E28D5"/>
    <w:rsid w:val="009E4293"/>
    <w:rsid w:val="009E63D1"/>
    <w:rsid w:val="009E786C"/>
    <w:rsid w:val="009F28A3"/>
    <w:rsid w:val="009F2A9E"/>
    <w:rsid w:val="009F386B"/>
    <w:rsid w:val="009F497A"/>
    <w:rsid w:val="009F51AC"/>
    <w:rsid w:val="009F5E08"/>
    <w:rsid w:val="009F79A5"/>
    <w:rsid w:val="00A001C4"/>
    <w:rsid w:val="00A002AC"/>
    <w:rsid w:val="00A020FE"/>
    <w:rsid w:val="00A0349A"/>
    <w:rsid w:val="00A03F4D"/>
    <w:rsid w:val="00A05E25"/>
    <w:rsid w:val="00A05E55"/>
    <w:rsid w:val="00A07863"/>
    <w:rsid w:val="00A11426"/>
    <w:rsid w:val="00A11554"/>
    <w:rsid w:val="00A138AE"/>
    <w:rsid w:val="00A1407A"/>
    <w:rsid w:val="00A14351"/>
    <w:rsid w:val="00A14C2C"/>
    <w:rsid w:val="00A15177"/>
    <w:rsid w:val="00A1655B"/>
    <w:rsid w:val="00A17153"/>
    <w:rsid w:val="00A17D06"/>
    <w:rsid w:val="00A17FFE"/>
    <w:rsid w:val="00A20A9E"/>
    <w:rsid w:val="00A210B4"/>
    <w:rsid w:val="00A215F6"/>
    <w:rsid w:val="00A21934"/>
    <w:rsid w:val="00A23713"/>
    <w:rsid w:val="00A254DB"/>
    <w:rsid w:val="00A26731"/>
    <w:rsid w:val="00A30620"/>
    <w:rsid w:val="00A3248E"/>
    <w:rsid w:val="00A332D0"/>
    <w:rsid w:val="00A33394"/>
    <w:rsid w:val="00A33F62"/>
    <w:rsid w:val="00A34805"/>
    <w:rsid w:val="00A3624E"/>
    <w:rsid w:val="00A369FF"/>
    <w:rsid w:val="00A36BED"/>
    <w:rsid w:val="00A36CD1"/>
    <w:rsid w:val="00A40828"/>
    <w:rsid w:val="00A40FC4"/>
    <w:rsid w:val="00A41045"/>
    <w:rsid w:val="00A41EAA"/>
    <w:rsid w:val="00A439E2"/>
    <w:rsid w:val="00A43F55"/>
    <w:rsid w:val="00A44256"/>
    <w:rsid w:val="00A44B03"/>
    <w:rsid w:val="00A45C01"/>
    <w:rsid w:val="00A465D7"/>
    <w:rsid w:val="00A479A8"/>
    <w:rsid w:val="00A51169"/>
    <w:rsid w:val="00A530A7"/>
    <w:rsid w:val="00A53F3D"/>
    <w:rsid w:val="00A54401"/>
    <w:rsid w:val="00A54B40"/>
    <w:rsid w:val="00A54F6D"/>
    <w:rsid w:val="00A5564D"/>
    <w:rsid w:val="00A557D2"/>
    <w:rsid w:val="00A56A90"/>
    <w:rsid w:val="00A57360"/>
    <w:rsid w:val="00A60A9A"/>
    <w:rsid w:val="00A60E9B"/>
    <w:rsid w:val="00A612AB"/>
    <w:rsid w:val="00A61682"/>
    <w:rsid w:val="00A61902"/>
    <w:rsid w:val="00A62BD0"/>
    <w:rsid w:val="00A63D70"/>
    <w:rsid w:val="00A646DB"/>
    <w:rsid w:val="00A64BC8"/>
    <w:rsid w:val="00A6638D"/>
    <w:rsid w:val="00A6694D"/>
    <w:rsid w:val="00A669B8"/>
    <w:rsid w:val="00A67253"/>
    <w:rsid w:val="00A67390"/>
    <w:rsid w:val="00A708E9"/>
    <w:rsid w:val="00A71449"/>
    <w:rsid w:val="00A72533"/>
    <w:rsid w:val="00A72903"/>
    <w:rsid w:val="00A72FF3"/>
    <w:rsid w:val="00A732C8"/>
    <w:rsid w:val="00A735B5"/>
    <w:rsid w:val="00A74521"/>
    <w:rsid w:val="00A74A43"/>
    <w:rsid w:val="00A762EC"/>
    <w:rsid w:val="00A77956"/>
    <w:rsid w:val="00A819D0"/>
    <w:rsid w:val="00A819F3"/>
    <w:rsid w:val="00A83520"/>
    <w:rsid w:val="00A84EB3"/>
    <w:rsid w:val="00A8568E"/>
    <w:rsid w:val="00A85FA7"/>
    <w:rsid w:val="00A86303"/>
    <w:rsid w:val="00A867EB"/>
    <w:rsid w:val="00A86B2F"/>
    <w:rsid w:val="00A86CE7"/>
    <w:rsid w:val="00A86FE8"/>
    <w:rsid w:val="00A874F5"/>
    <w:rsid w:val="00A90884"/>
    <w:rsid w:val="00A90A82"/>
    <w:rsid w:val="00A92638"/>
    <w:rsid w:val="00A92B31"/>
    <w:rsid w:val="00A9308D"/>
    <w:rsid w:val="00A935FD"/>
    <w:rsid w:val="00A9365D"/>
    <w:rsid w:val="00A93E6D"/>
    <w:rsid w:val="00A9431F"/>
    <w:rsid w:val="00A948F1"/>
    <w:rsid w:val="00A966AC"/>
    <w:rsid w:val="00A96C33"/>
    <w:rsid w:val="00AA0C83"/>
    <w:rsid w:val="00AA2977"/>
    <w:rsid w:val="00AA5446"/>
    <w:rsid w:val="00AA576C"/>
    <w:rsid w:val="00AA69D5"/>
    <w:rsid w:val="00AA6B66"/>
    <w:rsid w:val="00AB015B"/>
    <w:rsid w:val="00AB1CDD"/>
    <w:rsid w:val="00AB243C"/>
    <w:rsid w:val="00AB2E74"/>
    <w:rsid w:val="00AB350E"/>
    <w:rsid w:val="00AB4432"/>
    <w:rsid w:val="00AB5163"/>
    <w:rsid w:val="00AB5604"/>
    <w:rsid w:val="00AB5AA9"/>
    <w:rsid w:val="00AB5DAA"/>
    <w:rsid w:val="00AB63FF"/>
    <w:rsid w:val="00AB6A6A"/>
    <w:rsid w:val="00AB7684"/>
    <w:rsid w:val="00AB76A0"/>
    <w:rsid w:val="00AB78C8"/>
    <w:rsid w:val="00AC0B83"/>
    <w:rsid w:val="00AC124E"/>
    <w:rsid w:val="00AC12C1"/>
    <w:rsid w:val="00AC2441"/>
    <w:rsid w:val="00AC3A45"/>
    <w:rsid w:val="00AC3CB6"/>
    <w:rsid w:val="00AC4550"/>
    <w:rsid w:val="00AC5D4F"/>
    <w:rsid w:val="00AC5E5D"/>
    <w:rsid w:val="00AC7B1D"/>
    <w:rsid w:val="00AC7C39"/>
    <w:rsid w:val="00AD0EF9"/>
    <w:rsid w:val="00AD1211"/>
    <w:rsid w:val="00AD2E28"/>
    <w:rsid w:val="00AD3158"/>
    <w:rsid w:val="00AD3A72"/>
    <w:rsid w:val="00AD444B"/>
    <w:rsid w:val="00AD58F7"/>
    <w:rsid w:val="00AD7066"/>
    <w:rsid w:val="00AE03BE"/>
    <w:rsid w:val="00AE0DC6"/>
    <w:rsid w:val="00AE17D7"/>
    <w:rsid w:val="00AE1913"/>
    <w:rsid w:val="00AE1F85"/>
    <w:rsid w:val="00AE37A2"/>
    <w:rsid w:val="00AE3D40"/>
    <w:rsid w:val="00AE3F78"/>
    <w:rsid w:val="00AE457E"/>
    <w:rsid w:val="00AE4CB1"/>
    <w:rsid w:val="00AE5820"/>
    <w:rsid w:val="00AE5DB7"/>
    <w:rsid w:val="00AE639A"/>
    <w:rsid w:val="00AF121D"/>
    <w:rsid w:val="00AF1754"/>
    <w:rsid w:val="00AF1C0F"/>
    <w:rsid w:val="00AF1C84"/>
    <w:rsid w:val="00AF2AB3"/>
    <w:rsid w:val="00AF5C9D"/>
    <w:rsid w:val="00B002F0"/>
    <w:rsid w:val="00B0048D"/>
    <w:rsid w:val="00B006D6"/>
    <w:rsid w:val="00B007B1"/>
    <w:rsid w:val="00B02C68"/>
    <w:rsid w:val="00B03096"/>
    <w:rsid w:val="00B03769"/>
    <w:rsid w:val="00B03AA8"/>
    <w:rsid w:val="00B04539"/>
    <w:rsid w:val="00B04BC6"/>
    <w:rsid w:val="00B067AA"/>
    <w:rsid w:val="00B06B41"/>
    <w:rsid w:val="00B0762C"/>
    <w:rsid w:val="00B10570"/>
    <w:rsid w:val="00B10765"/>
    <w:rsid w:val="00B1076C"/>
    <w:rsid w:val="00B108A9"/>
    <w:rsid w:val="00B10B1B"/>
    <w:rsid w:val="00B10FCA"/>
    <w:rsid w:val="00B121C4"/>
    <w:rsid w:val="00B1392C"/>
    <w:rsid w:val="00B13DCC"/>
    <w:rsid w:val="00B149FB"/>
    <w:rsid w:val="00B15BB9"/>
    <w:rsid w:val="00B165A9"/>
    <w:rsid w:val="00B20661"/>
    <w:rsid w:val="00B21603"/>
    <w:rsid w:val="00B217FF"/>
    <w:rsid w:val="00B21F5B"/>
    <w:rsid w:val="00B22FF4"/>
    <w:rsid w:val="00B23047"/>
    <w:rsid w:val="00B23F07"/>
    <w:rsid w:val="00B23F4C"/>
    <w:rsid w:val="00B24977"/>
    <w:rsid w:val="00B24CCF"/>
    <w:rsid w:val="00B251F9"/>
    <w:rsid w:val="00B25CA8"/>
    <w:rsid w:val="00B26229"/>
    <w:rsid w:val="00B26D04"/>
    <w:rsid w:val="00B3018E"/>
    <w:rsid w:val="00B3038A"/>
    <w:rsid w:val="00B307B5"/>
    <w:rsid w:val="00B309C8"/>
    <w:rsid w:val="00B30BDF"/>
    <w:rsid w:val="00B30EBD"/>
    <w:rsid w:val="00B311C1"/>
    <w:rsid w:val="00B3152B"/>
    <w:rsid w:val="00B318DA"/>
    <w:rsid w:val="00B31916"/>
    <w:rsid w:val="00B31E51"/>
    <w:rsid w:val="00B32472"/>
    <w:rsid w:val="00B33C06"/>
    <w:rsid w:val="00B3699F"/>
    <w:rsid w:val="00B370C9"/>
    <w:rsid w:val="00B424E0"/>
    <w:rsid w:val="00B432AB"/>
    <w:rsid w:val="00B439F1"/>
    <w:rsid w:val="00B44EFA"/>
    <w:rsid w:val="00B45DC0"/>
    <w:rsid w:val="00B46371"/>
    <w:rsid w:val="00B47343"/>
    <w:rsid w:val="00B4772E"/>
    <w:rsid w:val="00B478C5"/>
    <w:rsid w:val="00B504B8"/>
    <w:rsid w:val="00B50C32"/>
    <w:rsid w:val="00B53B25"/>
    <w:rsid w:val="00B53C5D"/>
    <w:rsid w:val="00B53DD0"/>
    <w:rsid w:val="00B54043"/>
    <w:rsid w:val="00B541C0"/>
    <w:rsid w:val="00B54BC2"/>
    <w:rsid w:val="00B5558E"/>
    <w:rsid w:val="00B566E5"/>
    <w:rsid w:val="00B5711C"/>
    <w:rsid w:val="00B579C0"/>
    <w:rsid w:val="00B60359"/>
    <w:rsid w:val="00B60D8D"/>
    <w:rsid w:val="00B612BC"/>
    <w:rsid w:val="00B617D1"/>
    <w:rsid w:val="00B618D2"/>
    <w:rsid w:val="00B62199"/>
    <w:rsid w:val="00B62369"/>
    <w:rsid w:val="00B63769"/>
    <w:rsid w:val="00B65D2D"/>
    <w:rsid w:val="00B678F1"/>
    <w:rsid w:val="00B67A94"/>
    <w:rsid w:val="00B67F75"/>
    <w:rsid w:val="00B7326C"/>
    <w:rsid w:val="00B738AA"/>
    <w:rsid w:val="00B738B7"/>
    <w:rsid w:val="00B7486A"/>
    <w:rsid w:val="00B74F1D"/>
    <w:rsid w:val="00B75865"/>
    <w:rsid w:val="00B767EF"/>
    <w:rsid w:val="00B77BCB"/>
    <w:rsid w:val="00B77C1F"/>
    <w:rsid w:val="00B77F8E"/>
    <w:rsid w:val="00B805A0"/>
    <w:rsid w:val="00B812E6"/>
    <w:rsid w:val="00B83F5B"/>
    <w:rsid w:val="00B90723"/>
    <w:rsid w:val="00B90A1A"/>
    <w:rsid w:val="00B90FDD"/>
    <w:rsid w:val="00B91185"/>
    <w:rsid w:val="00B91A1B"/>
    <w:rsid w:val="00B925BD"/>
    <w:rsid w:val="00B92772"/>
    <w:rsid w:val="00B92BF9"/>
    <w:rsid w:val="00B93310"/>
    <w:rsid w:val="00B9380C"/>
    <w:rsid w:val="00B941B9"/>
    <w:rsid w:val="00B957C4"/>
    <w:rsid w:val="00B95AC4"/>
    <w:rsid w:val="00B96755"/>
    <w:rsid w:val="00B968F8"/>
    <w:rsid w:val="00BA19EE"/>
    <w:rsid w:val="00BA1B06"/>
    <w:rsid w:val="00BA2C11"/>
    <w:rsid w:val="00BA2D3A"/>
    <w:rsid w:val="00BA324F"/>
    <w:rsid w:val="00BA34C5"/>
    <w:rsid w:val="00BA394B"/>
    <w:rsid w:val="00BA4142"/>
    <w:rsid w:val="00BA4507"/>
    <w:rsid w:val="00BA4701"/>
    <w:rsid w:val="00BA589B"/>
    <w:rsid w:val="00BA5961"/>
    <w:rsid w:val="00BA63C6"/>
    <w:rsid w:val="00BA7261"/>
    <w:rsid w:val="00BA73A9"/>
    <w:rsid w:val="00BA7C08"/>
    <w:rsid w:val="00BB06A5"/>
    <w:rsid w:val="00BB0788"/>
    <w:rsid w:val="00BB0D9C"/>
    <w:rsid w:val="00BB146C"/>
    <w:rsid w:val="00BB2920"/>
    <w:rsid w:val="00BB38F1"/>
    <w:rsid w:val="00BB3B46"/>
    <w:rsid w:val="00BB4FBF"/>
    <w:rsid w:val="00BB5CEF"/>
    <w:rsid w:val="00BB6BFB"/>
    <w:rsid w:val="00BB6D61"/>
    <w:rsid w:val="00BB7A2A"/>
    <w:rsid w:val="00BB7C27"/>
    <w:rsid w:val="00BC17B1"/>
    <w:rsid w:val="00BC2282"/>
    <w:rsid w:val="00BC389E"/>
    <w:rsid w:val="00BC4BDB"/>
    <w:rsid w:val="00BC5A71"/>
    <w:rsid w:val="00BC5F29"/>
    <w:rsid w:val="00BC606F"/>
    <w:rsid w:val="00BC60DE"/>
    <w:rsid w:val="00BD063F"/>
    <w:rsid w:val="00BD1B88"/>
    <w:rsid w:val="00BD2B14"/>
    <w:rsid w:val="00BD2EBB"/>
    <w:rsid w:val="00BD2F1A"/>
    <w:rsid w:val="00BD400F"/>
    <w:rsid w:val="00BD45B4"/>
    <w:rsid w:val="00BD5F31"/>
    <w:rsid w:val="00BD636A"/>
    <w:rsid w:val="00BD7569"/>
    <w:rsid w:val="00BD7829"/>
    <w:rsid w:val="00BD7AC3"/>
    <w:rsid w:val="00BD7D85"/>
    <w:rsid w:val="00BE05A3"/>
    <w:rsid w:val="00BE166C"/>
    <w:rsid w:val="00BE1B02"/>
    <w:rsid w:val="00BE2B34"/>
    <w:rsid w:val="00BE4CA4"/>
    <w:rsid w:val="00BE671D"/>
    <w:rsid w:val="00BE73F8"/>
    <w:rsid w:val="00BE7D8D"/>
    <w:rsid w:val="00BF02D5"/>
    <w:rsid w:val="00BF1D38"/>
    <w:rsid w:val="00BF38A4"/>
    <w:rsid w:val="00BF3B60"/>
    <w:rsid w:val="00BF48C2"/>
    <w:rsid w:val="00BF51A0"/>
    <w:rsid w:val="00BF6023"/>
    <w:rsid w:val="00BF6361"/>
    <w:rsid w:val="00BF775B"/>
    <w:rsid w:val="00BF792B"/>
    <w:rsid w:val="00C00C49"/>
    <w:rsid w:val="00C01E3F"/>
    <w:rsid w:val="00C02432"/>
    <w:rsid w:val="00C031D3"/>
    <w:rsid w:val="00C03362"/>
    <w:rsid w:val="00C03A8F"/>
    <w:rsid w:val="00C04B05"/>
    <w:rsid w:val="00C058BB"/>
    <w:rsid w:val="00C05934"/>
    <w:rsid w:val="00C075D8"/>
    <w:rsid w:val="00C07850"/>
    <w:rsid w:val="00C10208"/>
    <w:rsid w:val="00C10462"/>
    <w:rsid w:val="00C12893"/>
    <w:rsid w:val="00C12E86"/>
    <w:rsid w:val="00C13696"/>
    <w:rsid w:val="00C139F3"/>
    <w:rsid w:val="00C14452"/>
    <w:rsid w:val="00C14757"/>
    <w:rsid w:val="00C14D38"/>
    <w:rsid w:val="00C14F2E"/>
    <w:rsid w:val="00C154B7"/>
    <w:rsid w:val="00C1589C"/>
    <w:rsid w:val="00C16861"/>
    <w:rsid w:val="00C173C7"/>
    <w:rsid w:val="00C17F1A"/>
    <w:rsid w:val="00C2029B"/>
    <w:rsid w:val="00C2059C"/>
    <w:rsid w:val="00C20DD6"/>
    <w:rsid w:val="00C21DBE"/>
    <w:rsid w:val="00C2223D"/>
    <w:rsid w:val="00C22FBE"/>
    <w:rsid w:val="00C23CB7"/>
    <w:rsid w:val="00C23EA7"/>
    <w:rsid w:val="00C25EA5"/>
    <w:rsid w:val="00C26419"/>
    <w:rsid w:val="00C26726"/>
    <w:rsid w:val="00C27667"/>
    <w:rsid w:val="00C27696"/>
    <w:rsid w:val="00C307F9"/>
    <w:rsid w:val="00C30A7F"/>
    <w:rsid w:val="00C3211D"/>
    <w:rsid w:val="00C3257D"/>
    <w:rsid w:val="00C327CB"/>
    <w:rsid w:val="00C32B7D"/>
    <w:rsid w:val="00C32E70"/>
    <w:rsid w:val="00C33A57"/>
    <w:rsid w:val="00C34C53"/>
    <w:rsid w:val="00C35156"/>
    <w:rsid w:val="00C3527C"/>
    <w:rsid w:val="00C35890"/>
    <w:rsid w:val="00C3589E"/>
    <w:rsid w:val="00C36494"/>
    <w:rsid w:val="00C365BC"/>
    <w:rsid w:val="00C43210"/>
    <w:rsid w:val="00C43284"/>
    <w:rsid w:val="00C43288"/>
    <w:rsid w:val="00C433D1"/>
    <w:rsid w:val="00C442A2"/>
    <w:rsid w:val="00C44BD9"/>
    <w:rsid w:val="00C45ABC"/>
    <w:rsid w:val="00C45B02"/>
    <w:rsid w:val="00C45E5E"/>
    <w:rsid w:val="00C45E70"/>
    <w:rsid w:val="00C463C2"/>
    <w:rsid w:val="00C47644"/>
    <w:rsid w:val="00C515B6"/>
    <w:rsid w:val="00C5212C"/>
    <w:rsid w:val="00C521F7"/>
    <w:rsid w:val="00C523C4"/>
    <w:rsid w:val="00C52741"/>
    <w:rsid w:val="00C53E3E"/>
    <w:rsid w:val="00C540B2"/>
    <w:rsid w:val="00C5523A"/>
    <w:rsid w:val="00C557AD"/>
    <w:rsid w:val="00C566B0"/>
    <w:rsid w:val="00C56BBD"/>
    <w:rsid w:val="00C57572"/>
    <w:rsid w:val="00C601E3"/>
    <w:rsid w:val="00C6108A"/>
    <w:rsid w:val="00C6133E"/>
    <w:rsid w:val="00C62ADE"/>
    <w:rsid w:val="00C63565"/>
    <w:rsid w:val="00C63B3F"/>
    <w:rsid w:val="00C63B48"/>
    <w:rsid w:val="00C63CEB"/>
    <w:rsid w:val="00C6477E"/>
    <w:rsid w:val="00C65A25"/>
    <w:rsid w:val="00C661F8"/>
    <w:rsid w:val="00C663BE"/>
    <w:rsid w:val="00C665AF"/>
    <w:rsid w:val="00C70703"/>
    <w:rsid w:val="00C712D4"/>
    <w:rsid w:val="00C73FC4"/>
    <w:rsid w:val="00C74905"/>
    <w:rsid w:val="00C74F64"/>
    <w:rsid w:val="00C7585F"/>
    <w:rsid w:val="00C75BFD"/>
    <w:rsid w:val="00C760A8"/>
    <w:rsid w:val="00C7614D"/>
    <w:rsid w:val="00C80246"/>
    <w:rsid w:val="00C80259"/>
    <w:rsid w:val="00C81AFE"/>
    <w:rsid w:val="00C81B89"/>
    <w:rsid w:val="00C82711"/>
    <w:rsid w:val="00C83299"/>
    <w:rsid w:val="00C83C63"/>
    <w:rsid w:val="00C84357"/>
    <w:rsid w:val="00C84EF6"/>
    <w:rsid w:val="00C85384"/>
    <w:rsid w:val="00C866DE"/>
    <w:rsid w:val="00C8690F"/>
    <w:rsid w:val="00C871ED"/>
    <w:rsid w:val="00C9016E"/>
    <w:rsid w:val="00C902B6"/>
    <w:rsid w:val="00C91B7E"/>
    <w:rsid w:val="00C931DF"/>
    <w:rsid w:val="00C9556F"/>
    <w:rsid w:val="00C9589E"/>
    <w:rsid w:val="00C96F9E"/>
    <w:rsid w:val="00C97FC4"/>
    <w:rsid w:val="00CA0ACC"/>
    <w:rsid w:val="00CA1B5D"/>
    <w:rsid w:val="00CA3CEC"/>
    <w:rsid w:val="00CA504C"/>
    <w:rsid w:val="00CA54DD"/>
    <w:rsid w:val="00CA5904"/>
    <w:rsid w:val="00CA6397"/>
    <w:rsid w:val="00CA6619"/>
    <w:rsid w:val="00CA6F68"/>
    <w:rsid w:val="00CB078E"/>
    <w:rsid w:val="00CB158F"/>
    <w:rsid w:val="00CB1CA8"/>
    <w:rsid w:val="00CB23E0"/>
    <w:rsid w:val="00CB29F1"/>
    <w:rsid w:val="00CB363B"/>
    <w:rsid w:val="00CB3B77"/>
    <w:rsid w:val="00CB4180"/>
    <w:rsid w:val="00CB45A8"/>
    <w:rsid w:val="00CB57CC"/>
    <w:rsid w:val="00CB5B02"/>
    <w:rsid w:val="00CB5F7F"/>
    <w:rsid w:val="00CB6432"/>
    <w:rsid w:val="00CB64E4"/>
    <w:rsid w:val="00CB6630"/>
    <w:rsid w:val="00CB6945"/>
    <w:rsid w:val="00CB703F"/>
    <w:rsid w:val="00CB72A1"/>
    <w:rsid w:val="00CB7610"/>
    <w:rsid w:val="00CB7C99"/>
    <w:rsid w:val="00CB7D3B"/>
    <w:rsid w:val="00CC077A"/>
    <w:rsid w:val="00CC190D"/>
    <w:rsid w:val="00CC1AE2"/>
    <w:rsid w:val="00CC4FCB"/>
    <w:rsid w:val="00CC527C"/>
    <w:rsid w:val="00CC5BAA"/>
    <w:rsid w:val="00CC627C"/>
    <w:rsid w:val="00CC6D4E"/>
    <w:rsid w:val="00CC7D20"/>
    <w:rsid w:val="00CD0A75"/>
    <w:rsid w:val="00CD18A1"/>
    <w:rsid w:val="00CD1B90"/>
    <w:rsid w:val="00CD2337"/>
    <w:rsid w:val="00CD27BE"/>
    <w:rsid w:val="00CD30C7"/>
    <w:rsid w:val="00CD3978"/>
    <w:rsid w:val="00CD3EC6"/>
    <w:rsid w:val="00CD3ED1"/>
    <w:rsid w:val="00CD4AB0"/>
    <w:rsid w:val="00CD4BFE"/>
    <w:rsid w:val="00CD6BEA"/>
    <w:rsid w:val="00CD7211"/>
    <w:rsid w:val="00CD7301"/>
    <w:rsid w:val="00CE020F"/>
    <w:rsid w:val="00CE0D22"/>
    <w:rsid w:val="00CE1835"/>
    <w:rsid w:val="00CE3A18"/>
    <w:rsid w:val="00CE3DA3"/>
    <w:rsid w:val="00CE3F59"/>
    <w:rsid w:val="00CE444A"/>
    <w:rsid w:val="00CE5067"/>
    <w:rsid w:val="00CE523D"/>
    <w:rsid w:val="00CE63DA"/>
    <w:rsid w:val="00CE6844"/>
    <w:rsid w:val="00CE6E62"/>
    <w:rsid w:val="00CE7CCC"/>
    <w:rsid w:val="00CF0171"/>
    <w:rsid w:val="00CF245F"/>
    <w:rsid w:val="00CF2483"/>
    <w:rsid w:val="00CF2A88"/>
    <w:rsid w:val="00CF2DA0"/>
    <w:rsid w:val="00CF3367"/>
    <w:rsid w:val="00CF38D1"/>
    <w:rsid w:val="00CF3FA3"/>
    <w:rsid w:val="00CF4C15"/>
    <w:rsid w:val="00CF4F68"/>
    <w:rsid w:val="00CF5353"/>
    <w:rsid w:val="00CF53BC"/>
    <w:rsid w:val="00CF5B09"/>
    <w:rsid w:val="00CF5E10"/>
    <w:rsid w:val="00D00087"/>
    <w:rsid w:val="00D00591"/>
    <w:rsid w:val="00D00E4D"/>
    <w:rsid w:val="00D00F72"/>
    <w:rsid w:val="00D01563"/>
    <w:rsid w:val="00D01ADD"/>
    <w:rsid w:val="00D022D6"/>
    <w:rsid w:val="00D03128"/>
    <w:rsid w:val="00D037F4"/>
    <w:rsid w:val="00D038CA"/>
    <w:rsid w:val="00D03996"/>
    <w:rsid w:val="00D03CD7"/>
    <w:rsid w:val="00D0474A"/>
    <w:rsid w:val="00D052E3"/>
    <w:rsid w:val="00D06515"/>
    <w:rsid w:val="00D0714E"/>
    <w:rsid w:val="00D07305"/>
    <w:rsid w:val="00D1009B"/>
    <w:rsid w:val="00D11EFC"/>
    <w:rsid w:val="00D1273B"/>
    <w:rsid w:val="00D13742"/>
    <w:rsid w:val="00D142DB"/>
    <w:rsid w:val="00D14E2E"/>
    <w:rsid w:val="00D1599C"/>
    <w:rsid w:val="00D17993"/>
    <w:rsid w:val="00D21665"/>
    <w:rsid w:val="00D218D7"/>
    <w:rsid w:val="00D2193E"/>
    <w:rsid w:val="00D21CB9"/>
    <w:rsid w:val="00D21D21"/>
    <w:rsid w:val="00D226C5"/>
    <w:rsid w:val="00D22B58"/>
    <w:rsid w:val="00D2322E"/>
    <w:rsid w:val="00D24B15"/>
    <w:rsid w:val="00D24DBB"/>
    <w:rsid w:val="00D252D9"/>
    <w:rsid w:val="00D25CCD"/>
    <w:rsid w:val="00D25FC2"/>
    <w:rsid w:val="00D264CF"/>
    <w:rsid w:val="00D278AB"/>
    <w:rsid w:val="00D27D8A"/>
    <w:rsid w:val="00D30D9E"/>
    <w:rsid w:val="00D3176D"/>
    <w:rsid w:val="00D3445B"/>
    <w:rsid w:val="00D344C5"/>
    <w:rsid w:val="00D34C41"/>
    <w:rsid w:val="00D34D8F"/>
    <w:rsid w:val="00D36244"/>
    <w:rsid w:val="00D365BB"/>
    <w:rsid w:val="00D36804"/>
    <w:rsid w:val="00D36E3C"/>
    <w:rsid w:val="00D3778B"/>
    <w:rsid w:val="00D4030E"/>
    <w:rsid w:val="00D41375"/>
    <w:rsid w:val="00D42224"/>
    <w:rsid w:val="00D42457"/>
    <w:rsid w:val="00D42E7B"/>
    <w:rsid w:val="00D43097"/>
    <w:rsid w:val="00D4415F"/>
    <w:rsid w:val="00D44FE8"/>
    <w:rsid w:val="00D46EDD"/>
    <w:rsid w:val="00D474EF"/>
    <w:rsid w:val="00D47730"/>
    <w:rsid w:val="00D50563"/>
    <w:rsid w:val="00D50BB3"/>
    <w:rsid w:val="00D51AFC"/>
    <w:rsid w:val="00D51B8D"/>
    <w:rsid w:val="00D5290C"/>
    <w:rsid w:val="00D529C5"/>
    <w:rsid w:val="00D53832"/>
    <w:rsid w:val="00D53AF1"/>
    <w:rsid w:val="00D54DF3"/>
    <w:rsid w:val="00D55770"/>
    <w:rsid w:val="00D567FB"/>
    <w:rsid w:val="00D61023"/>
    <w:rsid w:val="00D61581"/>
    <w:rsid w:val="00D61BB0"/>
    <w:rsid w:val="00D6212C"/>
    <w:rsid w:val="00D62657"/>
    <w:rsid w:val="00D639C2"/>
    <w:rsid w:val="00D63DC2"/>
    <w:rsid w:val="00D64F48"/>
    <w:rsid w:val="00D6510E"/>
    <w:rsid w:val="00D6635C"/>
    <w:rsid w:val="00D66E25"/>
    <w:rsid w:val="00D66E74"/>
    <w:rsid w:val="00D67EAE"/>
    <w:rsid w:val="00D72A80"/>
    <w:rsid w:val="00D73D67"/>
    <w:rsid w:val="00D744C3"/>
    <w:rsid w:val="00D74EC0"/>
    <w:rsid w:val="00D7599A"/>
    <w:rsid w:val="00D76669"/>
    <w:rsid w:val="00D779D4"/>
    <w:rsid w:val="00D77B47"/>
    <w:rsid w:val="00D77E02"/>
    <w:rsid w:val="00D808AA"/>
    <w:rsid w:val="00D823FF"/>
    <w:rsid w:val="00D82C98"/>
    <w:rsid w:val="00D8357C"/>
    <w:rsid w:val="00D8392C"/>
    <w:rsid w:val="00D83958"/>
    <w:rsid w:val="00D84F70"/>
    <w:rsid w:val="00D8548E"/>
    <w:rsid w:val="00D859E4"/>
    <w:rsid w:val="00D85C19"/>
    <w:rsid w:val="00D85E88"/>
    <w:rsid w:val="00D9002E"/>
    <w:rsid w:val="00D9070B"/>
    <w:rsid w:val="00D93656"/>
    <w:rsid w:val="00D94099"/>
    <w:rsid w:val="00D9470D"/>
    <w:rsid w:val="00D9482F"/>
    <w:rsid w:val="00D94E24"/>
    <w:rsid w:val="00D960A9"/>
    <w:rsid w:val="00D96B15"/>
    <w:rsid w:val="00D97604"/>
    <w:rsid w:val="00DA0BD5"/>
    <w:rsid w:val="00DA0EDC"/>
    <w:rsid w:val="00DA0FCD"/>
    <w:rsid w:val="00DA1CA4"/>
    <w:rsid w:val="00DA1DE5"/>
    <w:rsid w:val="00DA22C8"/>
    <w:rsid w:val="00DA25A5"/>
    <w:rsid w:val="00DA338F"/>
    <w:rsid w:val="00DA36EA"/>
    <w:rsid w:val="00DA3C3A"/>
    <w:rsid w:val="00DA46EE"/>
    <w:rsid w:val="00DA50E9"/>
    <w:rsid w:val="00DA65E3"/>
    <w:rsid w:val="00DA686F"/>
    <w:rsid w:val="00DA6FA6"/>
    <w:rsid w:val="00DA7398"/>
    <w:rsid w:val="00DA7C99"/>
    <w:rsid w:val="00DB0E2D"/>
    <w:rsid w:val="00DB1199"/>
    <w:rsid w:val="00DB1221"/>
    <w:rsid w:val="00DB1912"/>
    <w:rsid w:val="00DB20DE"/>
    <w:rsid w:val="00DB2565"/>
    <w:rsid w:val="00DB3B3B"/>
    <w:rsid w:val="00DB5E8F"/>
    <w:rsid w:val="00DB69B6"/>
    <w:rsid w:val="00DB6BEF"/>
    <w:rsid w:val="00DC0CD3"/>
    <w:rsid w:val="00DC0E9D"/>
    <w:rsid w:val="00DC0F04"/>
    <w:rsid w:val="00DC1704"/>
    <w:rsid w:val="00DC3353"/>
    <w:rsid w:val="00DC38D1"/>
    <w:rsid w:val="00DC42EB"/>
    <w:rsid w:val="00DC458B"/>
    <w:rsid w:val="00DC4CA6"/>
    <w:rsid w:val="00DC644C"/>
    <w:rsid w:val="00DD00E7"/>
    <w:rsid w:val="00DD0529"/>
    <w:rsid w:val="00DD21F0"/>
    <w:rsid w:val="00DD25DA"/>
    <w:rsid w:val="00DD3211"/>
    <w:rsid w:val="00DD38FC"/>
    <w:rsid w:val="00DD3E64"/>
    <w:rsid w:val="00DD3E73"/>
    <w:rsid w:val="00DD3EEF"/>
    <w:rsid w:val="00DD5126"/>
    <w:rsid w:val="00DE0750"/>
    <w:rsid w:val="00DE19F2"/>
    <w:rsid w:val="00DE24B6"/>
    <w:rsid w:val="00DE2F70"/>
    <w:rsid w:val="00DE4D0F"/>
    <w:rsid w:val="00DE6148"/>
    <w:rsid w:val="00DE65E5"/>
    <w:rsid w:val="00DF0AEC"/>
    <w:rsid w:val="00DF148C"/>
    <w:rsid w:val="00DF19F7"/>
    <w:rsid w:val="00DF1ABF"/>
    <w:rsid w:val="00DF1B5B"/>
    <w:rsid w:val="00DF2A29"/>
    <w:rsid w:val="00DF3583"/>
    <w:rsid w:val="00DF4593"/>
    <w:rsid w:val="00DF4A85"/>
    <w:rsid w:val="00DF5783"/>
    <w:rsid w:val="00DF7128"/>
    <w:rsid w:val="00DF7AA4"/>
    <w:rsid w:val="00E01407"/>
    <w:rsid w:val="00E01595"/>
    <w:rsid w:val="00E02FD1"/>
    <w:rsid w:val="00E052AE"/>
    <w:rsid w:val="00E056EA"/>
    <w:rsid w:val="00E05E83"/>
    <w:rsid w:val="00E0695F"/>
    <w:rsid w:val="00E07B44"/>
    <w:rsid w:val="00E106E8"/>
    <w:rsid w:val="00E108E8"/>
    <w:rsid w:val="00E10A09"/>
    <w:rsid w:val="00E10B91"/>
    <w:rsid w:val="00E1145E"/>
    <w:rsid w:val="00E12531"/>
    <w:rsid w:val="00E12D38"/>
    <w:rsid w:val="00E13649"/>
    <w:rsid w:val="00E14D35"/>
    <w:rsid w:val="00E154B6"/>
    <w:rsid w:val="00E16EFD"/>
    <w:rsid w:val="00E20AE9"/>
    <w:rsid w:val="00E217C2"/>
    <w:rsid w:val="00E21EAD"/>
    <w:rsid w:val="00E23CF4"/>
    <w:rsid w:val="00E24062"/>
    <w:rsid w:val="00E25754"/>
    <w:rsid w:val="00E26EEE"/>
    <w:rsid w:val="00E27578"/>
    <w:rsid w:val="00E30968"/>
    <w:rsid w:val="00E31304"/>
    <w:rsid w:val="00E3263D"/>
    <w:rsid w:val="00E33CE4"/>
    <w:rsid w:val="00E34295"/>
    <w:rsid w:val="00E343D9"/>
    <w:rsid w:val="00E359C6"/>
    <w:rsid w:val="00E35F27"/>
    <w:rsid w:val="00E3647F"/>
    <w:rsid w:val="00E419AD"/>
    <w:rsid w:val="00E41DF1"/>
    <w:rsid w:val="00E4244E"/>
    <w:rsid w:val="00E425E9"/>
    <w:rsid w:val="00E42905"/>
    <w:rsid w:val="00E43162"/>
    <w:rsid w:val="00E43DC4"/>
    <w:rsid w:val="00E4409E"/>
    <w:rsid w:val="00E44C16"/>
    <w:rsid w:val="00E4666B"/>
    <w:rsid w:val="00E47249"/>
    <w:rsid w:val="00E4788F"/>
    <w:rsid w:val="00E51492"/>
    <w:rsid w:val="00E53CC0"/>
    <w:rsid w:val="00E543BF"/>
    <w:rsid w:val="00E54760"/>
    <w:rsid w:val="00E5530D"/>
    <w:rsid w:val="00E559A9"/>
    <w:rsid w:val="00E55B87"/>
    <w:rsid w:val="00E60AB4"/>
    <w:rsid w:val="00E60F5E"/>
    <w:rsid w:val="00E625F5"/>
    <w:rsid w:val="00E62E28"/>
    <w:rsid w:val="00E63F9C"/>
    <w:rsid w:val="00E644FA"/>
    <w:rsid w:val="00E655C7"/>
    <w:rsid w:val="00E65DE7"/>
    <w:rsid w:val="00E65EBA"/>
    <w:rsid w:val="00E65FDD"/>
    <w:rsid w:val="00E66AFC"/>
    <w:rsid w:val="00E6788B"/>
    <w:rsid w:val="00E70E49"/>
    <w:rsid w:val="00E739CE"/>
    <w:rsid w:val="00E73EC4"/>
    <w:rsid w:val="00E7750E"/>
    <w:rsid w:val="00E77FC8"/>
    <w:rsid w:val="00E811FA"/>
    <w:rsid w:val="00E82CC2"/>
    <w:rsid w:val="00E832C2"/>
    <w:rsid w:val="00E84A1C"/>
    <w:rsid w:val="00E850D1"/>
    <w:rsid w:val="00E8534E"/>
    <w:rsid w:val="00E85CB4"/>
    <w:rsid w:val="00E872C9"/>
    <w:rsid w:val="00E874C3"/>
    <w:rsid w:val="00E90359"/>
    <w:rsid w:val="00E90825"/>
    <w:rsid w:val="00E90B85"/>
    <w:rsid w:val="00E90E37"/>
    <w:rsid w:val="00E92B37"/>
    <w:rsid w:val="00E9475C"/>
    <w:rsid w:val="00EA1046"/>
    <w:rsid w:val="00EA1EA1"/>
    <w:rsid w:val="00EA26B4"/>
    <w:rsid w:val="00EA293E"/>
    <w:rsid w:val="00EA2B7D"/>
    <w:rsid w:val="00EA2E63"/>
    <w:rsid w:val="00EA2FF2"/>
    <w:rsid w:val="00EA30E4"/>
    <w:rsid w:val="00EA32D0"/>
    <w:rsid w:val="00EA4571"/>
    <w:rsid w:val="00EA6038"/>
    <w:rsid w:val="00EA79F8"/>
    <w:rsid w:val="00EA7AA8"/>
    <w:rsid w:val="00EA7E4D"/>
    <w:rsid w:val="00EB102A"/>
    <w:rsid w:val="00EB19C6"/>
    <w:rsid w:val="00EB441A"/>
    <w:rsid w:val="00EB4C55"/>
    <w:rsid w:val="00EB4CAE"/>
    <w:rsid w:val="00EB56AA"/>
    <w:rsid w:val="00EB60E8"/>
    <w:rsid w:val="00EB670E"/>
    <w:rsid w:val="00EB7CD1"/>
    <w:rsid w:val="00EC00F3"/>
    <w:rsid w:val="00EC01A2"/>
    <w:rsid w:val="00EC0B91"/>
    <w:rsid w:val="00EC0FC9"/>
    <w:rsid w:val="00EC1AE5"/>
    <w:rsid w:val="00EC4C32"/>
    <w:rsid w:val="00EC6871"/>
    <w:rsid w:val="00EC7E96"/>
    <w:rsid w:val="00ED125E"/>
    <w:rsid w:val="00ED16F4"/>
    <w:rsid w:val="00ED3A98"/>
    <w:rsid w:val="00ED3F4E"/>
    <w:rsid w:val="00ED4AF0"/>
    <w:rsid w:val="00ED52C7"/>
    <w:rsid w:val="00ED61B9"/>
    <w:rsid w:val="00ED69DE"/>
    <w:rsid w:val="00ED7E6D"/>
    <w:rsid w:val="00EE1624"/>
    <w:rsid w:val="00EE1DE8"/>
    <w:rsid w:val="00EE1F37"/>
    <w:rsid w:val="00EE25A1"/>
    <w:rsid w:val="00EE3A04"/>
    <w:rsid w:val="00EE540B"/>
    <w:rsid w:val="00EE5D2B"/>
    <w:rsid w:val="00EE784F"/>
    <w:rsid w:val="00EF0EB4"/>
    <w:rsid w:val="00EF11F5"/>
    <w:rsid w:val="00EF1A4A"/>
    <w:rsid w:val="00EF1B52"/>
    <w:rsid w:val="00EF20DF"/>
    <w:rsid w:val="00EF28E7"/>
    <w:rsid w:val="00EF30BB"/>
    <w:rsid w:val="00EF3192"/>
    <w:rsid w:val="00EF385C"/>
    <w:rsid w:val="00EF3B54"/>
    <w:rsid w:val="00EF4111"/>
    <w:rsid w:val="00EF41A2"/>
    <w:rsid w:val="00EF4CA2"/>
    <w:rsid w:val="00EF4EC0"/>
    <w:rsid w:val="00EF4EE7"/>
    <w:rsid w:val="00EF518B"/>
    <w:rsid w:val="00EF54CF"/>
    <w:rsid w:val="00EF576F"/>
    <w:rsid w:val="00EF6119"/>
    <w:rsid w:val="00EF6548"/>
    <w:rsid w:val="00EF6A43"/>
    <w:rsid w:val="00EF6B45"/>
    <w:rsid w:val="00EF6F13"/>
    <w:rsid w:val="00F00CC4"/>
    <w:rsid w:val="00F012EE"/>
    <w:rsid w:val="00F0203E"/>
    <w:rsid w:val="00F029CF"/>
    <w:rsid w:val="00F04749"/>
    <w:rsid w:val="00F04905"/>
    <w:rsid w:val="00F04DAF"/>
    <w:rsid w:val="00F0503C"/>
    <w:rsid w:val="00F05189"/>
    <w:rsid w:val="00F054F2"/>
    <w:rsid w:val="00F06E23"/>
    <w:rsid w:val="00F0777D"/>
    <w:rsid w:val="00F07E38"/>
    <w:rsid w:val="00F110CE"/>
    <w:rsid w:val="00F119BE"/>
    <w:rsid w:val="00F1204F"/>
    <w:rsid w:val="00F122C7"/>
    <w:rsid w:val="00F126DC"/>
    <w:rsid w:val="00F1276E"/>
    <w:rsid w:val="00F12BD1"/>
    <w:rsid w:val="00F1446D"/>
    <w:rsid w:val="00F14C54"/>
    <w:rsid w:val="00F1532B"/>
    <w:rsid w:val="00F15706"/>
    <w:rsid w:val="00F20160"/>
    <w:rsid w:val="00F22C2C"/>
    <w:rsid w:val="00F22C7D"/>
    <w:rsid w:val="00F232ED"/>
    <w:rsid w:val="00F2466E"/>
    <w:rsid w:val="00F24DE7"/>
    <w:rsid w:val="00F24E40"/>
    <w:rsid w:val="00F25CEB"/>
    <w:rsid w:val="00F26DC6"/>
    <w:rsid w:val="00F27F65"/>
    <w:rsid w:val="00F30706"/>
    <w:rsid w:val="00F30E8A"/>
    <w:rsid w:val="00F322A2"/>
    <w:rsid w:val="00F335AE"/>
    <w:rsid w:val="00F349DF"/>
    <w:rsid w:val="00F351DC"/>
    <w:rsid w:val="00F3597A"/>
    <w:rsid w:val="00F35B3C"/>
    <w:rsid w:val="00F40968"/>
    <w:rsid w:val="00F42115"/>
    <w:rsid w:val="00F42851"/>
    <w:rsid w:val="00F43705"/>
    <w:rsid w:val="00F4460C"/>
    <w:rsid w:val="00F454B7"/>
    <w:rsid w:val="00F45F14"/>
    <w:rsid w:val="00F46B27"/>
    <w:rsid w:val="00F4784A"/>
    <w:rsid w:val="00F50658"/>
    <w:rsid w:val="00F50C66"/>
    <w:rsid w:val="00F5118F"/>
    <w:rsid w:val="00F51437"/>
    <w:rsid w:val="00F51D42"/>
    <w:rsid w:val="00F53A58"/>
    <w:rsid w:val="00F546D7"/>
    <w:rsid w:val="00F54D2B"/>
    <w:rsid w:val="00F553F8"/>
    <w:rsid w:val="00F55CC3"/>
    <w:rsid w:val="00F560FC"/>
    <w:rsid w:val="00F57269"/>
    <w:rsid w:val="00F57750"/>
    <w:rsid w:val="00F57B99"/>
    <w:rsid w:val="00F60FD4"/>
    <w:rsid w:val="00F611FE"/>
    <w:rsid w:val="00F61780"/>
    <w:rsid w:val="00F62A39"/>
    <w:rsid w:val="00F632AB"/>
    <w:rsid w:val="00F64409"/>
    <w:rsid w:val="00F64FE9"/>
    <w:rsid w:val="00F659BD"/>
    <w:rsid w:val="00F65ADB"/>
    <w:rsid w:val="00F66C03"/>
    <w:rsid w:val="00F67714"/>
    <w:rsid w:val="00F678FC"/>
    <w:rsid w:val="00F70CEF"/>
    <w:rsid w:val="00F713CC"/>
    <w:rsid w:val="00F71C41"/>
    <w:rsid w:val="00F71FD8"/>
    <w:rsid w:val="00F72362"/>
    <w:rsid w:val="00F7287D"/>
    <w:rsid w:val="00F74482"/>
    <w:rsid w:val="00F74827"/>
    <w:rsid w:val="00F74CD9"/>
    <w:rsid w:val="00F76700"/>
    <w:rsid w:val="00F77FD2"/>
    <w:rsid w:val="00F80470"/>
    <w:rsid w:val="00F80B47"/>
    <w:rsid w:val="00F810BF"/>
    <w:rsid w:val="00F82B59"/>
    <w:rsid w:val="00F84333"/>
    <w:rsid w:val="00F84AE3"/>
    <w:rsid w:val="00F84F73"/>
    <w:rsid w:val="00F85207"/>
    <w:rsid w:val="00F864F8"/>
    <w:rsid w:val="00F87269"/>
    <w:rsid w:val="00F917A6"/>
    <w:rsid w:val="00F9220F"/>
    <w:rsid w:val="00F93CF1"/>
    <w:rsid w:val="00F94CA1"/>
    <w:rsid w:val="00F97517"/>
    <w:rsid w:val="00F975FD"/>
    <w:rsid w:val="00FA013C"/>
    <w:rsid w:val="00FA08C7"/>
    <w:rsid w:val="00FA23BE"/>
    <w:rsid w:val="00FA2D75"/>
    <w:rsid w:val="00FA2D8A"/>
    <w:rsid w:val="00FA2F17"/>
    <w:rsid w:val="00FA37C7"/>
    <w:rsid w:val="00FA395E"/>
    <w:rsid w:val="00FA44E2"/>
    <w:rsid w:val="00FA4E25"/>
    <w:rsid w:val="00FA530A"/>
    <w:rsid w:val="00FA5CB0"/>
    <w:rsid w:val="00FA6E59"/>
    <w:rsid w:val="00FA70BE"/>
    <w:rsid w:val="00FB1CB1"/>
    <w:rsid w:val="00FB2F06"/>
    <w:rsid w:val="00FB2F93"/>
    <w:rsid w:val="00FB4317"/>
    <w:rsid w:val="00FC0396"/>
    <w:rsid w:val="00FC0459"/>
    <w:rsid w:val="00FC0784"/>
    <w:rsid w:val="00FC0EC1"/>
    <w:rsid w:val="00FC148D"/>
    <w:rsid w:val="00FC2FCC"/>
    <w:rsid w:val="00FC3716"/>
    <w:rsid w:val="00FC39DF"/>
    <w:rsid w:val="00FC4679"/>
    <w:rsid w:val="00FC5106"/>
    <w:rsid w:val="00FC536D"/>
    <w:rsid w:val="00FC5C17"/>
    <w:rsid w:val="00FC75BD"/>
    <w:rsid w:val="00FC75CE"/>
    <w:rsid w:val="00FD04DB"/>
    <w:rsid w:val="00FD0645"/>
    <w:rsid w:val="00FD0FA4"/>
    <w:rsid w:val="00FD1E18"/>
    <w:rsid w:val="00FD310B"/>
    <w:rsid w:val="00FD3643"/>
    <w:rsid w:val="00FD3C2F"/>
    <w:rsid w:val="00FD53E7"/>
    <w:rsid w:val="00FD55FB"/>
    <w:rsid w:val="00FD609E"/>
    <w:rsid w:val="00FD6516"/>
    <w:rsid w:val="00FD70A6"/>
    <w:rsid w:val="00FD753C"/>
    <w:rsid w:val="00FE07B0"/>
    <w:rsid w:val="00FE1709"/>
    <w:rsid w:val="00FE1F1C"/>
    <w:rsid w:val="00FE3417"/>
    <w:rsid w:val="00FE34B2"/>
    <w:rsid w:val="00FE34EA"/>
    <w:rsid w:val="00FE3696"/>
    <w:rsid w:val="00FE3B2A"/>
    <w:rsid w:val="00FE401B"/>
    <w:rsid w:val="00FE6770"/>
    <w:rsid w:val="00FE6959"/>
    <w:rsid w:val="00FE6ADB"/>
    <w:rsid w:val="00FE6D06"/>
    <w:rsid w:val="00FE6F0C"/>
    <w:rsid w:val="00FF0002"/>
    <w:rsid w:val="00FF2938"/>
    <w:rsid w:val="00FF2E2B"/>
    <w:rsid w:val="00FF30BB"/>
    <w:rsid w:val="00FF3179"/>
    <w:rsid w:val="00FF3B77"/>
    <w:rsid w:val="00FF5ADC"/>
    <w:rsid w:val="0DAF79E6"/>
    <w:rsid w:val="136547EE"/>
    <w:rsid w:val="197D70DE"/>
    <w:rsid w:val="1DAC4B84"/>
    <w:rsid w:val="24AE4ABB"/>
    <w:rsid w:val="2A81520E"/>
    <w:rsid w:val="3BEE06D4"/>
    <w:rsid w:val="3DA2562E"/>
    <w:rsid w:val="409C1492"/>
    <w:rsid w:val="45C26251"/>
    <w:rsid w:val="4A801DA9"/>
    <w:rsid w:val="4AE45F9F"/>
    <w:rsid w:val="4F9C104F"/>
    <w:rsid w:val="54F40268"/>
    <w:rsid w:val="5D225DA9"/>
    <w:rsid w:val="62B22A33"/>
    <w:rsid w:val="62D71734"/>
    <w:rsid w:val="66A5344D"/>
    <w:rsid w:val="6ABC783B"/>
    <w:rsid w:val="79143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B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outlineLvl w:val="0"/>
    </w:pPr>
    <w:rPr>
      <w:rFonts w:ascii="楷体_GB2312" w:eastAsia="楷体_GB2312"/>
      <w:sz w:val="28"/>
      <w:szCs w:val="20"/>
    </w:rPr>
  </w:style>
  <w:style w:type="paragraph" w:styleId="2">
    <w:name w:val="heading 2"/>
    <w:basedOn w:val="a"/>
    <w:next w:val="a0"/>
    <w:qFormat/>
    <w:pPr>
      <w:keepNext/>
      <w:keepLines/>
      <w:spacing w:before="260" w:after="260" w:line="416" w:lineRule="auto"/>
      <w:jc w:val="center"/>
      <w:outlineLvl w:val="1"/>
    </w:pPr>
    <w:rPr>
      <w:rFonts w:ascii="Arial" w:eastAsia="幼圆" w:hAnsi="Arial"/>
      <w:b/>
      <w:sz w:val="44"/>
      <w:szCs w:val="20"/>
    </w:rPr>
  </w:style>
  <w:style w:type="paragraph" w:styleId="3">
    <w:name w:val="heading 3"/>
    <w:basedOn w:val="a"/>
    <w:next w:val="a0"/>
    <w:qFormat/>
    <w:pPr>
      <w:keepNext/>
      <w:keepLines/>
      <w:spacing w:before="260" w:after="260" w:line="416" w:lineRule="auto"/>
      <w:outlineLvl w:val="2"/>
    </w:pPr>
    <w:rPr>
      <w:b/>
      <w:sz w:val="32"/>
      <w:szCs w:val="20"/>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outlineLvl w:val="4"/>
    </w:pPr>
    <w:rPr>
      <w:rFonts w:ascii="宋体" w:hAnsi="宋体"/>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7">
    <w:name w:val="toc 7"/>
    <w:basedOn w:val="a"/>
    <w:next w:val="a"/>
    <w:semiHidden/>
    <w:qFormat/>
    <w:pPr>
      <w:ind w:leftChars="1200" w:left="2520"/>
    </w:pPr>
  </w:style>
  <w:style w:type="paragraph" w:styleId="a4">
    <w:name w:val="Document Map"/>
    <w:basedOn w:val="a"/>
    <w:semiHidden/>
    <w:qFormat/>
    <w:pPr>
      <w:shd w:val="clear" w:color="auto" w:fill="000080"/>
    </w:pPr>
  </w:style>
  <w:style w:type="paragraph" w:styleId="a5">
    <w:name w:val="annotation text"/>
    <w:basedOn w:val="a"/>
    <w:link w:val="Char0"/>
    <w:uiPriority w:val="99"/>
    <w:qFormat/>
    <w:pPr>
      <w:jc w:val="left"/>
    </w:pPr>
    <w:rPr>
      <w:lang w:val="zh-CN"/>
    </w:rPr>
  </w:style>
  <w:style w:type="paragraph" w:styleId="30">
    <w:name w:val="Body Text 3"/>
    <w:basedOn w:val="a"/>
    <w:qFormat/>
    <w:rPr>
      <w:rFonts w:ascii="仿宋_GB2312" w:eastAsia="仿宋_GB2312" w:hAnsi="Arial"/>
      <w:sz w:val="32"/>
      <w:szCs w:val="20"/>
    </w:rPr>
  </w:style>
  <w:style w:type="paragraph" w:styleId="a6">
    <w:name w:val="Body Text"/>
    <w:basedOn w:val="a"/>
    <w:link w:val="Char1"/>
    <w:qFormat/>
    <w:rPr>
      <w:rFonts w:ascii="楷体_GB2312" w:eastAsia="楷体_GB2312" w:hAnsi="Arial"/>
      <w:sz w:val="28"/>
      <w:szCs w:val="20"/>
    </w:rPr>
  </w:style>
  <w:style w:type="paragraph" w:styleId="a7">
    <w:name w:val="Body Text Indent"/>
    <w:basedOn w:val="a"/>
    <w:qFormat/>
    <w:pPr>
      <w:ind w:firstLine="645"/>
    </w:pPr>
    <w:rPr>
      <w:rFonts w:ascii="楷体_GB2312" w:eastAsia="楷体_GB2312"/>
      <w:sz w:val="32"/>
      <w:szCs w:val="20"/>
    </w:rPr>
  </w:style>
  <w:style w:type="paragraph" w:styleId="50">
    <w:name w:val="toc 5"/>
    <w:basedOn w:val="a"/>
    <w:next w:val="a"/>
    <w:semiHidden/>
    <w:qFormat/>
    <w:pPr>
      <w:ind w:leftChars="800" w:left="1680"/>
    </w:pPr>
  </w:style>
  <w:style w:type="paragraph" w:styleId="31">
    <w:name w:val="toc 3"/>
    <w:basedOn w:val="a"/>
    <w:next w:val="a"/>
    <w:uiPriority w:val="39"/>
    <w:qFormat/>
    <w:pPr>
      <w:tabs>
        <w:tab w:val="right" w:leader="dot" w:pos="9440"/>
      </w:tabs>
      <w:spacing w:line="240" w:lineRule="exact"/>
      <w:ind w:left="539"/>
      <w:jc w:val="left"/>
    </w:pPr>
    <w:rPr>
      <w:rFonts w:ascii="黑体" w:eastAsia="黑体" w:hAnsi="宋体"/>
      <w:bCs/>
      <w:iCs/>
      <w:sz w:val="18"/>
      <w:szCs w:val="32"/>
    </w:rPr>
  </w:style>
  <w:style w:type="paragraph" w:styleId="a8">
    <w:name w:val="Plain Text"/>
    <w:basedOn w:val="a"/>
    <w:link w:val="Char2"/>
    <w:qFormat/>
    <w:rPr>
      <w:rFonts w:ascii="宋体" w:hAnsi="Courier New" w:hint="eastAsia"/>
      <w:szCs w:val="20"/>
    </w:rPr>
  </w:style>
  <w:style w:type="paragraph" w:styleId="8">
    <w:name w:val="toc 8"/>
    <w:basedOn w:val="a"/>
    <w:next w:val="a"/>
    <w:semiHidden/>
    <w:qFormat/>
    <w:pPr>
      <w:ind w:leftChars="1400" w:left="2940"/>
    </w:pPr>
  </w:style>
  <w:style w:type="paragraph" w:styleId="a9">
    <w:name w:val="Date"/>
    <w:basedOn w:val="a"/>
    <w:next w:val="a"/>
    <w:qFormat/>
    <w:rPr>
      <w:sz w:val="24"/>
      <w:szCs w:val="20"/>
    </w:rPr>
  </w:style>
  <w:style w:type="paragraph" w:styleId="20">
    <w:name w:val="Body Text Indent 2"/>
    <w:basedOn w:val="a"/>
    <w:qFormat/>
    <w:pPr>
      <w:ind w:firstLineChars="200" w:firstLine="560"/>
    </w:pPr>
    <w:rPr>
      <w:rFonts w:ascii="宋体" w:hAnsi="宋体"/>
      <w:sz w:val="28"/>
    </w:rPr>
  </w:style>
  <w:style w:type="paragraph" w:styleId="aa">
    <w:name w:val="Balloon Text"/>
    <w:basedOn w:val="a"/>
    <w:semiHidden/>
    <w:qFormat/>
    <w:rPr>
      <w:sz w:val="18"/>
      <w:szCs w:val="18"/>
    </w:rPr>
  </w:style>
  <w:style w:type="paragraph" w:styleId="ab">
    <w:name w:val="footer"/>
    <w:basedOn w:val="a"/>
    <w:link w:val="Char3"/>
    <w:uiPriority w:val="99"/>
    <w:qFormat/>
    <w:pPr>
      <w:tabs>
        <w:tab w:val="center" w:pos="4153"/>
        <w:tab w:val="right" w:pos="8306"/>
      </w:tabs>
      <w:snapToGrid w:val="0"/>
      <w:jc w:val="left"/>
    </w:pPr>
    <w:rPr>
      <w:sz w:val="18"/>
      <w:szCs w:val="20"/>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440"/>
      </w:tabs>
      <w:spacing w:before="120" w:after="120" w:line="300" w:lineRule="exact"/>
      <w:jc w:val="left"/>
    </w:pPr>
    <w:rPr>
      <w:rFonts w:ascii="黑体" w:eastAsia="黑体"/>
      <w:b/>
      <w:caps/>
      <w:sz w:val="18"/>
      <w:szCs w:val="28"/>
    </w:rPr>
  </w:style>
  <w:style w:type="paragraph" w:styleId="40">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2">
    <w:name w:val="Body Text Indent 3"/>
    <w:basedOn w:val="a"/>
    <w:qFormat/>
    <w:pPr>
      <w:ind w:firstLine="523"/>
    </w:pPr>
    <w:rPr>
      <w:rFonts w:ascii="仿宋_GB2312" w:eastAsia="仿宋_GB2312" w:hAnsi="宋体"/>
      <w:sz w:val="24"/>
    </w:rPr>
  </w:style>
  <w:style w:type="paragraph" w:styleId="21">
    <w:name w:val="toc 2"/>
    <w:basedOn w:val="a"/>
    <w:next w:val="a"/>
    <w:uiPriority w:val="39"/>
    <w:qFormat/>
    <w:pPr>
      <w:tabs>
        <w:tab w:val="right" w:leader="dot" w:pos="9440"/>
      </w:tabs>
      <w:spacing w:line="260" w:lineRule="exact"/>
      <w:jc w:val="left"/>
    </w:pPr>
    <w:rPr>
      <w:rFonts w:ascii="黑体" w:eastAsia="黑体"/>
      <w:b/>
      <w:bCs/>
      <w:smallCaps/>
      <w:sz w:val="18"/>
      <w:szCs w:val="44"/>
    </w:rPr>
  </w:style>
  <w:style w:type="paragraph" w:styleId="9">
    <w:name w:val="toc 9"/>
    <w:basedOn w:val="a"/>
    <w:next w:val="a"/>
    <w:semiHidden/>
    <w:qFormat/>
    <w:pPr>
      <w:ind w:leftChars="1600" w:left="3360"/>
    </w:pPr>
  </w:style>
  <w:style w:type="paragraph" w:styleId="22">
    <w:name w:val="Body Text 2"/>
    <w:basedOn w:val="a"/>
    <w:qFormat/>
    <w:pPr>
      <w:jc w:val="center"/>
    </w:pPr>
    <w:rPr>
      <w:rFonts w:ascii="仿宋_GB2312" w:eastAsia="仿宋_GB2312"/>
      <w:sz w:val="4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lang w:val="zh-CN"/>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semiHidden/>
    <w:qFormat/>
    <w:rPr>
      <w:rFonts w:ascii="宋体" w:hAnsi="宋体"/>
      <w:szCs w:val="18"/>
    </w:rPr>
  </w:style>
  <w:style w:type="paragraph" w:styleId="ae">
    <w:name w:val="annotation subject"/>
    <w:basedOn w:val="a5"/>
    <w:next w:val="a5"/>
    <w:link w:val="Char4"/>
    <w:qFormat/>
    <w:rPr>
      <w:b/>
      <w:bCs/>
    </w:rPr>
  </w:style>
  <w:style w:type="paragraph" w:styleId="af">
    <w:name w:val="Body Text First Indent"/>
    <w:basedOn w:val="a6"/>
    <w:link w:val="Char5"/>
    <w:semiHidden/>
    <w:unhideWhenUsed/>
    <w:qFormat/>
    <w:pPr>
      <w:spacing w:after="120"/>
      <w:ind w:firstLineChars="100" w:firstLine="420"/>
    </w:pPr>
    <w:rPr>
      <w:rFonts w:ascii="Times New Roman" w:eastAsia="宋体" w:hAnsi="Times New Roman"/>
      <w:sz w:val="21"/>
      <w:szCs w:val="24"/>
    </w:rPr>
  </w:style>
  <w:style w:type="table" w:styleId="af0">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1"/>
    <w:qFormat/>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character" w:customStyle="1" w:styleId="12">
    <w:name w:val="已访问的超链接1"/>
    <w:qFormat/>
    <w:rPr>
      <w:color w:val="800080"/>
      <w:u w:val="single"/>
    </w:rPr>
  </w:style>
  <w:style w:type="character" w:customStyle="1" w:styleId="Char6">
    <w:name w:val="列出段落 Char"/>
    <w:link w:val="13"/>
    <w:qFormat/>
    <w:locked/>
    <w:rPr>
      <w:rFonts w:ascii="Calibri" w:hAnsi="Calibri"/>
      <w:sz w:val="24"/>
      <w:szCs w:val="24"/>
      <w:lang w:eastAsia="en-US" w:bidi="en-US"/>
    </w:rPr>
  </w:style>
  <w:style w:type="paragraph" w:customStyle="1" w:styleId="13">
    <w:name w:val="列出段落1"/>
    <w:basedOn w:val="a"/>
    <w:link w:val="Char6"/>
    <w:qFormat/>
    <w:pPr>
      <w:widowControl/>
      <w:ind w:left="720"/>
      <w:contextualSpacing/>
      <w:jc w:val="left"/>
    </w:pPr>
    <w:rPr>
      <w:rFonts w:ascii="Calibri" w:hAnsi="Calibri"/>
      <w:kern w:val="0"/>
      <w:sz w:val="24"/>
      <w:lang w:val="zh-CN" w:eastAsia="en-US" w:bidi="en-US"/>
    </w:rPr>
  </w:style>
  <w:style w:type="character" w:customStyle="1" w:styleId="jj1">
    <w:name w:val="jj1"/>
    <w:qFormat/>
    <w:rPr>
      <w:sz w:val="20"/>
      <w:szCs w:val="20"/>
      <w:u w:val="none"/>
    </w:rPr>
  </w:style>
  <w:style w:type="character" w:customStyle="1" w:styleId="2Char">
    <w:name w:val="标题2 Char"/>
    <w:qFormat/>
    <w:rPr>
      <w:rFonts w:ascii="方正楷体_GBK" w:eastAsia="方正楷体_GBK" w:hAnsi="Book Antiqua"/>
      <w:snapToGrid w:val="0"/>
      <w:sz w:val="32"/>
      <w:lang w:val="en-US" w:eastAsia="zh-CN" w:bidi="ar-SA"/>
    </w:rPr>
  </w:style>
  <w:style w:type="character" w:customStyle="1" w:styleId="1Char">
    <w:name w:val="标题 1 Char"/>
    <w:link w:val="1"/>
    <w:qFormat/>
    <w:rPr>
      <w:rFonts w:ascii="楷体_GB2312" w:eastAsia="楷体_GB2312"/>
      <w:kern w:val="2"/>
      <w:sz w:val="28"/>
      <w:lang w:val="en-US" w:eastAsia="zh-CN" w:bidi="ar-SA"/>
    </w:rPr>
  </w:style>
  <w:style w:type="character" w:customStyle="1" w:styleId="Char">
    <w:name w:val="正文缩进 Char"/>
    <w:link w:val="a0"/>
    <w:qFormat/>
    <w:rPr>
      <w:rFonts w:eastAsia="宋体"/>
      <w:kern w:val="2"/>
      <w:sz w:val="21"/>
      <w:lang w:val="en-US" w:eastAsia="zh-CN" w:bidi="ar-SA"/>
    </w:rPr>
  </w:style>
  <w:style w:type="character" w:customStyle="1" w:styleId="Char0">
    <w:name w:val="批注文字 Char"/>
    <w:link w:val="a5"/>
    <w:uiPriority w:val="99"/>
    <w:qFormat/>
    <w:rPr>
      <w:kern w:val="2"/>
      <w:sz w:val="21"/>
      <w:szCs w:val="24"/>
    </w:rPr>
  </w:style>
  <w:style w:type="character" w:customStyle="1" w:styleId="Char4">
    <w:name w:val="批注主题 Char"/>
    <w:link w:val="ae"/>
    <w:qFormat/>
    <w:rPr>
      <w:b/>
      <w:bCs/>
      <w:kern w:val="2"/>
      <w:sz w:val="21"/>
      <w:szCs w:val="24"/>
    </w:rPr>
  </w:style>
  <w:style w:type="character" w:customStyle="1" w:styleId="HTMLChar">
    <w:name w:val="HTML 预设格式 Char"/>
    <w:link w:val="HTML"/>
    <w:qFormat/>
    <w:rPr>
      <w:rFonts w:ascii="黑体" w:eastAsia="黑体" w:hAnsi="Courier New" w:cs="Courier New"/>
    </w:rPr>
  </w:style>
  <w:style w:type="paragraph" w:customStyle="1" w:styleId="14">
    <w:name w:val="附录1"/>
    <w:qFormat/>
    <w:pPr>
      <w:tabs>
        <w:tab w:val="left" w:pos="907"/>
      </w:tabs>
      <w:snapToGrid w:val="0"/>
      <w:spacing w:before="240" w:line="600" w:lineRule="atLeast"/>
      <w:ind w:left="907" w:hanging="907"/>
    </w:pPr>
    <w:rPr>
      <w:b/>
      <w:i/>
      <w:sz w:val="28"/>
    </w:rPr>
  </w:style>
  <w:style w:type="paragraph" w:customStyle="1" w:styleId="af5">
    <w:name w:val="第四级"/>
    <w:basedOn w:val="a"/>
    <w:next w:val="a"/>
    <w:qFormat/>
    <w:pPr>
      <w:tabs>
        <w:tab w:val="left" w:pos="1134"/>
      </w:tabs>
      <w:adjustRightInd w:val="0"/>
      <w:spacing w:line="360" w:lineRule="auto"/>
      <w:textAlignment w:val="baseline"/>
    </w:pPr>
    <w:rPr>
      <w:rFonts w:ascii="宋体" w:eastAsia="仿宋" w:hAnsi="宋体"/>
      <w:kern w:val="0"/>
      <w:sz w:val="28"/>
      <w:szCs w:val="21"/>
    </w:rPr>
  </w:style>
  <w:style w:type="paragraph" w:customStyle="1" w:styleId="CharCharCharChar1CharCharChar">
    <w:name w:val="Char Char Char Char1 Char Char Char"/>
    <w:basedOn w:val="a4"/>
    <w:qFormat/>
    <w:pPr>
      <w:adjustRightInd w:val="0"/>
      <w:snapToGrid w:val="0"/>
      <w:spacing w:line="360" w:lineRule="auto"/>
    </w:pPr>
    <w:rPr>
      <w:rFonts w:ascii="Tahoma" w:hAnsi="Tahoma"/>
      <w:sz w:val="24"/>
    </w:rPr>
  </w:style>
  <w:style w:type="paragraph" w:customStyle="1" w:styleId="CharCharCharChar">
    <w:name w:val="Char Char Char Char"/>
    <w:basedOn w:val="a4"/>
    <w:qFormat/>
    <w:pPr>
      <w:adjustRightInd w:val="0"/>
      <w:snapToGrid w:val="0"/>
      <w:spacing w:line="360" w:lineRule="auto"/>
    </w:pPr>
    <w:rPr>
      <w:rFonts w:ascii="Tahoma" w:hAnsi="Tahoma"/>
      <w:sz w:val="24"/>
    </w:rPr>
  </w:style>
  <w:style w:type="paragraph" w:customStyle="1" w:styleId="ParaCharCharCharCharCharCharCharCharChar1CharCharCharCharCharCharChar">
    <w:name w:val="默认段落字体 Para Char Char Char Char Char Char Char Char Char1 Char Char Char Char Char Char Char"/>
    <w:basedOn w:val="a4"/>
    <w:qFormat/>
    <w:rPr>
      <w:rFonts w:ascii="Tahoma" w:hAnsi="Tahoma"/>
      <w:sz w:val="24"/>
    </w:rPr>
  </w:style>
  <w:style w:type="paragraph" w:customStyle="1" w:styleId="TableText">
    <w:name w:val="Table Text"/>
    <w:qFormat/>
    <w:pPr>
      <w:snapToGrid w:val="0"/>
      <w:spacing w:beforeLines="50" w:before="143" w:after="80"/>
      <w:jc w:val="center"/>
    </w:pPr>
    <w:rPr>
      <w:rFonts w:ascii="仿宋_GB2312" w:eastAsia="仿宋_GB2312" w:hAnsi="宋体"/>
      <w:sz w:val="24"/>
    </w:rPr>
  </w:style>
  <w:style w:type="paragraph" w:customStyle="1" w:styleId="af6">
    <w:name w:val="正文 第一章"/>
    <w:basedOn w:val="a"/>
    <w:next w:val="110"/>
    <w:qFormat/>
    <w:pPr>
      <w:pageBreakBefore/>
      <w:adjustRightInd w:val="0"/>
      <w:spacing w:before="240" w:after="240" w:line="480" w:lineRule="auto"/>
      <w:ind w:left="9351" w:hanging="420"/>
      <w:jc w:val="center"/>
      <w:textAlignment w:val="baseline"/>
      <w:outlineLvl w:val="0"/>
    </w:pPr>
    <w:rPr>
      <w:rFonts w:ascii="黑体" w:eastAsia="黑体" w:hAnsi="宋体"/>
      <w:kern w:val="0"/>
      <w:sz w:val="36"/>
      <w:szCs w:val="21"/>
    </w:rPr>
  </w:style>
  <w:style w:type="paragraph" w:customStyle="1" w:styleId="110">
    <w:name w:val="正文 1.1"/>
    <w:basedOn w:val="a"/>
    <w:next w:val="111"/>
    <w:qFormat/>
    <w:pPr>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111">
    <w:name w:val="正文 1.1.1"/>
    <w:basedOn w:val="a"/>
    <w:next w:val="a"/>
    <w:qFormat/>
    <w:pPr>
      <w:tabs>
        <w:tab w:val="left" w:pos="851"/>
      </w:tabs>
      <w:adjustRightInd w:val="0"/>
      <w:spacing w:line="360" w:lineRule="auto"/>
      <w:textAlignment w:val="baseline"/>
      <w:outlineLvl w:val="2"/>
    </w:pPr>
    <w:rPr>
      <w:rFonts w:ascii="宋体" w:hAnsi="宋体"/>
      <w:color w:val="000000"/>
      <w:kern w:val="0"/>
      <w:sz w:val="28"/>
      <w:szCs w:val="21"/>
    </w:rPr>
  </w:style>
  <w:style w:type="paragraph" w:customStyle="1" w:styleId="ComsAlinea">
    <w:name w:val="Coms Alinea"/>
    <w:qFormat/>
    <w:pPr>
      <w:widowControl w:val="0"/>
    </w:pPr>
    <w:rPr>
      <w:rFonts w:ascii="Arial" w:hAnsi="Arial" w:cs="Arial"/>
    </w:rPr>
  </w:style>
  <w:style w:type="paragraph" w:customStyle="1" w:styleId="23">
    <w:name w:val="标题2"/>
    <w:basedOn w:val="a"/>
    <w:next w:val="a"/>
    <w:qFormat/>
    <w:pPr>
      <w:jc w:val="center"/>
    </w:pPr>
    <w:rPr>
      <w:rFonts w:eastAsia="方正楷体_GBK"/>
    </w:rPr>
  </w:style>
  <w:style w:type="paragraph" w:customStyle="1" w:styleId="Char7">
    <w:name w:val="Char"/>
    <w:basedOn w:val="a"/>
    <w:qFormat/>
    <w:pPr>
      <w:tabs>
        <w:tab w:val="left" w:pos="360"/>
      </w:tabs>
    </w:pPr>
    <w:rPr>
      <w:sz w:val="24"/>
    </w:rPr>
  </w:style>
  <w:style w:type="paragraph" w:customStyle="1" w:styleId="CharCharCharChar1CharChar">
    <w:name w:val="Char Char Char Char1 Char Char"/>
    <w:basedOn w:val="a"/>
    <w:qFormat/>
    <w:pPr>
      <w:tabs>
        <w:tab w:val="left" w:pos="360"/>
      </w:tabs>
    </w:pPr>
    <w:rPr>
      <w:sz w:val="24"/>
    </w:rPr>
  </w:style>
  <w:style w:type="paragraph" w:customStyle="1" w:styleId="BioQuoteTekst">
    <w:name w:val="BioQuote Tekst"/>
    <w:basedOn w:val="a"/>
    <w:qFormat/>
    <w:pPr>
      <w:ind w:right="-1"/>
    </w:pPr>
    <w:rPr>
      <w:rFonts w:ascii="Arial" w:hAnsi="Arial"/>
      <w:snapToGrid w:val="0"/>
      <w:kern w:val="0"/>
      <w:sz w:val="22"/>
      <w:szCs w:val="20"/>
      <w:lang w:eastAsia="en-US"/>
    </w:rPr>
  </w:style>
  <w:style w:type="paragraph" w:customStyle="1" w:styleId="HTML0">
    <w:name w:val="HTML 预先格式化"/>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15">
    <w:name w:val="修订1"/>
    <w:uiPriority w:val="99"/>
    <w:semiHidden/>
    <w:qFormat/>
    <w:rPr>
      <w:kern w:val="2"/>
      <w:sz w:val="21"/>
      <w:szCs w:val="24"/>
    </w:rPr>
  </w:style>
  <w:style w:type="paragraph" w:customStyle="1" w:styleId="16">
    <w:name w:val="标题1"/>
    <w:basedOn w:val="a"/>
    <w:next w:val="a"/>
    <w:qFormat/>
    <w:pPr>
      <w:tabs>
        <w:tab w:val="left" w:pos="9193"/>
        <w:tab w:val="left" w:pos="9827"/>
      </w:tabs>
      <w:spacing w:line="700" w:lineRule="atLeast"/>
      <w:jc w:val="center"/>
    </w:pPr>
    <w:rPr>
      <w:rFonts w:eastAsia="方正小标宋_GBK"/>
      <w:sz w:val="44"/>
    </w:rPr>
  </w:style>
  <w:style w:type="paragraph" w:customStyle="1" w:styleId="af7">
    <w:name w:val="标书正文格式"/>
    <w:qFormat/>
    <w:pPr>
      <w:spacing w:line="360" w:lineRule="auto"/>
      <w:ind w:firstLineChars="200" w:firstLine="200"/>
    </w:pPr>
    <w:rPr>
      <w:rFonts w:eastAsia="楷体_GB2312"/>
      <w:kern w:val="2"/>
      <w:sz w:val="24"/>
      <w:szCs w:val="24"/>
    </w:rPr>
  </w:style>
  <w:style w:type="paragraph" w:customStyle="1" w:styleId="33">
    <w:name w:val="标题3"/>
    <w:basedOn w:val="a"/>
    <w:next w:val="a"/>
    <w:qFormat/>
    <w:rPr>
      <w:rFonts w:eastAsia="方正黑体_GBK"/>
    </w:rPr>
  </w:style>
  <w:style w:type="paragraph" w:customStyle="1" w:styleId="210">
    <w:name w:val="正文空2格  1."/>
    <w:basedOn w:val="a"/>
    <w:qFormat/>
    <w:pPr>
      <w:adjustRightInd w:val="0"/>
      <w:spacing w:line="360" w:lineRule="auto"/>
      <w:ind w:firstLineChars="200" w:firstLine="480"/>
      <w:textAlignment w:val="baseline"/>
    </w:pPr>
    <w:rPr>
      <w:rFonts w:ascii="宋体" w:eastAsia="仿宋" w:cs="宋体"/>
      <w:kern w:val="0"/>
      <w:sz w:val="28"/>
      <w:szCs w:val="20"/>
    </w:rPr>
  </w:style>
  <w:style w:type="paragraph" w:customStyle="1" w:styleId="Char10">
    <w:name w:val="Char1"/>
    <w:basedOn w:val="a"/>
    <w:qFormat/>
    <w:rPr>
      <w:rFonts w:ascii="Tahoma" w:hAnsi="Tahoma"/>
      <w:snapToGrid w:val="0"/>
      <w:sz w:val="24"/>
      <w:szCs w:val="20"/>
    </w:rPr>
  </w:style>
  <w:style w:type="paragraph" w:styleId="af8">
    <w:name w:val="List Paragraph"/>
    <w:basedOn w:val="a"/>
    <w:qFormat/>
    <w:pPr>
      <w:ind w:firstLineChars="200" w:firstLine="420"/>
    </w:pPr>
    <w:rPr>
      <w:rFonts w:ascii="Calibri" w:hAnsi="Calibri"/>
      <w:szCs w:val="22"/>
    </w:rPr>
  </w:style>
  <w:style w:type="paragraph" w:customStyle="1" w:styleId="af9">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xl47">
    <w:name w:val="xl47"/>
    <w:basedOn w:val="a"/>
    <w:qFormat/>
    <w:pPr>
      <w:widowControl/>
      <w:spacing w:before="100" w:beforeAutospacing="1" w:after="100" w:afterAutospacing="1"/>
      <w:jc w:val="center"/>
    </w:pPr>
    <w:rPr>
      <w:rFonts w:ascii="方正姚体" w:eastAsia="方正姚体" w:hAnsi="宋体" w:hint="eastAsia"/>
      <w:b/>
      <w:bCs/>
      <w:kern w:val="0"/>
      <w:sz w:val="36"/>
      <w:szCs w:val="36"/>
    </w:rPr>
  </w:style>
  <w:style w:type="table" w:customStyle="1" w:styleId="17">
    <w:name w:val="网格型1"/>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semiHidden/>
    <w:unhideWhenUsed/>
    <w:qFormat/>
    <w:pPr>
      <w:keepLines/>
      <w:widowControl/>
      <w:spacing w:before="480" w:line="276" w:lineRule="auto"/>
      <w:jc w:val="left"/>
      <w:outlineLvl w:val="9"/>
    </w:pPr>
    <w:rPr>
      <w:rFonts w:ascii="Cambria" w:eastAsia="宋体" w:hAnsi="Cambria"/>
      <w:b/>
      <w:bCs/>
      <w:color w:val="365F91"/>
      <w:kern w:val="0"/>
      <w:szCs w:val="28"/>
    </w:rPr>
  </w:style>
  <w:style w:type="character" w:customStyle="1" w:styleId="Char3">
    <w:name w:val="页脚 Char"/>
    <w:link w:val="ab"/>
    <w:uiPriority w:val="99"/>
    <w:qFormat/>
    <w:rPr>
      <w:kern w:val="2"/>
      <w:sz w:val="18"/>
    </w:rPr>
  </w:style>
  <w:style w:type="character" w:customStyle="1" w:styleId="Char1">
    <w:name w:val="正文文本 Char"/>
    <w:basedOn w:val="a1"/>
    <w:link w:val="a6"/>
    <w:qFormat/>
    <w:rPr>
      <w:rFonts w:ascii="楷体_GB2312" w:eastAsia="楷体_GB2312" w:hAnsi="Arial"/>
      <w:kern w:val="2"/>
      <w:sz w:val="28"/>
    </w:rPr>
  </w:style>
  <w:style w:type="character" w:customStyle="1" w:styleId="Char5">
    <w:name w:val="正文首行缩进 Char"/>
    <w:basedOn w:val="Char1"/>
    <w:link w:val="af"/>
    <w:semiHidden/>
    <w:qFormat/>
    <w:rPr>
      <w:rFonts w:ascii="楷体_GB2312" w:eastAsia="楷体_GB2312" w:hAnsi="Arial"/>
      <w:kern w:val="2"/>
      <w:sz w:val="21"/>
      <w:szCs w:val="24"/>
    </w:rPr>
  </w:style>
  <w:style w:type="character" w:customStyle="1" w:styleId="NormalCharacter">
    <w:name w:val="NormalCharacter"/>
    <w:semiHidden/>
    <w:qFormat/>
  </w:style>
  <w:style w:type="paragraph" w:customStyle="1" w:styleId="25">
    <w:name w:val="修订2"/>
    <w:hidden/>
    <w:uiPriority w:val="99"/>
    <w:semiHidden/>
    <w:qFormat/>
    <w:rPr>
      <w:kern w:val="2"/>
      <w:sz w:val="21"/>
      <w:szCs w:val="24"/>
    </w:rPr>
  </w:style>
  <w:style w:type="character" w:customStyle="1" w:styleId="Char2">
    <w:name w:val="纯文本 Char"/>
    <w:basedOn w:val="a1"/>
    <w:link w:val="a8"/>
    <w:qFormat/>
    <w:rsid w:val="00245B21"/>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outlineLvl w:val="0"/>
    </w:pPr>
    <w:rPr>
      <w:rFonts w:ascii="楷体_GB2312" w:eastAsia="楷体_GB2312"/>
      <w:sz w:val="28"/>
      <w:szCs w:val="20"/>
    </w:rPr>
  </w:style>
  <w:style w:type="paragraph" w:styleId="2">
    <w:name w:val="heading 2"/>
    <w:basedOn w:val="a"/>
    <w:next w:val="a0"/>
    <w:qFormat/>
    <w:pPr>
      <w:keepNext/>
      <w:keepLines/>
      <w:spacing w:before="260" w:after="260" w:line="416" w:lineRule="auto"/>
      <w:jc w:val="center"/>
      <w:outlineLvl w:val="1"/>
    </w:pPr>
    <w:rPr>
      <w:rFonts w:ascii="Arial" w:eastAsia="幼圆" w:hAnsi="Arial"/>
      <w:b/>
      <w:sz w:val="44"/>
      <w:szCs w:val="20"/>
    </w:rPr>
  </w:style>
  <w:style w:type="paragraph" w:styleId="3">
    <w:name w:val="heading 3"/>
    <w:basedOn w:val="a"/>
    <w:next w:val="a0"/>
    <w:qFormat/>
    <w:pPr>
      <w:keepNext/>
      <w:keepLines/>
      <w:spacing w:before="260" w:after="260" w:line="416" w:lineRule="auto"/>
      <w:outlineLvl w:val="2"/>
    </w:pPr>
    <w:rPr>
      <w:b/>
      <w:sz w:val="32"/>
      <w:szCs w:val="20"/>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outlineLvl w:val="4"/>
    </w:pPr>
    <w:rPr>
      <w:rFonts w:ascii="宋体" w:hAnsi="宋体"/>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7">
    <w:name w:val="toc 7"/>
    <w:basedOn w:val="a"/>
    <w:next w:val="a"/>
    <w:semiHidden/>
    <w:qFormat/>
    <w:pPr>
      <w:ind w:leftChars="1200" w:left="2520"/>
    </w:pPr>
  </w:style>
  <w:style w:type="paragraph" w:styleId="a4">
    <w:name w:val="Document Map"/>
    <w:basedOn w:val="a"/>
    <w:semiHidden/>
    <w:qFormat/>
    <w:pPr>
      <w:shd w:val="clear" w:color="auto" w:fill="000080"/>
    </w:pPr>
  </w:style>
  <w:style w:type="paragraph" w:styleId="a5">
    <w:name w:val="annotation text"/>
    <w:basedOn w:val="a"/>
    <w:link w:val="Char0"/>
    <w:uiPriority w:val="99"/>
    <w:qFormat/>
    <w:pPr>
      <w:jc w:val="left"/>
    </w:pPr>
    <w:rPr>
      <w:lang w:val="zh-CN"/>
    </w:rPr>
  </w:style>
  <w:style w:type="paragraph" w:styleId="30">
    <w:name w:val="Body Text 3"/>
    <w:basedOn w:val="a"/>
    <w:qFormat/>
    <w:rPr>
      <w:rFonts w:ascii="仿宋_GB2312" w:eastAsia="仿宋_GB2312" w:hAnsi="Arial"/>
      <w:sz w:val="32"/>
      <w:szCs w:val="20"/>
    </w:rPr>
  </w:style>
  <w:style w:type="paragraph" w:styleId="a6">
    <w:name w:val="Body Text"/>
    <w:basedOn w:val="a"/>
    <w:link w:val="Char1"/>
    <w:qFormat/>
    <w:rPr>
      <w:rFonts w:ascii="楷体_GB2312" w:eastAsia="楷体_GB2312" w:hAnsi="Arial"/>
      <w:sz w:val="28"/>
      <w:szCs w:val="20"/>
    </w:rPr>
  </w:style>
  <w:style w:type="paragraph" w:styleId="a7">
    <w:name w:val="Body Text Indent"/>
    <w:basedOn w:val="a"/>
    <w:qFormat/>
    <w:pPr>
      <w:ind w:firstLine="645"/>
    </w:pPr>
    <w:rPr>
      <w:rFonts w:ascii="楷体_GB2312" w:eastAsia="楷体_GB2312"/>
      <w:sz w:val="32"/>
      <w:szCs w:val="20"/>
    </w:rPr>
  </w:style>
  <w:style w:type="paragraph" w:styleId="50">
    <w:name w:val="toc 5"/>
    <w:basedOn w:val="a"/>
    <w:next w:val="a"/>
    <w:semiHidden/>
    <w:qFormat/>
    <w:pPr>
      <w:ind w:leftChars="800" w:left="1680"/>
    </w:pPr>
  </w:style>
  <w:style w:type="paragraph" w:styleId="31">
    <w:name w:val="toc 3"/>
    <w:basedOn w:val="a"/>
    <w:next w:val="a"/>
    <w:uiPriority w:val="39"/>
    <w:qFormat/>
    <w:pPr>
      <w:tabs>
        <w:tab w:val="right" w:leader="dot" w:pos="9440"/>
      </w:tabs>
      <w:spacing w:line="240" w:lineRule="exact"/>
      <w:ind w:left="539"/>
      <w:jc w:val="left"/>
    </w:pPr>
    <w:rPr>
      <w:rFonts w:ascii="黑体" w:eastAsia="黑体" w:hAnsi="宋体"/>
      <w:bCs/>
      <w:iCs/>
      <w:sz w:val="18"/>
      <w:szCs w:val="32"/>
    </w:rPr>
  </w:style>
  <w:style w:type="paragraph" w:styleId="a8">
    <w:name w:val="Plain Text"/>
    <w:basedOn w:val="a"/>
    <w:link w:val="Char2"/>
    <w:qFormat/>
    <w:rPr>
      <w:rFonts w:ascii="宋体" w:hAnsi="Courier New" w:hint="eastAsia"/>
      <w:szCs w:val="20"/>
    </w:rPr>
  </w:style>
  <w:style w:type="paragraph" w:styleId="8">
    <w:name w:val="toc 8"/>
    <w:basedOn w:val="a"/>
    <w:next w:val="a"/>
    <w:semiHidden/>
    <w:qFormat/>
    <w:pPr>
      <w:ind w:leftChars="1400" w:left="2940"/>
    </w:pPr>
  </w:style>
  <w:style w:type="paragraph" w:styleId="a9">
    <w:name w:val="Date"/>
    <w:basedOn w:val="a"/>
    <w:next w:val="a"/>
    <w:qFormat/>
    <w:rPr>
      <w:sz w:val="24"/>
      <w:szCs w:val="20"/>
    </w:rPr>
  </w:style>
  <w:style w:type="paragraph" w:styleId="20">
    <w:name w:val="Body Text Indent 2"/>
    <w:basedOn w:val="a"/>
    <w:qFormat/>
    <w:pPr>
      <w:ind w:firstLineChars="200" w:firstLine="560"/>
    </w:pPr>
    <w:rPr>
      <w:rFonts w:ascii="宋体" w:hAnsi="宋体"/>
      <w:sz w:val="28"/>
    </w:rPr>
  </w:style>
  <w:style w:type="paragraph" w:styleId="aa">
    <w:name w:val="Balloon Text"/>
    <w:basedOn w:val="a"/>
    <w:semiHidden/>
    <w:qFormat/>
    <w:rPr>
      <w:sz w:val="18"/>
      <w:szCs w:val="18"/>
    </w:rPr>
  </w:style>
  <w:style w:type="paragraph" w:styleId="ab">
    <w:name w:val="footer"/>
    <w:basedOn w:val="a"/>
    <w:link w:val="Char3"/>
    <w:uiPriority w:val="99"/>
    <w:qFormat/>
    <w:pPr>
      <w:tabs>
        <w:tab w:val="center" w:pos="4153"/>
        <w:tab w:val="right" w:pos="8306"/>
      </w:tabs>
      <w:snapToGrid w:val="0"/>
      <w:jc w:val="left"/>
    </w:pPr>
    <w:rPr>
      <w:sz w:val="18"/>
      <w:szCs w:val="20"/>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440"/>
      </w:tabs>
      <w:spacing w:before="120" w:after="120" w:line="300" w:lineRule="exact"/>
      <w:jc w:val="left"/>
    </w:pPr>
    <w:rPr>
      <w:rFonts w:ascii="黑体" w:eastAsia="黑体"/>
      <w:b/>
      <w:caps/>
      <w:sz w:val="18"/>
      <w:szCs w:val="28"/>
    </w:rPr>
  </w:style>
  <w:style w:type="paragraph" w:styleId="40">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2">
    <w:name w:val="Body Text Indent 3"/>
    <w:basedOn w:val="a"/>
    <w:qFormat/>
    <w:pPr>
      <w:ind w:firstLine="523"/>
    </w:pPr>
    <w:rPr>
      <w:rFonts w:ascii="仿宋_GB2312" w:eastAsia="仿宋_GB2312" w:hAnsi="宋体"/>
      <w:sz w:val="24"/>
    </w:rPr>
  </w:style>
  <w:style w:type="paragraph" w:styleId="21">
    <w:name w:val="toc 2"/>
    <w:basedOn w:val="a"/>
    <w:next w:val="a"/>
    <w:uiPriority w:val="39"/>
    <w:qFormat/>
    <w:pPr>
      <w:tabs>
        <w:tab w:val="right" w:leader="dot" w:pos="9440"/>
      </w:tabs>
      <w:spacing w:line="260" w:lineRule="exact"/>
      <w:jc w:val="left"/>
    </w:pPr>
    <w:rPr>
      <w:rFonts w:ascii="黑体" w:eastAsia="黑体"/>
      <w:b/>
      <w:bCs/>
      <w:smallCaps/>
      <w:sz w:val="18"/>
      <w:szCs w:val="44"/>
    </w:rPr>
  </w:style>
  <w:style w:type="paragraph" w:styleId="9">
    <w:name w:val="toc 9"/>
    <w:basedOn w:val="a"/>
    <w:next w:val="a"/>
    <w:semiHidden/>
    <w:qFormat/>
    <w:pPr>
      <w:ind w:leftChars="1600" w:left="3360"/>
    </w:pPr>
  </w:style>
  <w:style w:type="paragraph" w:styleId="22">
    <w:name w:val="Body Text 2"/>
    <w:basedOn w:val="a"/>
    <w:qFormat/>
    <w:pPr>
      <w:jc w:val="center"/>
    </w:pPr>
    <w:rPr>
      <w:rFonts w:ascii="仿宋_GB2312" w:eastAsia="仿宋_GB2312"/>
      <w:sz w:val="4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lang w:val="zh-CN"/>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semiHidden/>
    <w:qFormat/>
    <w:rPr>
      <w:rFonts w:ascii="宋体" w:hAnsi="宋体"/>
      <w:szCs w:val="18"/>
    </w:rPr>
  </w:style>
  <w:style w:type="paragraph" w:styleId="ae">
    <w:name w:val="annotation subject"/>
    <w:basedOn w:val="a5"/>
    <w:next w:val="a5"/>
    <w:link w:val="Char4"/>
    <w:qFormat/>
    <w:rPr>
      <w:b/>
      <w:bCs/>
    </w:rPr>
  </w:style>
  <w:style w:type="paragraph" w:styleId="af">
    <w:name w:val="Body Text First Indent"/>
    <w:basedOn w:val="a6"/>
    <w:link w:val="Char5"/>
    <w:semiHidden/>
    <w:unhideWhenUsed/>
    <w:qFormat/>
    <w:pPr>
      <w:spacing w:after="120"/>
      <w:ind w:firstLineChars="100" w:firstLine="420"/>
    </w:pPr>
    <w:rPr>
      <w:rFonts w:ascii="Times New Roman" w:eastAsia="宋体" w:hAnsi="Times New Roman"/>
      <w:sz w:val="21"/>
      <w:szCs w:val="24"/>
    </w:rPr>
  </w:style>
  <w:style w:type="table" w:styleId="af0">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1"/>
    <w:qFormat/>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character" w:customStyle="1" w:styleId="12">
    <w:name w:val="已访问的超链接1"/>
    <w:qFormat/>
    <w:rPr>
      <w:color w:val="800080"/>
      <w:u w:val="single"/>
    </w:rPr>
  </w:style>
  <w:style w:type="character" w:customStyle="1" w:styleId="Char6">
    <w:name w:val="列出段落 Char"/>
    <w:link w:val="13"/>
    <w:qFormat/>
    <w:locked/>
    <w:rPr>
      <w:rFonts w:ascii="Calibri" w:hAnsi="Calibri"/>
      <w:sz w:val="24"/>
      <w:szCs w:val="24"/>
      <w:lang w:eastAsia="en-US" w:bidi="en-US"/>
    </w:rPr>
  </w:style>
  <w:style w:type="paragraph" w:customStyle="1" w:styleId="13">
    <w:name w:val="列出段落1"/>
    <w:basedOn w:val="a"/>
    <w:link w:val="Char6"/>
    <w:qFormat/>
    <w:pPr>
      <w:widowControl/>
      <w:ind w:left="720"/>
      <w:contextualSpacing/>
      <w:jc w:val="left"/>
    </w:pPr>
    <w:rPr>
      <w:rFonts w:ascii="Calibri" w:hAnsi="Calibri"/>
      <w:kern w:val="0"/>
      <w:sz w:val="24"/>
      <w:lang w:val="zh-CN" w:eastAsia="en-US" w:bidi="en-US"/>
    </w:rPr>
  </w:style>
  <w:style w:type="character" w:customStyle="1" w:styleId="jj1">
    <w:name w:val="jj1"/>
    <w:qFormat/>
    <w:rPr>
      <w:sz w:val="20"/>
      <w:szCs w:val="20"/>
      <w:u w:val="none"/>
    </w:rPr>
  </w:style>
  <w:style w:type="character" w:customStyle="1" w:styleId="2Char">
    <w:name w:val="标题2 Char"/>
    <w:qFormat/>
    <w:rPr>
      <w:rFonts w:ascii="方正楷体_GBK" w:eastAsia="方正楷体_GBK" w:hAnsi="Book Antiqua"/>
      <w:snapToGrid w:val="0"/>
      <w:sz w:val="32"/>
      <w:lang w:val="en-US" w:eastAsia="zh-CN" w:bidi="ar-SA"/>
    </w:rPr>
  </w:style>
  <w:style w:type="character" w:customStyle="1" w:styleId="1Char">
    <w:name w:val="标题 1 Char"/>
    <w:link w:val="1"/>
    <w:qFormat/>
    <w:rPr>
      <w:rFonts w:ascii="楷体_GB2312" w:eastAsia="楷体_GB2312"/>
      <w:kern w:val="2"/>
      <w:sz w:val="28"/>
      <w:lang w:val="en-US" w:eastAsia="zh-CN" w:bidi="ar-SA"/>
    </w:rPr>
  </w:style>
  <w:style w:type="character" w:customStyle="1" w:styleId="Char">
    <w:name w:val="正文缩进 Char"/>
    <w:link w:val="a0"/>
    <w:qFormat/>
    <w:rPr>
      <w:rFonts w:eastAsia="宋体"/>
      <w:kern w:val="2"/>
      <w:sz w:val="21"/>
      <w:lang w:val="en-US" w:eastAsia="zh-CN" w:bidi="ar-SA"/>
    </w:rPr>
  </w:style>
  <w:style w:type="character" w:customStyle="1" w:styleId="Char0">
    <w:name w:val="批注文字 Char"/>
    <w:link w:val="a5"/>
    <w:uiPriority w:val="99"/>
    <w:qFormat/>
    <w:rPr>
      <w:kern w:val="2"/>
      <w:sz w:val="21"/>
      <w:szCs w:val="24"/>
    </w:rPr>
  </w:style>
  <w:style w:type="character" w:customStyle="1" w:styleId="Char4">
    <w:name w:val="批注主题 Char"/>
    <w:link w:val="ae"/>
    <w:qFormat/>
    <w:rPr>
      <w:b/>
      <w:bCs/>
      <w:kern w:val="2"/>
      <w:sz w:val="21"/>
      <w:szCs w:val="24"/>
    </w:rPr>
  </w:style>
  <w:style w:type="character" w:customStyle="1" w:styleId="HTMLChar">
    <w:name w:val="HTML 预设格式 Char"/>
    <w:link w:val="HTML"/>
    <w:qFormat/>
    <w:rPr>
      <w:rFonts w:ascii="黑体" w:eastAsia="黑体" w:hAnsi="Courier New" w:cs="Courier New"/>
    </w:rPr>
  </w:style>
  <w:style w:type="paragraph" w:customStyle="1" w:styleId="14">
    <w:name w:val="附录1"/>
    <w:qFormat/>
    <w:pPr>
      <w:tabs>
        <w:tab w:val="left" w:pos="907"/>
      </w:tabs>
      <w:snapToGrid w:val="0"/>
      <w:spacing w:before="240" w:line="600" w:lineRule="atLeast"/>
      <w:ind w:left="907" w:hanging="907"/>
    </w:pPr>
    <w:rPr>
      <w:b/>
      <w:i/>
      <w:sz w:val="28"/>
    </w:rPr>
  </w:style>
  <w:style w:type="paragraph" w:customStyle="1" w:styleId="af5">
    <w:name w:val="第四级"/>
    <w:basedOn w:val="a"/>
    <w:next w:val="a"/>
    <w:qFormat/>
    <w:pPr>
      <w:tabs>
        <w:tab w:val="left" w:pos="1134"/>
      </w:tabs>
      <w:adjustRightInd w:val="0"/>
      <w:spacing w:line="360" w:lineRule="auto"/>
      <w:textAlignment w:val="baseline"/>
    </w:pPr>
    <w:rPr>
      <w:rFonts w:ascii="宋体" w:eastAsia="仿宋" w:hAnsi="宋体"/>
      <w:kern w:val="0"/>
      <w:sz w:val="28"/>
      <w:szCs w:val="21"/>
    </w:rPr>
  </w:style>
  <w:style w:type="paragraph" w:customStyle="1" w:styleId="CharCharCharChar1CharCharChar">
    <w:name w:val="Char Char Char Char1 Char Char Char"/>
    <w:basedOn w:val="a4"/>
    <w:qFormat/>
    <w:pPr>
      <w:adjustRightInd w:val="0"/>
      <w:snapToGrid w:val="0"/>
      <w:spacing w:line="360" w:lineRule="auto"/>
    </w:pPr>
    <w:rPr>
      <w:rFonts w:ascii="Tahoma" w:hAnsi="Tahoma"/>
      <w:sz w:val="24"/>
    </w:rPr>
  </w:style>
  <w:style w:type="paragraph" w:customStyle="1" w:styleId="CharCharCharChar">
    <w:name w:val="Char Char Char Char"/>
    <w:basedOn w:val="a4"/>
    <w:qFormat/>
    <w:pPr>
      <w:adjustRightInd w:val="0"/>
      <w:snapToGrid w:val="0"/>
      <w:spacing w:line="360" w:lineRule="auto"/>
    </w:pPr>
    <w:rPr>
      <w:rFonts w:ascii="Tahoma" w:hAnsi="Tahoma"/>
      <w:sz w:val="24"/>
    </w:rPr>
  </w:style>
  <w:style w:type="paragraph" w:customStyle="1" w:styleId="ParaCharCharCharCharCharCharCharCharChar1CharCharCharCharCharCharChar">
    <w:name w:val="默认段落字体 Para Char Char Char Char Char Char Char Char Char1 Char Char Char Char Char Char Char"/>
    <w:basedOn w:val="a4"/>
    <w:qFormat/>
    <w:rPr>
      <w:rFonts w:ascii="Tahoma" w:hAnsi="Tahoma"/>
      <w:sz w:val="24"/>
    </w:rPr>
  </w:style>
  <w:style w:type="paragraph" w:customStyle="1" w:styleId="TableText">
    <w:name w:val="Table Text"/>
    <w:qFormat/>
    <w:pPr>
      <w:snapToGrid w:val="0"/>
      <w:spacing w:beforeLines="50" w:before="143" w:after="80"/>
      <w:jc w:val="center"/>
    </w:pPr>
    <w:rPr>
      <w:rFonts w:ascii="仿宋_GB2312" w:eastAsia="仿宋_GB2312" w:hAnsi="宋体"/>
      <w:sz w:val="24"/>
    </w:rPr>
  </w:style>
  <w:style w:type="paragraph" w:customStyle="1" w:styleId="af6">
    <w:name w:val="正文 第一章"/>
    <w:basedOn w:val="a"/>
    <w:next w:val="110"/>
    <w:qFormat/>
    <w:pPr>
      <w:pageBreakBefore/>
      <w:adjustRightInd w:val="0"/>
      <w:spacing w:before="240" w:after="240" w:line="480" w:lineRule="auto"/>
      <w:ind w:left="9351" w:hanging="420"/>
      <w:jc w:val="center"/>
      <w:textAlignment w:val="baseline"/>
      <w:outlineLvl w:val="0"/>
    </w:pPr>
    <w:rPr>
      <w:rFonts w:ascii="黑体" w:eastAsia="黑体" w:hAnsi="宋体"/>
      <w:kern w:val="0"/>
      <w:sz w:val="36"/>
      <w:szCs w:val="21"/>
    </w:rPr>
  </w:style>
  <w:style w:type="paragraph" w:customStyle="1" w:styleId="110">
    <w:name w:val="正文 1.1"/>
    <w:basedOn w:val="a"/>
    <w:next w:val="111"/>
    <w:qFormat/>
    <w:pPr>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111">
    <w:name w:val="正文 1.1.1"/>
    <w:basedOn w:val="a"/>
    <w:next w:val="a"/>
    <w:qFormat/>
    <w:pPr>
      <w:tabs>
        <w:tab w:val="left" w:pos="851"/>
      </w:tabs>
      <w:adjustRightInd w:val="0"/>
      <w:spacing w:line="360" w:lineRule="auto"/>
      <w:textAlignment w:val="baseline"/>
      <w:outlineLvl w:val="2"/>
    </w:pPr>
    <w:rPr>
      <w:rFonts w:ascii="宋体" w:hAnsi="宋体"/>
      <w:color w:val="000000"/>
      <w:kern w:val="0"/>
      <w:sz w:val="28"/>
      <w:szCs w:val="21"/>
    </w:rPr>
  </w:style>
  <w:style w:type="paragraph" w:customStyle="1" w:styleId="ComsAlinea">
    <w:name w:val="Coms Alinea"/>
    <w:qFormat/>
    <w:pPr>
      <w:widowControl w:val="0"/>
    </w:pPr>
    <w:rPr>
      <w:rFonts w:ascii="Arial" w:hAnsi="Arial" w:cs="Arial"/>
    </w:rPr>
  </w:style>
  <w:style w:type="paragraph" w:customStyle="1" w:styleId="23">
    <w:name w:val="标题2"/>
    <w:basedOn w:val="a"/>
    <w:next w:val="a"/>
    <w:qFormat/>
    <w:pPr>
      <w:jc w:val="center"/>
    </w:pPr>
    <w:rPr>
      <w:rFonts w:eastAsia="方正楷体_GBK"/>
    </w:rPr>
  </w:style>
  <w:style w:type="paragraph" w:customStyle="1" w:styleId="Char7">
    <w:name w:val="Char"/>
    <w:basedOn w:val="a"/>
    <w:qFormat/>
    <w:pPr>
      <w:tabs>
        <w:tab w:val="left" w:pos="360"/>
      </w:tabs>
    </w:pPr>
    <w:rPr>
      <w:sz w:val="24"/>
    </w:rPr>
  </w:style>
  <w:style w:type="paragraph" w:customStyle="1" w:styleId="CharCharCharChar1CharChar">
    <w:name w:val="Char Char Char Char1 Char Char"/>
    <w:basedOn w:val="a"/>
    <w:qFormat/>
    <w:pPr>
      <w:tabs>
        <w:tab w:val="left" w:pos="360"/>
      </w:tabs>
    </w:pPr>
    <w:rPr>
      <w:sz w:val="24"/>
    </w:rPr>
  </w:style>
  <w:style w:type="paragraph" w:customStyle="1" w:styleId="BioQuoteTekst">
    <w:name w:val="BioQuote Tekst"/>
    <w:basedOn w:val="a"/>
    <w:qFormat/>
    <w:pPr>
      <w:ind w:right="-1"/>
    </w:pPr>
    <w:rPr>
      <w:rFonts w:ascii="Arial" w:hAnsi="Arial"/>
      <w:snapToGrid w:val="0"/>
      <w:kern w:val="0"/>
      <w:sz w:val="22"/>
      <w:szCs w:val="20"/>
      <w:lang w:eastAsia="en-US"/>
    </w:rPr>
  </w:style>
  <w:style w:type="paragraph" w:customStyle="1" w:styleId="HTML0">
    <w:name w:val="HTML 预先格式化"/>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15">
    <w:name w:val="修订1"/>
    <w:uiPriority w:val="99"/>
    <w:semiHidden/>
    <w:qFormat/>
    <w:rPr>
      <w:kern w:val="2"/>
      <w:sz w:val="21"/>
      <w:szCs w:val="24"/>
    </w:rPr>
  </w:style>
  <w:style w:type="paragraph" w:customStyle="1" w:styleId="16">
    <w:name w:val="标题1"/>
    <w:basedOn w:val="a"/>
    <w:next w:val="a"/>
    <w:qFormat/>
    <w:pPr>
      <w:tabs>
        <w:tab w:val="left" w:pos="9193"/>
        <w:tab w:val="left" w:pos="9827"/>
      </w:tabs>
      <w:spacing w:line="700" w:lineRule="atLeast"/>
      <w:jc w:val="center"/>
    </w:pPr>
    <w:rPr>
      <w:rFonts w:eastAsia="方正小标宋_GBK"/>
      <w:sz w:val="44"/>
    </w:rPr>
  </w:style>
  <w:style w:type="paragraph" w:customStyle="1" w:styleId="af7">
    <w:name w:val="标书正文格式"/>
    <w:qFormat/>
    <w:pPr>
      <w:spacing w:line="360" w:lineRule="auto"/>
      <w:ind w:firstLineChars="200" w:firstLine="200"/>
    </w:pPr>
    <w:rPr>
      <w:rFonts w:eastAsia="楷体_GB2312"/>
      <w:kern w:val="2"/>
      <w:sz w:val="24"/>
      <w:szCs w:val="24"/>
    </w:rPr>
  </w:style>
  <w:style w:type="paragraph" w:customStyle="1" w:styleId="33">
    <w:name w:val="标题3"/>
    <w:basedOn w:val="a"/>
    <w:next w:val="a"/>
    <w:qFormat/>
    <w:rPr>
      <w:rFonts w:eastAsia="方正黑体_GBK"/>
    </w:rPr>
  </w:style>
  <w:style w:type="paragraph" w:customStyle="1" w:styleId="210">
    <w:name w:val="正文空2格  1."/>
    <w:basedOn w:val="a"/>
    <w:qFormat/>
    <w:pPr>
      <w:adjustRightInd w:val="0"/>
      <w:spacing w:line="360" w:lineRule="auto"/>
      <w:ind w:firstLineChars="200" w:firstLine="480"/>
      <w:textAlignment w:val="baseline"/>
    </w:pPr>
    <w:rPr>
      <w:rFonts w:ascii="宋体" w:eastAsia="仿宋" w:cs="宋体"/>
      <w:kern w:val="0"/>
      <w:sz w:val="28"/>
      <w:szCs w:val="20"/>
    </w:rPr>
  </w:style>
  <w:style w:type="paragraph" w:customStyle="1" w:styleId="Char10">
    <w:name w:val="Char1"/>
    <w:basedOn w:val="a"/>
    <w:qFormat/>
    <w:rPr>
      <w:rFonts w:ascii="Tahoma" w:hAnsi="Tahoma"/>
      <w:snapToGrid w:val="0"/>
      <w:sz w:val="24"/>
      <w:szCs w:val="20"/>
    </w:rPr>
  </w:style>
  <w:style w:type="paragraph" w:styleId="af8">
    <w:name w:val="List Paragraph"/>
    <w:basedOn w:val="a"/>
    <w:qFormat/>
    <w:pPr>
      <w:ind w:firstLineChars="200" w:firstLine="420"/>
    </w:pPr>
    <w:rPr>
      <w:rFonts w:ascii="Calibri" w:hAnsi="Calibri"/>
      <w:szCs w:val="22"/>
    </w:rPr>
  </w:style>
  <w:style w:type="paragraph" w:customStyle="1" w:styleId="af9">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xl47">
    <w:name w:val="xl47"/>
    <w:basedOn w:val="a"/>
    <w:qFormat/>
    <w:pPr>
      <w:widowControl/>
      <w:spacing w:before="100" w:beforeAutospacing="1" w:after="100" w:afterAutospacing="1"/>
      <w:jc w:val="center"/>
    </w:pPr>
    <w:rPr>
      <w:rFonts w:ascii="方正姚体" w:eastAsia="方正姚体" w:hAnsi="宋体" w:hint="eastAsia"/>
      <w:b/>
      <w:bCs/>
      <w:kern w:val="0"/>
      <w:sz w:val="36"/>
      <w:szCs w:val="36"/>
    </w:rPr>
  </w:style>
  <w:style w:type="table" w:customStyle="1" w:styleId="17">
    <w:name w:val="网格型1"/>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semiHidden/>
    <w:unhideWhenUsed/>
    <w:qFormat/>
    <w:pPr>
      <w:keepLines/>
      <w:widowControl/>
      <w:spacing w:before="480" w:line="276" w:lineRule="auto"/>
      <w:jc w:val="left"/>
      <w:outlineLvl w:val="9"/>
    </w:pPr>
    <w:rPr>
      <w:rFonts w:ascii="Cambria" w:eastAsia="宋体" w:hAnsi="Cambria"/>
      <w:b/>
      <w:bCs/>
      <w:color w:val="365F91"/>
      <w:kern w:val="0"/>
      <w:szCs w:val="28"/>
    </w:rPr>
  </w:style>
  <w:style w:type="character" w:customStyle="1" w:styleId="Char3">
    <w:name w:val="页脚 Char"/>
    <w:link w:val="ab"/>
    <w:uiPriority w:val="99"/>
    <w:qFormat/>
    <w:rPr>
      <w:kern w:val="2"/>
      <w:sz w:val="18"/>
    </w:rPr>
  </w:style>
  <w:style w:type="character" w:customStyle="1" w:styleId="Char1">
    <w:name w:val="正文文本 Char"/>
    <w:basedOn w:val="a1"/>
    <w:link w:val="a6"/>
    <w:qFormat/>
    <w:rPr>
      <w:rFonts w:ascii="楷体_GB2312" w:eastAsia="楷体_GB2312" w:hAnsi="Arial"/>
      <w:kern w:val="2"/>
      <w:sz w:val="28"/>
    </w:rPr>
  </w:style>
  <w:style w:type="character" w:customStyle="1" w:styleId="Char5">
    <w:name w:val="正文首行缩进 Char"/>
    <w:basedOn w:val="Char1"/>
    <w:link w:val="af"/>
    <w:semiHidden/>
    <w:qFormat/>
    <w:rPr>
      <w:rFonts w:ascii="楷体_GB2312" w:eastAsia="楷体_GB2312" w:hAnsi="Arial"/>
      <w:kern w:val="2"/>
      <w:sz w:val="21"/>
      <w:szCs w:val="24"/>
    </w:rPr>
  </w:style>
  <w:style w:type="character" w:customStyle="1" w:styleId="NormalCharacter">
    <w:name w:val="NormalCharacter"/>
    <w:semiHidden/>
    <w:qFormat/>
  </w:style>
  <w:style w:type="paragraph" w:customStyle="1" w:styleId="25">
    <w:name w:val="修订2"/>
    <w:hidden/>
    <w:uiPriority w:val="99"/>
    <w:semiHidden/>
    <w:qFormat/>
    <w:rPr>
      <w:kern w:val="2"/>
      <w:sz w:val="21"/>
      <w:szCs w:val="24"/>
    </w:rPr>
  </w:style>
  <w:style w:type="character" w:customStyle="1" w:styleId="Char2">
    <w:name w:val="纯文本 Char"/>
    <w:basedOn w:val="a1"/>
    <w:link w:val="a8"/>
    <w:qFormat/>
    <w:rsid w:val="00245B21"/>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A9661-D383-484D-8C6C-33B3A412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48</Pages>
  <Words>4655</Words>
  <Characters>26539</Characters>
  <Application>Microsoft Office Word</Application>
  <DocSecurity>0</DocSecurity>
  <Lines>221</Lines>
  <Paragraphs>62</Paragraphs>
  <ScaleCrop>false</ScaleCrop>
  <Company>Lenovo</Company>
  <LinksUpToDate>false</LinksUpToDate>
  <CharactersWithSpaces>31132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  目  录</dc:title>
  <dc:creator>cgzx</dc:creator>
  <cp:lastModifiedBy>lenovo</cp:lastModifiedBy>
  <cp:revision>5</cp:revision>
  <cp:lastPrinted>2022-07-16T10:06:00Z</cp:lastPrinted>
  <dcterms:created xsi:type="dcterms:W3CDTF">2022-07-17T13:33:00Z</dcterms:created>
  <dcterms:modified xsi:type="dcterms:W3CDTF">2022-07-17T13:42:00Z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A9BA858EDC6A4D66B24BEE27C342A9ED</vt:lpwstr>
  </property>
</Properties>
</file>